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6C" w:rsidRDefault="00EC3D6C" w:rsidP="00EC3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EC3D6C" w:rsidRDefault="00EC3D6C" w:rsidP="00EC3D6C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EC3D6C" w:rsidRDefault="00EC3D6C" w:rsidP="00EC3D6C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EC3D6C" w:rsidRDefault="00EC3D6C" w:rsidP="00EC3D6C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EC3D6C" w:rsidRDefault="00EC3D6C" w:rsidP="00EC3D6C">
      <w:pPr>
        <w:widowControl/>
        <w:jc w:val="center"/>
        <w:rPr>
          <w:rFonts w:eastAsia="Calibri"/>
          <w:sz w:val="18"/>
          <w:szCs w:val="18"/>
        </w:rPr>
      </w:pPr>
    </w:p>
    <w:p w:rsidR="00EC3D6C" w:rsidRDefault="00EC3D6C" w:rsidP="00EC3D6C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EC3D6C" w:rsidRDefault="00EC3D6C" w:rsidP="00EC3D6C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1</w:t>
      </w:r>
    </w:p>
    <w:p w:rsidR="00EC3D6C" w:rsidRDefault="00EC3D6C" w:rsidP="00EC3D6C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EC3D6C" w:rsidRDefault="00EC3D6C" w:rsidP="00EC3D6C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EC3D6C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EC3D6C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D6C" w:rsidRDefault="00EC3D6C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09 сентября 2024</w:t>
                  </w:r>
                </w:p>
              </w:tc>
              <w:tc>
                <w:tcPr>
                  <w:tcW w:w="3102" w:type="dxa"/>
                </w:tcPr>
                <w:p w:rsidR="00EC3D6C" w:rsidRDefault="00EC3D6C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:rsidR="00EC3D6C" w:rsidRDefault="00EC3D6C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06194C">
                    <w:rPr>
                      <w:rFonts w:eastAsia="Calibri"/>
                      <w:sz w:val="28"/>
                      <w:szCs w:val="28"/>
                    </w:rPr>
                    <w:t>№ 11</w:t>
                  </w:r>
                </w:p>
              </w:tc>
            </w:tr>
            <w:tr w:rsidR="00EC3D6C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D6C" w:rsidRDefault="00EC3D6C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3D6C" w:rsidRDefault="00EC3D6C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EC3D6C" w:rsidRDefault="00EC3D6C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EC3D6C" w:rsidRDefault="00EC3D6C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EC3D6C" w:rsidRDefault="00EC3D6C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EC3D6C" w:rsidTr="000C75F5">
              <w:trPr>
                <w:jc w:val="center"/>
              </w:trPr>
              <w:tc>
                <w:tcPr>
                  <w:tcW w:w="3089" w:type="dxa"/>
                </w:tcPr>
                <w:p w:rsidR="00EC3D6C" w:rsidRDefault="00EC3D6C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C3D6C" w:rsidRDefault="00EC3D6C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:rsidR="00EC3D6C" w:rsidRDefault="00EC3D6C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C3D6C" w:rsidRDefault="00EC3D6C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EC3D6C" w:rsidRDefault="00EC3D6C" w:rsidP="00EC3D6C">
      <w:pPr>
        <w:rPr>
          <w:sz w:val="28"/>
          <w:szCs w:val="28"/>
        </w:rPr>
      </w:pPr>
    </w:p>
    <w:p w:rsidR="00EC3D6C" w:rsidRDefault="00EC3D6C" w:rsidP="00EC3D6C">
      <w:pPr>
        <w:rPr>
          <w:sz w:val="28"/>
          <w:szCs w:val="28"/>
        </w:rPr>
      </w:pPr>
    </w:p>
    <w:p w:rsidR="00EC3D6C" w:rsidRDefault="00EC3D6C" w:rsidP="00EC3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 по одномандатному избирательному округу № 1</w:t>
      </w:r>
    </w:p>
    <w:p w:rsidR="00EC3D6C" w:rsidRDefault="00EC3D6C" w:rsidP="00EC3D6C">
      <w:pPr>
        <w:jc w:val="center"/>
        <w:rPr>
          <w:sz w:val="28"/>
          <w:szCs w:val="28"/>
        </w:rPr>
      </w:pPr>
    </w:p>
    <w:p w:rsidR="00EC3D6C" w:rsidRDefault="00EC3D6C" w:rsidP="00EC3D6C">
      <w:pPr>
        <w:jc w:val="center"/>
        <w:rPr>
          <w:sz w:val="28"/>
          <w:szCs w:val="28"/>
        </w:rPr>
      </w:pPr>
    </w:p>
    <w:p w:rsidR="00EC3D6C" w:rsidRPr="00375BA7" w:rsidRDefault="00EC3D6C" w:rsidP="00EC3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№ 1 от </w:t>
      </w:r>
      <w:r w:rsidRPr="00F47952">
        <w:rPr>
          <w:sz w:val="28"/>
          <w:szCs w:val="28"/>
        </w:rPr>
        <w:t>09.</w:t>
      </w:r>
      <w:r w:rsidRPr="009B548F">
        <w:rPr>
          <w:sz w:val="28"/>
          <w:szCs w:val="28"/>
        </w:rPr>
        <w:t>09.</w:t>
      </w:r>
      <w:r>
        <w:rPr>
          <w:sz w:val="28"/>
          <w:szCs w:val="28"/>
        </w:rPr>
        <w:t>2024 окружной избирательной комиссии о результатах выборов по одномандатному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№ 1,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</w:t>
      </w:r>
      <w:r>
        <w:rPr>
          <w:sz w:val="28"/>
          <w:szCs w:val="28"/>
        </w:rPr>
        <w:t xml:space="preserve">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1</w:t>
      </w:r>
    </w:p>
    <w:p w:rsidR="00EC3D6C" w:rsidRPr="009B548F" w:rsidRDefault="00EC3D6C" w:rsidP="00EC3D6C">
      <w:pPr>
        <w:spacing w:line="360" w:lineRule="auto"/>
        <w:jc w:val="center"/>
        <w:rPr>
          <w:i/>
          <w:sz w:val="28"/>
          <w:szCs w:val="28"/>
        </w:rPr>
      </w:pPr>
      <w:proofErr w:type="gramStart"/>
      <w:r w:rsidRPr="009B548F">
        <w:rPr>
          <w:sz w:val="28"/>
          <w:szCs w:val="28"/>
        </w:rPr>
        <w:t>р</w:t>
      </w:r>
      <w:proofErr w:type="gramEnd"/>
      <w:r w:rsidRPr="009B548F">
        <w:rPr>
          <w:sz w:val="28"/>
          <w:szCs w:val="28"/>
        </w:rPr>
        <w:t xml:space="preserve"> е ш и л а:</w:t>
      </w:r>
    </w:p>
    <w:p w:rsidR="00EC3D6C" w:rsidRPr="009B548F" w:rsidRDefault="00EC3D6C" w:rsidP="00EC3D6C">
      <w:pPr>
        <w:widowControl/>
        <w:numPr>
          <w:ilvl w:val="0"/>
          <w:numId w:val="1"/>
        </w:numPr>
        <w:overflowPunct/>
        <w:spacing w:line="360" w:lineRule="auto"/>
        <w:ind w:left="0" w:firstLine="709"/>
        <w:jc w:val="both"/>
        <w:rPr>
          <w:sz w:val="28"/>
          <w:szCs w:val="28"/>
        </w:rPr>
      </w:pPr>
      <w:r w:rsidRPr="009B548F">
        <w:rPr>
          <w:sz w:val="28"/>
          <w:szCs w:val="28"/>
        </w:rPr>
        <w:t xml:space="preserve">Признать выборы депутатов Совета народных депутатов </w:t>
      </w:r>
      <w:proofErr w:type="spellStart"/>
      <w:r w:rsidRPr="009B548F">
        <w:rPr>
          <w:sz w:val="28"/>
          <w:szCs w:val="28"/>
        </w:rPr>
        <w:t>Ижморского</w:t>
      </w:r>
      <w:proofErr w:type="spellEnd"/>
      <w:r w:rsidRPr="009B548F">
        <w:rPr>
          <w:sz w:val="28"/>
          <w:szCs w:val="28"/>
        </w:rPr>
        <w:t xml:space="preserve"> муниципального округа второго созыва по одномандатному избирательному округу № 1 состоявшимися, а результаты выборов – действительными. </w:t>
      </w:r>
    </w:p>
    <w:p w:rsidR="00EC3D6C" w:rsidRPr="006C52E4" w:rsidRDefault="00EC3D6C" w:rsidP="00EC3D6C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B548F">
        <w:rPr>
          <w:rFonts w:ascii="Times New Roman" w:hAnsi="Times New Roman"/>
          <w:sz w:val="28"/>
          <w:szCs w:val="28"/>
        </w:rPr>
        <w:t>Признать избранным депутатом на выборах депутата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Ижморского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второго созыва по одномандатному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избирательному округу № 1 зарегистрированного кандидата  </w:t>
      </w:r>
      <w:proofErr w:type="spellStart"/>
      <w:r w:rsidRPr="009B548F">
        <w:rPr>
          <w:rFonts w:ascii="Times New Roman" w:hAnsi="Times New Roman"/>
          <w:sz w:val="28"/>
          <w:szCs w:val="28"/>
        </w:rPr>
        <w:t>Аненкову</w:t>
      </w:r>
      <w:proofErr w:type="spellEnd"/>
      <w:r w:rsidRPr="009B548F">
        <w:rPr>
          <w:rFonts w:ascii="Times New Roman" w:hAnsi="Times New Roman"/>
          <w:sz w:val="28"/>
          <w:szCs w:val="28"/>
        </w:rPr>
        <w:t xml:space="preserve"> Марину Владимировну, получившего</w:t>
      </w:r>
      <w:r w:rsidRPr="006C52E4">
        <w:rPr>
          <w:rFonts w:ascii="Times New Roman" w:hAnsi="Times New Roman"/>
          <w:sz w:val="28"/>
          <w:szCs w:val="28"/>
        </w:rPr>
        <w:t xml:space="preserve"> наибольшее число голосов избирателей, принявших участие в голосовании по одномандатному избирательному округу № 1 на выборах депутатов Совета народных депутатов </w:t>
      </w:r>
      <w:proofErr w:type="spellStart"/>
      <w:r w:rsidRPr="006C52E4">
        <w:rPr>
          <w:rFonts w:ascii="Times New Roman" w:hAnsi="Times New Roman"/>
          <w:sz w:val="28"/>
          <w:szCs w:val="28"/>
        </w:rPr>
        <w:t>Ижморского</w:t>
      </w:r>
      <w:proofErr w:type="spellEnd"/>
      <w:r w:rsidRPr="006C52E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второго созыва</w:t>
      </w:r>
      <w:r w:rsidRPr="006C52E4">
        <w:rPr>
          <w:rFonts w:ascii="Times New Roman" w:hAnsi="Times New Roman"/>
          <w:sz w:val="28"/>
          <w:szCs w:val="28"/>
        </w:rPr>
        <w:t>.</w:t>
      </w:r>
    </w:p>
    <w:p w:rsidR="00EC3D6C" w:rsidRPr="0089333E" w:rsidRDefault="00EC3D6C" w:rsidP="00EC3D6C">
      <w:pPr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</w:t>
      </w:r>
      <w:r w:rsidRPr="0089333E">
        <w:rPr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Кузбасса», опубликовать настояще</w:t>
      </w:r>
      <w:r>
        <w:rPr>
          <w:sz w:val="28"/>
          <w:szCs w:val="28"/>
        </w:rPr>
        <w:t>е решение в газете «Наша жизнь»</w:t>
      </w:r>
      <w:r w:rsidRPr="0089333E">
        <w:rPr>
          <w:sz w:val="28"/>
          <w:szCs w:val="28"/>
        </w:rPr>
        <w:t xml:space="preserve"> и разместить на странице избирательной комиссии на о</w:t>
      </w:r>
      <w:r>
        <w:rPr>
          <w:sz w:val="28"/>
          <w:szCs w:val="28"/>
        </w:rPr>
        <w:t xml:space="preserve">фициальном сайте администрации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9333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C3D6C" w:rsidRDefault="00EC3D6C" w:rsidP="00EC3D6C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EC3D6C" w:rsidRPr="00B35A13" w:rsidRDefault="00EC3D6C" w:rsidP="00EC3D6C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</w:t>
      </w:r>
      <w:r>
        <w:rPr>
          <w:sz w:val="28"/>
          <w:szCs w:val="28"/>
        </w:rPr>
        <w:t>дседатель избирательной комиссии</w:t>
      </w:r>
      <w:r w:rsidRPr="00B35A13">
        <w:rPr>
          <w:sz w:val="28"/>
          <w:szCs w:val="28"/>
        </w:rPr>
        <w:t xml:space="preserve">   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EC3D6C" w:rsidRPr="00B35A13" w:rsidRDefault="00EC3D6C" w:rsidP="00EC3D6C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EC3D6C" w:rsidRPr="00B35A13" w:rsidRDefault="00EC3D6C" w:rsidP="00EC3D6C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EC3D6C" w:rsidRPr="00B35A13" w:rsidRDefault="00EC3D6C" w:rsidP="00EC3D6C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</w:t>
      </w:r>
      <w:r w:rsidRPr="00B35A13">
        <w:rPr>
          <w:sz w:val="28"/>
          <w:szCs w:val="28"/>
        </w:rPr>
        <w:t xml:space="preserve">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EC3D6C" w:rsidRPr="00B35A13" w:rsidRDefault="00EC3D6C" w:rsidP="00EC3D6C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EC3D6C" w:rsidRPr="00B35A13" w:rsidRDefault="00EC3D6C" w:rsidP="00EC3D6C">
      <w:pPr>
        <w:widowControl/>
        <w:overflowPunct/>
        <w:autoSpaceDE/>
        <w:autoSpaceDN/>
        <w:adjustRightInd/>
        <w:rPr>
          <w:sz w:val="28"/>
        </w:rPr>
      </w:pPr>
    </w:p>
    <w:p w:rsidR="00EC3D6C" w:rsidRPr="00B35A13" w:rsidRDefault="00EC3D6C" w:rsidP="00EC3D6C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/>
    <w:p w:rsidR="00EC3D6C" w:rsidRDefault="00EC3D6C" w:rsidP="00EC3D6C">
      <w:pPr>
        <w:jc w:val="center"/>
      </w:pPr>
    </w:p>
    <w:p w:rsidR="00EC3D6C" w:rsidRDefault="00EC3D6C" w:rsidP="00EC3D6C">
      <w:pPr>
        <w:jc w:val="center"/>
      </w:pPr>
    </w:p>
    <w:p w:rsidR="00EC3D6C" w:rsidRDefault="00EC3D6C" w:rsidP="00EC3D6C">
      <w:pPr>
        <w:jc w:val="center"/>
      </w:pPr>
    </w:p>
    <w:p w:rsidR="00EC3D6C" w:rsidRDefault="00EC3D6C" w:rsidP="00EC3D6C">
      <w:pPr>
        <w:jc w:val="center"/>
      </w:pPr>
    </w:p>
    <w:p w:rsidR="00EC3D6C" w:rsidRDefault="00EC3D6C" w:rsidP="00EC3D6C">
      <w:pPr>
        <w:jc w:val="center"/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A7E3D"/>
    <w:multiLevelType w:val="hybridMultilevel"/>
    <w:tmpl w:val="1486CA54"/>
    <w:lvl w:ilvl="0" w:tplc="843C6C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6E"/>
    <w:rsid w:val="000B636E"/>
    <w:rsid w:val="0069211D"/>
    <w:rsid w:val="00E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6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6C"/>
    <w:pPr>
      <w:widowControl/>
      <w:overflowPunct/>
      <w:autoSpaceDE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6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6C"/>
    <w:pPr>
      <w:widowControl/>
      <w:overflowPunct/>
      <w:autoSpaceDE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2024-09-09T10:09:00Z</dcterms:created>
  <dcterms:modified xsi:type="dcterms:W3CDTF">2024-09-09T10:10:00Z</dcterms:modified>
</cp:coreProperties>
</file>