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46" w:rsidRDefault="00EC58B0" w:rsidP="006271C7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000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000833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 постановлением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37514A">
        <w:t>–</w:t>
      </w:r>
      <w:r>
        <w:t xml:space="preserve"> Кузбасса</w:t>
      </w:r>
    </w:p>
    <w:p w:rsidR="00BE11E7" w:rsidRDefault="00DC1279" w:rsidP="00DC1279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</w:t>
      </w:r>
      <w:r w:rsidR="009004D2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</w:t>
      </w:r>
      <w:r w:rsidR="009004D2">
        <w:rPr>
          <w:color w:val="000000" w:themeColor="text1"/>
        </w:rPr>
        <w:t>о</w:t>
      </w:r>
      <w:r w:rsidR="00C37B56">
        <w:rPr>
          <w:color w:val="000000" w:themeColor="text1"/>
        </w:rPr>
        <w:t>т</w:t>
      </w:r>
      <w:r w:rsidR="009004D2">
        <w:rPr>
          <w:color w:val="000000" w:themeColor="text1"/>
        </w:rPr>
        <w:t xml:space="preserve"> 20</w:t>
      </w:r>
      <w:r w:rsidR="00C37B56">
        <w:rPr>
          <w:color w:val="000000" w:themeColor="text1"/>
        </w:rPr>
        <w:t xml:space="preserve"> </w:t>
      </w:r>
      <w:r w:rsidR="00000833">
        <w:rPr>
          <w:color w:val="000000" w:themeColor="text1"/>
        </w:rPr>
        <w:t>мая 2021</w:t>
      </w:r>
      <w:r w:rsidR="00C37B56">
        <w:rPr>
          <w:color w:val="000000" w:themeColor="text1"/>
        </w:rPr>
        <w:t xml:space="preserve"> года № </w:t>
      </w:r>
      <w:r w:rsidR="009004D2">
        <w:rPr>
          <w:color w:val="000000" w:themeColor="text1"/>
        </w:rPr>
        <w:t>168</w:t>
      </w:r>
      <w:r w:rsidR="004229E8">
        <w:rPr>
          <w:color w:val="000000" w:themeColor="text1"/>
        </w:rPr>
        <w:t>/</w:t>
      </w:r>
      <w:r w:rsidR="009004D2">
        <w:rPr>
          <w:color w:val="000000" w:themeColor="text1"/>
        </w:rPr>
        <w:t>1604</w:t>
      </w:r>
      <w:r w:rsidR="004229E8">
        <w:rPr>
          <w:color w:val="000000" w:themeColor="text1"/>
        </w:rPr>
        <w:t>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39C6" w:rsidRDefault="002339C6" w:rsidP="00233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D3346" w:rsidRPr="00D86AD4" w:rsidRDefault="00D86AD4" w:rsidP="00233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D86AD4" w:rsidRPr="0026224E" w:rsidRDefault="004229E8" w:rsidP="00D86AD4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b/>
          <w:sz w:val="28"/>
          <w:szCs w:val="28"/>
        </w:rPr>
        <w:t>о</w:t>
      </w:r>
      <w:r w:rsidR="00D86AD4" w:rsidRPr="00F65723">
        <w:rPr>
          <w:b/>
          <w:sz w:val="28"/>
          <w:szCs w:val="28"/>
        </w:rPr>
        <w:t xml:space="preserve"> </w:t>
      </w:r>
      <w:r w:rsidR="00D86AD4">
        <w:rPr>
          <w:b/>
          <w:sz w:val="28"/>
          <w:szCs w:val="28"/>
        </w:rPr>
        <w:t xml:space="preserve">проведении областного </w:t>
      </w:r>
      <w:r w:rsidR="00AF7643">
        <w:rPr>
          <w:b/>
          <w:sz w:val="28"/>
          <w:szCs w:val="28"/>
        </w:rPr>
        <w:t xml:space="preserve">конкурса </w:t>
      </w:r>
      <w:r w:rsidR="0071359C">
        <w:rPr>
          <w:b/>
          <w:sz w:val="28"/>
          <w:szCs w:val="28"/>
        </w:rPr>
        <w:t xml:space="preserve">рисунков на асфальте </w:t>
      </w:r>
      <w:r w:rsidR="00331483">
        <w:rPr>
          <w:b/>
          <w:sz w:val="28"/>
          <w:szCs w:val="28"/>
        </w:rPr>
        <w:t xml:space="preserve">«Выборы глазами детей» </w:t>
      </w:r>
      <w:r w:rsidR="0071359C">
        <w:rPr>
          <w:b/>
          <w:sz w:val="28"/>
          <w:szCs w:val="28"/>
        </w:rPr>
        <w:t xml:space="preserve">среди будущих избирателей Кемеровской области </w:t>
      </w:r>
      <w:r w:rsidR="0037514A">
        <w:rPr>
          <w:b/>
          <w:sz w:val="28"/>
          <w:szCs w:val="28"/>
        </w:rPr>
        <w:t>–</w:t>
      </w:r>
      <w:r w:rsidR="0071359C">
        <w:rPr>
          <w:b/>
          <w:sz w:val="28"/>
          <w:szCs w:val="28"/>
        </w:rPr>
        <w:t xml:space="preserve"> Кузбасса</w:t>
      </w:r>
      <w:r w:rsidR="00192E4A">
        <w:rPr>
          <w:b/>
          <w:sz w:val="28"/>
          <w:szCs w:val="28"/>
        </w:rPr>
        <w:t xml:space="preserve"> </w:t>
      </w:r>
      <w:r w:rsidR="00000833">
        <w:rPr>
          <w:b/>
          <w:sz w:val="28"/>
          <w:szCs w:val="28"/>
        </w:rPr>
        <w:t xml:space="preserve"> в рамках празднования Международного дня защиты детей</w:t>
      </w: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86AD4" w:rsidRPr="007B1BA0" w:rsidRDefault="00D86AD4" w:rsidP="00D86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52E1" w:rsidRPr="003C0382" w:rsidRDefault="003C1D8B" w:rsidP="00556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 </w:t>
      </w:r>
      <w:r w:rsidR="007852E1"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7852E1" w:rsidRPr="007B1BA0" w:rsidRDefault="001F3BB3" w:rsidP="00000833">
      <w:pPr>
        <w:shd w:val="clear" w:color="auto" w:fill="FFFFFF"/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99164E" w:rsidRPr="0099164E">
        <w:rPr>
          <w:rFonts w:ascii="Times New Roman" w:hAnsi="Times New Roman" w:cs="Times New Roman"/>
          <w:sz w:val="28"/>
          <w:szCs w:val="28"/>
        </w:rPr>
        <w:t xml:space="preserve">Конкурс рисунков на асфальте </w:t>
      </w:r>
      <w:r w:rsidR="00331483">
        <w:rPr>
          <w:rFonts w:ascii="Times New Roman" w:hAnsi="Times New Roman" w:cs="Times New Roman"/>
          <w:sz w:val="28"/>
          <w:szCs w:val="28"/>
        </w:rPr>
        <w:t xml:space="preserve">«Выборы глазами детей» </w:t>
      </w:r>
      <w:r w:rsidR="00192E4A">
        <w:rPr>
          <w:rFonts w:ascii="Times New Roman" w:hAnsi="Times New Roman" w:cs="Times New Roman"/>
          <w:sz w:val="28"/>
          <w:szCs w:val="28"/>
        </w:rPr>
        <w:t xml:space="preserve">среди будущих избирателей Кемеровской области – Кузбасса </w:t>
      </w:r>
      <w:r w:rsidR="00000833">
        <w:rPr>
          <w:rFonts w:ascii="Times New Roman" w:hAnsi="Times New Roman" w:cs="Times New Roman"/>
          <w:sz w:val="28"/>
          <w:szCs w:val="28"/>
        </w:rPr>
        <w:t xml:space="preserve"> в рамках празднования Международного дня защиты детей</w:t>
      </w:r>
      <w:r w:rsidR="00000833" w:rsidRPr="00AD3346">
        <w:rPr>
          <w:rFonts w:ascii="Times New Roman" w:hAnsi="Times New Roman" w:cs="Times New Roman"/>
          <w:sz w:val="28"/>
          <w:szCs w:val="28"/>
        </w:rPr>
        <w:t xml:space="preserve"> </w:t>
      </w:r>
      <w:r w:rsidR="0099164E" w:rsidRPr="0099164E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="00AD1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И</w:t>
      </w:r>
      <w:r w:rsidR="00AD11CC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збирательной комиссией </w:t>
      </w:r>
      <w:r w:rsidR="00AD1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Кемеровской области – Кузбасса </w:t>
      </w:r>
      <w:r w:rsidR="00000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территориальными избирательными комиссиями Кемеровской области – Кузбасса.</w:t>
      </w:r>
    </w:p>
    <w:p w:rsidR="007852E1" w:rsidRPr="007B1BA0" w:rsidRDefault="001F3BB3" w:rsidP="0000083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проводится с </w:t>
      </w:r>
      <w:r w:rsidR="00000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июн</w:t>
      </w:r>
      <w:r w:rsidR="001E2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8B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6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294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86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0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</w:t>
      </w:r>
      <w:r w:rsidR="001E2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00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7852E1" w:rsidRPr="003C0382" w:rsidRDefault="003C1D8B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7659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 и з</w:t>
      </w:r>
      <w:r w:rsidR="007852E1"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адачи Конкурса</w:t>
      </w:r>
    </w:p>
    <w:p w:rsidR="00364A95" w:rsidRPr="00364A95" w:rsidRDefault="00364A95" w:rsidP="0000083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Цели:</w:t>
      </w:r>
    </w:p>
    <w:p w:rsidR="00ED697B" w:rsidRPr="00BF5F21" w:rsidRDefault="00364A95" w:rsidP="00000833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>формирование у детей активной жизненной позиции, готовность</w:t>
      </w:r>
      <w:r w:rsidR="00BF5F21">
        <w:rPr>
          <w:color w:val="000000" w:themeColor="text1"/>
          <w:sz w:val="28"/>
          <w:szCs w:val="28"/>
        </w:rPr>
        <w:t xml:space="preserve"> </w:t>
      </w:r>
      <w:r w:rsidRPr="00BF5F21">
        <w:rPr>
          <w:color w:val="000000" w:themeColor="text1"/>
          <w:sz w:val="28"/>
          <w:szCs w:val="28"/>
        </w:rPr>
        <w:t>участвовать в общественной и политической жизни города, области, страны;</w:t>
      </w:r>
    </w:p>
    <w:p w:rsidR="00ED697B" w:rsidRPr="007B25D3" w:rsidRDefault="00A3538B" w:rsidP="00000833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>создание</w:t>
      </w:r>
      <w:r w:rsidR="00364A95" w:rsidRPr="00ED697B">
        <w:rPr>
          <w:color w:val="000000" w:themeColor="text1"/>
          <w:sz w:val="28"/>
          <w:szCs w:val="28"/>
        </w:rPr>
        <w:t xml:space="preserve"> благоприятных условий для развития гражданского</w:t>
      </w:r>
      <w:r w:rsidR="007B25D3">
        <w:rPr>
          <w:color w:val="000000" w:themeColor="text1"/>
          <w:sz w:val="28"/>
          <w:szCs w:val="28"/>
        </w:rPr>
        <w:t xml:space="preserve"> </w:t>
      </w:r>
      <w:r w:rsidR="00BF5F21">
        <w:rPr>
          <w:color w:val="000000" w:themeColor="text1"/>
          <w:sz w:val="28"/>
          <w:szCs w:val="28"/>
        </w:rPr>
        <w:t>самосознания детей, повышения</w:t>
      </w:r>
      <w:r w:rsidR="00364A95" w:rsidRPr="007B25D3">
        <w:rPr>
          <w:color w:val="000000" w:themeColor="text1"/>
          <w:sz w:val="28"/>
          <w:szCs w:val="28"/>
        </w:rPr>
        <w:t xml:space="preserve"> их</w:t>
      </w:r>
      <w:r w:rsidR="00ED697B" w:rsidRPr="007B25D3">
        <w:rPr>
          <w:color w:val="000000" w:themeColor="text1"/>
          <w:sz w:val="28"/>
          <w:szCs w:val="28"/>
        </w:rPr>
        <w:t xml:space="preserve"> правовой культуры;</w:t>
      </w:r>
    </w:p>
    <w:p w:rsidR="00364A95" w:rsidRPr="00ED697B" w:rsidRDefault="00A3538B" w:rsidP="00000833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>повышение</w:t>
      </w:r>
      <w:r w:rsidR="00364A95" w:rsidRPr="00ED697B">
        <w:rPr>
          <w:color w:val="000000" w:themeColor="text1"/>
          <w:sz w:val="28"/>
          <w:szCs w:val="28"/>
        </w:rPr>
        <w:t xml:space="preserve"> доверия </w:t>
      </w:r>
      <w:r w:rsidR="00B90950">
        <w:rPr>
          <w:color w:val="000000" w:themeColor="text1"/>
          <w:sz w:val="28"/>
          <w:szCs w:val="28"/>
        </w:rPr>
        <w:t xml:space="preserve">будущих </w:t>
      </w:r>
      <w:r w:rsidR="00364A95" w:rsidRPr="00ED697B">
        <w:rPr>
          <w:color w:val="000000" w:themeColor="text1"/>
          <w:sz w:val="28"/>
          <w:szCs w:val="28"/>
        </w:rPr>
        <w:t>избирателей к институту выборов;</w:t>
      </w:r>
    </w:p>
    <w:p w:rsidR="00364A95" w:rsidRPr="00ED697B" w:rsidRDefault="00364A95" w:rsidP="00000833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 xml:space="preserve">повышение значимости выборов в глазах </w:t>
      </w:r>
      <w:r w:rsidR="00B90950">
        <w:rPr>
          <w:color w:val="000000" w:themeColor="text1"/>
          <w:sz w:val="28"/>
          <w:szCs w:val="28"/>
        </w:rPr>
        <w:t xml:space="preserve">будущих </w:t>
      </w:r>
      <w:r w:rsidRPr="00ED697B">
        <w:rPr>
          <w:color w:val="000000" w:themeColor="text1"/>
          <w:sz w:val="28"/>
          <w:szCs w:val="28"/>
        </w:rPr>
        <w:t>избирателей.</w:t>
      </w:r>
    </w:p>
    <w:p w:rsidR="007852E1" w:rsidRPr="007B1BA0" w:rsidRDefault="00364A95" w:rsidP="00000833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 w:rsidR="007B2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Конкурса:</w:t>
      </w:r>
    </w:p>
    <w:p w:rsidR="007852E1" w:rsidRPr="008B07E4" w:rsidRDefault="007852E1" w:rsidP="00000833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 xml:space="preserve">развитие творческой и общественной активности </w:t>
      </w:r>
      <w:r w:rsidR="00B90950">
        <w:rPr>
          <w:color w:val="000000" w:themeColor="text1"/>
          <w:sz w:val="28"/>
          <w:szCs w:val="28"/>
        </w:rPr>
        <w:t>детей</w:t>
      </w:r>
      <w:r w:rsidRPr="008B07E4">
        <w:rPr>
          <w:color w:val="000000" w:themeColor="text1"/>
          <w:sz w:val="28"/>
          <w:szCs w:val="28"/>
        </w:rPr>
        <w:t>;</w:t>
      </w:r>
    </w:p>
    <w:p w:rsidR="007852E1" w:rsidRDefault="007852E1" w:rsidP="00000833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 xml:space="preserve">выявление творческих и инициативных </w:t>
      </w:r>
      <w:r w:rsidR="00B90950">
        <w:rPr>
          <w:color w:val="000000" w:themeColor="text1"/>
          <w:sz w:val="28"/>
          <w:szCs w:val="28"/>
        </w:rPr>
        <w:t>детей</w:t>
      </w:r>
      <w:r w:rsidRPr="008B07E4">
        <w:rPr>
          <w:color w:val="000000" w:themeColor="text1"/>
          <w:sz w:val="28"/>
          <w:szCs w:val="28"/>
        </w:rPr>
        <w:t>;</w:t>
      </w:r>
    </w:p>
    <w:p w:rsidR="008B07E4" w:rsidRPr="008B07E4" w:rsidRDefault="008B07E4" w:rsidP="00000833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поиск и определение новых форм и</w:t>
      </w:r>
      <w:r w:rsidR="007B25D3">
        <w:rPr>
          <w:color w:val="000000" w:themeColor="text1"/>
          <w:sz w:val="28"/>
          <w:szCs w:val="28"/>
        </w:rPr>
        <w:t xml:space="preserve"> методов работы с </w:t>
      </w:r>
      <w:r w:rsidR="00B90950">
        <w:rPr>
          <w:color w:val="000000" w:themeColor="text1"/>
          <w:sz w:val="28"/>
          <w:szCs w:val="28"/>
        </w:rPr>
        <w:t xml:space="preserve">будущими </w:t>
      </w:r>
      <w:r w:rsidR="007B25D3">
        <w:rPr>
          <w:color w:val="000000" w:themeColor="text1"/>
          <w:sz w:val="28"/>
          <w:szCs w:val="28"/>
        </w:rPr>
        <w:t xml:space="preserve">избирателями, </w:t>
      </w:r>
      <w:r>
        <w:rPr>
          <w:color w:val="000000" w:themeColor="text1"/>
          <w:sz w:val="28"/>
          <w:szCs w:val="28"/>
        </w:rPr>
        <w:t>способствующих формированию их правовой и электоральной культуры;</w:t>
      </w:r>
    </w:p>
    <w:p w:rsidR="007852E1" w:rsidRPr="008B07E4" w:rsidRDefault="007852E1" w:rsidP="00000833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>популяризация творчества в области избирательного права.</w:t>
      </w:r>
    </w:p>
    <w:p w:rsidR="00000833" w:rsidRDefault="00000833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852E1" w:rsidRPr="00824857" w:rsidRDefault="003C1D8B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3. </w:t>
      </w:r>
      <w:r w:rsidR="007852E1"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Конкурса</w:t>
      </w:r>
    </w:p>
    <w:p w:rsidR="00824857" w:rsidRPr="007B1BA0" w:rsidRDefault="003C1D8B" w:rsidP="0000083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участие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Конкурсе могут </w:t>
      </w:r>
      <w:r w:rsidR="00B90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 6</w:t>
      </w:r>
      <w:r w:rsidR="0036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17 лет.</w:t>
      </w:r>
    </w:p>
    <w:p w:rsidR="007852E1" w:rsidRPr="00824857" w:rsidRDefault="003C1D8B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D86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проведения Конкурса </w:t>
      </w:r>
    </w:p>
    <w:p w:rsidR="00AF7643" w:rsidRPr="001E28ED" w:rsidRDefault="003C1D8B" w:rsidP="000D3F4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D20B72">
        <w:rPr>
          <w:rFonts w:ascii="Times New Roman" w:hAnsi="Times New Roman"/>
          <w:sz w:val="28"/>
          <w:szCs w:val="28"/>
        </w:rPr>
        <w:t>Конкурс проводится на открытом пространстве, место проведения определяется территориальными избирательными комиссиями Кемеровской области –</w:t>
      </w:r>
      <w:r w:rsidR="00F05DC1">
        <w:rPr>
          <w:rFonts w:ascii="Times New Roman" w:hAnsi="Times New Roman"/>
          <w:sz w:val="28"/>
          <w:szCs w:val="28"/>
        </w:rPr>
        <w:t xml:space="preserve"> Кузбасса (д</w:t>
      </w:r>
      <w:r w:rsidR="00D20B72">
        <w:rPr>
          <w:rFonts w:ascii="Times New Roman" w:hAnsi="Times New Roman"/>
          <w:sz w:val="28"/>
          <w:szCs w:val="28"/>
        </w:rPr>
        <w:t xml:space="preserve">алее – ТИК) самостоятельно. </w:t>
      </w:r>
      <w:r w:rsidR="001E28ED" w:rsidRPr="001E28ED">
        <w:rPr>
          <w:rFonts w:ascii="Times New Roman" w:hAnsi="Times New Roman"/>
          <w:sz w:val="28"/>
          <w:szCs w:val="28"/>
        </w:rPr>
        <w:t xml:space="preserve"> </w:t>
      </w:r>
    </w:p>
    <w:p w:rsidR="00D20B72" w:rsidRDefault="00D20B72" w:rsidP="000D3F4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Каждо</w:t>
      </w:r>
      <w:r w:rsidR="00BE042A">
        <w:rPr>
          <w:rFonts w:ascii="Times New Roman" w:hAnsi="Times New Roman"/>
          <w:sz w:val="28"/>
          <w:szCs w:val="28"/>
        </w:rPr>
        <w:t>го участника перед проведением К</w:t>
      </w:r>
      <w:r>
        <w:rPr>
          <w:rFonts w:ascii="Times New Roman" w:hAnsi="Times New Roman"/>
          <w:sz w:val="28"/>
          <w:szCs w:val="28"/>
        </w:rPr>
        <w:t xml:space="preserve">онкурса необходимо </w:t>
      </w:r>
      <w:r w:rsidR="00913D42">
        <w:rPr>
          <w:rFonts w:ascii="Times New Roman" w:hAnsi="Times New Roman"/>
          <w:sz w:val="28"/>
          <w:szCs w:val="28"/>
        </w:rPr>
        <w:t>внести в регистрационный лист участников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D20B72" w:rsidRDefault="00D20B72" w:rsidP="000D3F4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ТИК обеспечивает участников Конкурса необходимыми канцелярскими принадлежностями (цветной мел). </w:t>
      </w:r>
    </w:p>
    <w:p w:rsidR="00D20B72" w:rsidRDefault="00BE042A" w:rsidP="000D3F4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Канцелярская и сувенирная продукция для награждения победителя и призеров Конкурса</w:t>
      </w:r>
      <w:r w:rsidR="00D20B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выдаются</w:t>
      </w:r>
      <w:r w:rsidR="00D20B72">
        <w:rPr>
          <w:rFonts w:ascii="Times New Roman" w:hAnsi="Times New Roman"/>
          <w:sz w:val="28"/>
          <w:szCs w:val="28"/>
        </w:rPr>
        <w:t xml:space="preserve"> Избирательной комиссией Кемеровской области – Кузбасса согласно запросу на выдачу продукции за подписью председателя ТИК.  </w:t>
      </w:r>
    </w:p>
    <w:p w:rsidR="009E6852" w:rsidRDefault="00D20B72" w:rsidP="000D3F45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AF7643">
        <w:rPr>
          <w:rFonts w:ascii="Times New Roman" w:hAnsi="Times New Roman"/>
          <w:sz w:val="28"/>
          <w:szCs w:val="28"/>
        </w:rPr>
        <w:t xml:space="preserve">Требования к работам: </w:t>
      </w:r>
      <w:r w:rsidR="00C675F9" w:rsidRPr="001E28ED">
        <w:rPr>
          <w:rFonts w:ascii="Times New Roman" w:hAnsi="Times New Roman" w:cs="Times New Roman"/>
          <w:sz w:val="28"/>
          <w:szCs w:val="28"/>
        </w:rPr>
        <w:t>рисунки выполняются цветными или белыми мелками</w:t>
      </w:r>
      <w:r w:rsidR="00722D16">
        <w:rPr>
          <w:rFonts w:ascii="Times New Roman" w:hAnsi="Times New Roman" w:cs="Times New Roman"/>
          <w:sz w:val="28"/>
          <w:szCs w:val="28"/>
        </w:rPr>
        <w:t>, рисунок долж</w:t>
      </w:r>
      <w:r w:rsidR="009E6852">
        <w:rPr>
          <w:rFonts w:ascii="Times New Roman" w:hAnsi="Times New Roman" w:cs="Times New Roman"/>
          <w:sz w:val="28"/>
          <w:szCs w:val="28"/>
        </w:rPr>
        <w:t>е</w:t>
      </w:r>
      <w:r w:rsidR="00722D16">
        <w:rPr>
          <w:rFonts w:ascii="Times New Roman" w:hAnsi="Times New Roman" w:cs="Times New Roman"/>
          <w:sz w:val="28"/>
          <w:szCs w:val="28"/>
        </w:rPr>
        <w:t>н</w:t>
      </w:r>
      <w:r w:rsidR="00C675F9" w:rsidRPr="001E28ED">
        <w:rPr>
          <w:rFonts w:ascii="Times New Roman" w:hAnsi="Times New Roman" w:cs="Times New Roman"/>
          <w:sz w:val="28"/>
          <w:szCs w:val="28"/>
        </w:rPr>
        <w:t xml:space="preserve"> отражать </w:t>
      </w:r>
      <w:r>
        <w:rPr>
          <w:rFonts w:ascii="Times New Roman" w:hAnsi="Times New Roman" w:cs="Times New Roman"/>
          <w:sz w:val="28"/>
          <w:szCs w:val="28"/>
        </w:rPr>
        <w:t>любые символы и элементы избирательного процесса</w:t>
      </w:r>
      <w:r w:rsidR="00C675F9" w:rsidRPr="001E28ED">
        <w:rPr>
          <w:rFonts w:ascii="Times New Roman" w:hAnsi="Times New Roman" w:cs="Times New Roman"/>
          <w:sz w:val="28"/>
          <w:szCs w:val="28"/>
        </w:rPr>
        <w:t xml:space="preserve">. </w:t>
      </w:r>
      <w:r w:rsidR="00A3538B" w:rsidRPr="00A3538B">
        <w:rPr>
          <w:rFonts w:ascii="Times New Roman" w:hAnsi="Times New Roman" w:cs="Times New Roman"/>
          <w:sz w:val="28"/>
          <w:szCs w:val="28"/>
        </w:rPr>
        <w:t>Содержание работ не должно противоречить законодательству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и носить признаки пропаганды, </w:t>
      </w:r>
      <w:r w:rsidR="00A3538B" w:rsidRPr="00A3538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оцениваются</w:t>
      </w:r>
      <w:r w:rsidR="00A3538B" w:rsidRPr="00A3538B">
        <w:rPr>
          <w:rFonts w:ascii="Times New Roman" w:hAnsi="Times New Roman" w:cs="Times New Roman"/>
          <w:sz w:val="28"/>
          <w:szCs w:val="28"/>
        </w:rPr>
        <w:t xml:space="preserve"> работы рекламного характера, не соответствующие тематике</w:t>
      </w:r>
      <w:r w:rsidR="00913D42">
        <w:rPr>
          <w:rFonts w:ascii="Times New Roman" w:hAnsi="Times New Roman" w:cs="Times New Roman"/>
          <w:sz w:val="28"/>
          <w:szCs w:val="28"/>
        </w:rPr>
        <w:t xml:space="preserve"> избирательного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6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50121" w:rsidRPr="00C50121" w:rsidRDefault="00722D16" w:rsidP="002210DD">
      <w:pPr>
        <w:shd w:val="clear" w:color="auto" w:fill="FFFFFF"/>
        <w:tabs>
          <w:tab w:val="left" w:pos="1051"/>
        </w:tabs>
        <w:spacing w:before="240" w:after="0"/>
        <w:ind w:firstLine="709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5</w:t>
      </w:r>
      <w:r w:rsidR="004229E8">
        <w:rPr>
          <w:rFonts w:ascii="Times New Roman" w:hAnsi="Times New Roman"/>
          <w:b/>
          <w:spacing w:val="2"/>
          <w:sz w:val="28"/>
          <w:szCs w:val="28"/>
        </w:rPr>
        <w:t xml:space="preserve">. </w:t>
      </w:r>
      <w:r w:rsidR="00C50121" w:rsidRPr="00C50121">
        <w:rPr>
          <w:rFonts w:ascii="Times New Roman" w:hAnsi="Times New Roman"/>
          <w:b/>
          <w:spacing w:val="2"/>
          <w:sz w:val="28"/>
          <w:szCs w:val="28"/>
        </w:rPr>
        <w:t>Порядок подведения итогов Конкурса и награждения</w:t>
      </w:r>
    </w:p>
    <w:p w:rsidR="00523547" w:rsidRDefault="004D1699" w:rsidP="000D3F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="000D3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Подводит итоги, </w:t>
      </w:r>
      <w:r w:rsidR="00523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определяет </w:t>
      </w:r>
      <w:r w:rsidR="000D3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победителя и призеров и награждает победителя и призеров </w:t>
      </w:r>
      <w:r w:rsidR="00331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соответствующей территории </w:t>
      </w:r>
      <w:r w:rsidR="000D3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ТИК в день проведения Конкурса.</w:t>
      </w:r>
    </w:p>
    <w:p w:rsidR="000D3F45" w:rsidRPr="007B1BA0" w:rsidRDefault="000D3F45" w:rsidP="000D3F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Победитель и призеры конкурса награждаются дипломами и сувенирной продукцией Избирательной комиссии Кемеровской области – Кузбасса. </w:t>
      </w:r>
    </w:p>
    <w:p w:rsidR="00523547" w:rsidRDefault="000D3F45" w:rsidP="000D3F4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</w:t>
      </w:r>
      <w:r w:rsidR="00ED6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23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Итоги Конкурса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направляются в адрес Избирательной комиссии Кемеровской области – Кузбасса в форме пресс-релиза и фотоотчета о проведенном мероприятии и награждении победителя и призеров Конкурса.</w:t>
      </w:r>
    </w:p>
    <w:p w:rsidR="00D90FA5" w:rsidRDefault="00D90FA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38B" w:rsidRDefault="00A3538B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9525F4" w:rsidRPr="00533374" w:rsidRDefault="009525F4" w:rsidP="0071359C">
      <w:pPr>
        <w:spacing w:after="0" w:line="240" w:lineRule="auto"/>
        <w:ind w:firstLine="4536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Приложение</w:t>
      </w:r>
    </w:p>
    <w:p w:rsidR="00E35609" w:rsidRDefault="009525F4" w:rsidP="0071359C">
      <w:pPr>
        <w:shd w:val="clear" w:color="auto" w:fill="FFFFFF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3374">
        <w:rPr>
          <w:rFonts w:ascii="Times New Roman" w:hAnsi="Times New Roman"/>
          <w:bCs/>
          <w:szCs w:val="24"/>
        </w:rPr>
        <w:t xml:space="preserve">к Положению </w:t>
      </w:r>
    </w:p>
    <w:p w:rsidR="004229E8" w:rsidRDefault="004229E8" w:rsidP="0071359C">
      <w:pPr>
        <w:pStyle w:val="a3"/>
        <w:spacing w:before="0" w:beforeAutospacing="0" w:after="0" w:afterAutospacing="0"/>
        <w:ind w:firstLine="4536"/>
        <w:jc w:val="center"/>
      </w:pPr>
      <w:r>
        <w:t>о</w:t>
      </w:r>
      <w:r w:rsidRPr="00BE11E7">
        <w:t xml:space="preserve"> проведении областного конкурса</w:t>
      </w:r>
    </w:p>
    <w:p w:rsidR="00E90808" w:rsidRDefault="004229E8" w:rsidP="00E90808">
      <w:pPr>
        <w:pStyle w:val="a3"/>
        <w:spacing w:before="0" w:beforeAutospacing="0" w:after="0" w:afterAutospacing="0"/>
        <w:ind w:firstLine="4536"/>
        <w:jc w:val="center"/>
      </w:pPr>
      <w:r w:rsidRPr="00BE11E7">
        <w:t xml:space="preserve"> </w:t>
      </w:r>
      <w:r w:rsidR="0071359C">
        <w:t xml:space="preserve">рисунков на асфальте </w:t>
      </w:r>
      <w:r w:rsidR="00331483">
        <w:t xml:space="preserve">«Выборы глазами детей» </w:t>
      </w:r>
    </w:p>
    <w:p w:rsidR="00E90808" w:rsidRDefault="0071359C" w:rsidP="00E90808">
      <w:pPr>
        <w:pStyle w:val="a3"/>
        <w:spacing w:before="0" w:beforeAutospacing="0" w:after="0" w:afterAutospacing="0"/>
        <w:ind w:firstLine="4536"/>
        <w:jc w:val="center"/>
      </w:pPr>
      <w:r>
        <w:lastRenderedPageBreak/>
        <w:t>среди будущих</w:t>
      </w:r>
      <w:r w:rsidR="00331483">
        <w:t xml:space="preserve"> </w:t>
      </w:r>
      <w:r>
        <w:t xml:space="preserve">избирателей Кемеровской </w:t>
      </w:r>
    </w:p>
    <w:p w:rsidR="00E90808" w:rsidRDefault="0071359C" w:rsidP="00E90808">
      <w:pPr>
        <w:pStyle w:val="a3"/>
        <w:spacing w:before="0" w:beforeAutospacing="0" w:after="0" w:afterAutospacing="0"/>
        <w:ind w:firstLine="4536"/>
        <w:jc w:val="center"/>
      </w:pPr>
      <w:r>
        <w:t>области – Кузбасса</w:t>
      </w:r>
      <w:r w:rsidR="00331483">
        <w:t xml:space="preserve"> </w:t>
      </w:r>
      <w:r w:rsidR="000D3F45">
        <w:t xml:space="preserve">в рамках праздновании </w:t>
      </w:r>
    </w:p>
    <w:p w:rsidR="000D3F45" w:rsidRPr="00BE11E7" w:rsidRDefault="000D3F45" w:rsidP="000D3F45">
      <w:pPr>
        <w:pStyle w:val="a3"/>
        <w:spacing w:before="0" w:beforeAutospacing="0" w:after="0" w:afterAutospacing="0"/>
        <w:ind w:firstLine="5387"/>
        <w:rPr>
          <w:rStyle w:val="a7"/>
        </w:rPr>
      </w:pPr>
      <w:r>
        <w:t>Международного дня защиты детей</w:t>
      </w:r>
    </w:p>
    <w:p w:rsidR="004229E8" w:rsidRDefault="004229E8" w:rsidP="00EC58B0">
      <w:pPr>
        <w:shd w:val="clear" w:color="auto" w:fill="FFFFFF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5609" w:rsidRPr="007B1BA0" w:rsidRDefault="00E35609" w:rsidP="00E356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5F4" w:rsidRDefault="009525F4" w:rsidP="000D3F45">
      <w:pPr>
        <w:rPr>
          <w:rFonts w:ascii="Calibri" w:hAnsi="Calibri"/>
          <w:bCs/>
          <w:szCs w:val="28"/>
        </w:rPr>
      </w:pPr>
    </w:p>
    <w:p w:rsidR="000D3F45" w:rsidRDefault="000D3F45" w:rsidP="000D3F4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Регистрационный лист участников </w:t>
      </w:r>
      <w:r>
        <w:rPr>
          <w:b/>
          <w:sz w:val="28"/>
          <w:szCs w:val="28"/>
        </w:rPr>
        <w:t xml:space="preserve">областного конкурса рисунков на асфальте </w:t>
      </w:r>
      <w:r w:rsidR="00331483">
        <w:rPr>
          <w:b/>
          <w:sz w:val="28"/>
          <w:szCs w:val="28"/>
        </w:rPr>
        <w:t xml:space="preserve">«Выборы глазами детей» </w:t>
      </w:r>
      <w:r>
        <w:rPr>
          <w:b/>
          <w:sz w:val="28"/>
          <w:szCs w:val="28"/>
        </w:rPr>
        <w:t xml:space="preserve">среди будущих избирателей Кемеровской области – Кузбасса в рамках празднования </w:t>
      </w:r>
    </w:p>
    <w:p w:rsidR="000D3F45" w:rsidRPr="0026224E" w:rsidRDefault="000D3F45" w:rsidP="000D3F45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b/>
          <w:sz w:val="28"/>
          <w:szCs w:val="28"/>
        </w:rPr>
        <w:t>Международного дня защиты детей</w:t>
      </w:r>
    </w:p>
    <w:p w:rsidR="009525F4" w:rsidRDefault="009525F4" w:rsidP="000D3F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3F45" w:rsidRDefault="000D3F45" w:rsidP="000D3F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</w:t>
      </w:r>
    </w:p>
    <w:p w:rsidR="000D3F45" w:rsidRDefault="000D3F45" w:rsidP="000D3F4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>(наименование муниципал</w:t>
      </w:r>
      <w:r w:rsidR="00331483">
        <w:rPr>
          <w:rFonts w:ascii="Times New Roman" w:hAnsi="Times New Roman"/>
          <w:bCs/>
          <w:sz w:val="28"/>
          <w:szCs w:val="28"/>
          <w:vertAlign w:val="superscript"/>
        </w:rPr>
        <w:t>ьного образования</w:t>
      </w:r>
      <w:r>
        <w:rPr>
          <w:rFonts w:ascii="Times New Roman" w:hAnsi="Times New Roman"/>
          <w:bCs/>
          <w:sz w:val="28"/>
          <w:szCs w:val="28"/>
          <w:vertAlign w:val="superscript"/>
        </w:rPr>
        <w:t>)</w:t>
      </w:r>
    </w:p>
    <w:p w:rsidR="000D3F45" w:rsidRDefault="000D3F45" w:rsidP="000D3F4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6"/>
        <w:gridCol w:w="5608"/>
        <w:gridCol w:w="3214"/>
      </w:tblGrid>
      <w:tr w:rsidR="000D3F45" w:rsidTr="000D3F45">
        <w:tc>
          <w:tcPr>
            <w:tcW w:w="817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752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3285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Возраст</w:t>
            </w:r>
          </w:p>
        </w:tc>
      </w:tr>
      <w:tr w:rsidR="000D3F45" w:rsidTr="000D3F45">
        <w:tc>
          <w:tcPr>
            <w:tcW w:w="817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52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D3F45" w:rsidTr="000D3F45">
        <w:tc>
          <w:tcPr>
            <w:tcW w:w="817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52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D3F45" w:rsidTr="000D3F45">
        <w:tc>
          <w:tcPr>
            <w:tcW w:w="817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752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D3F45" w:rsidTr="000D3F45">
        <w:tc>
          <w:tcPr>
            <w:tcW w:w="817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5752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0D3F45" w:rsidRDefault="000D3F45" w:rsidP="000D3F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D3F45" w:rsidRPr="000D3F45" w:rsidRDefault="000D3F45" w:rsidP="000D3F4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0D3F45" w:rsidRPr="000D3F45" w:rsidSect="00FA150D">
      <w:pgSz w:w="11906" w:h="16838"/>
      <w:pgMar w:top="568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36C3"/>
    <w:multiLevelType w:val="hybridMultilevel"/>
    <w:tmpl w:val="3D7AF730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5B405DE1"/>
    <w:multiLevelType w:val="hybridMultilevel"/>
    <w:tmpl w:val="4130511C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AF"/>
    <w:rsid w:val="00000833"/>
    <w:rsid w:val="000B09F3"/>
    <w:rsid w:val="000D3F45"/>
    <w:rsid w:val="00174175"/>
    <w:rsid w:val="00192E4A"/>
    <w:rsid w:val="001B0D8A"/>
    <w:rsid w:val="001E28ED"/>
    <w:rsid w:val="001F3BB3"/>
    <w:rsid w:val="00203686"/>
    <w:rsid w:val="00214096"/>
    <w:rsid w:val="00214BB6"/>
    <w:rsid w:val="002210DD"/>
    <w:rsid w:val="002339C6"/>
    <w:rsid w:val="0029467C"/>
    <w:rsid w:val="002C2A16"/>
    <w:rsid w:val="002E6432"/>
    <w:rsid w:val="00331483"/>
    <w:rsid w:val="00353619"/>
    <w:rsid w:val="00353B0C"/>
    <w:rsid w:val="00364A95"/>
    <w:rsid w:val="0037514A"/>
    <w:rsid w:val="003C0382"/>
    <w:rsid w:val="003C1D8B"/>
    <w:rsid w:val="003C505E"/>
    <w:rsid w:val="004229E8"/>
    <w:rsid w:val="004C7679"/>
    <w:rsid w:val="004D1699"/>
    <w:rsid w:val="00507EF7"/>
    <w:rsid w:val="00523547"/>
    <w:rsid w:val="00523614"/>
    <w:rsid w:val="00556F98"/>
    <w:rsid w:val="006271C7"/>
    <w:rsid w:val="00635E97"/>
    <w:rsid w:val="0071359C"/>
    <w:rsid w:val="00722D16"/>
    <w:rsid w:val="007659CB"/>
    <w:rsid w:val="007852E1"/>
    <w:rsid w:val="007B1BA0"/>
    <w:rsid w:val="007B25D3"/>
    <w:rsid w:val="007F64FE"/>
    <w:rsid w:val="00824857"/>
    <w:rsid w:val="008B07E4"/>
    <w:rsid w:val="008C3454"/>
    <w:rsid w:val="009004D2"/>
    <w:rsid w:val="00913D42"/>
    <w:rsid w:val="009525F4"/>
    <w:rsid w:val="0099164E"/>
    <w:rsid w:val="009E6852"/>
    <w:rsid w:val="00A3538B"/>
    <w:rsid w:val="00A77159"/>
    <w:rsid w:val="00A83D34"/>
    <w:rsid w:val="00A95156"/>
    <w:rsid w:val="00AD11CC"/>
    <w:rsid w:val="00AD3346"/>
    <w:rsid w:val="00AD4129"/>
    <w:rsid w:val="00AF7643"/>
    <w:rsid w:val="00B033AA"/>
    <w:rsid w:val="00B637EB"/>
    <w:rsid w:val="00B737F5"/>
    <w:rsid w:val="00B77345"/>
    <w:rsid w:val="00B90950"/>
    <w:rsid w:val="00BA327D"/>
    <w:rsid w:val="00BE042A"/>
    <w:rsid w:val="00BE11E7"/>
    <w:rsid w:val="00BE60DE"/>
    <w:rsid w:val="00BF5F21"/>
    <w:rsid w:val="00C0452C"/>
    <w:rsid w:val="00C06DAF"/>
    <w:rsid w:val="00C37B56"/>
    <w:rsid w:val="00C50121"/>
    <w:rsid w:val="00C675F9"/>
    <w:rsid w:val="00C70B38"/>
    <w:rsid w:val="00D20B72"/>
    <w:rsid w:val="00D31C04"/>
    <w:rsid w:val="00D57FFD"/>
    <w:rsid w:val="00D86AD4"/>
    <w:rsid w:val="00D90FA5"/>
    <w:rsid w:val="00DB10E8"/>
    <w:rsid w:val="00DC1279"/>
    <w:rsid w:val="00DC14E7"/>
    <w:rsid w:val="00DE0012"/>
    <w:rsid w:val="00E03D8D"/>
    <w:rsid w:val="00E1008A"/>
    <w:rsid w:val="00E31725"/>
    <w:rsid w:val="00E342E6"/>
    <w:rsid w:val="00E35609"/>
    <w:rsid w:val="00E62E30"/>
    <w:rsid w:val="00E75824"/>
    <w:rsid w:val="00E90808"/>
    <w:rsid w:val="00E90B69"/>
    <w:rsid w:val="00EC58B0"/>
    <w:rsid w:val="00ED4ED7"/>
    <w:rsid w:val="00ED697B"/>
    <w:rsid w:val="00F05DC1"/>
    <w:rsid w:val="00F65723"/>
    <w:rsid w:val="00FA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315A"/>
  <w15:docId w15:val="{3158AB59-3363-4661-BD58-FC91D9EA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D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User</cp:lastModifiedBy>
  <cp:revision>2</cp:revision>
  <cp:lastPrinted>2021-05-19T09:26:00Z</cp:lastPrinted>
  <dcterms:created xsi:type="dcterms:W3CDTF">2021-05-21T14:43:00Z</dcterms:created>
  <dcterms:modified xsi:type="dcterms:W3CDTF">2021-05-21T14:43:00Z</dcterms:modified>
</cp:coreProperties>
</file>