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53" w:type="dxa"/>
        <w:tblLook w:val="04A0" w:firstRow="1" w:lastRow="0" w:firstColumn="1" w:lastColumn="0" w:noHBand="0" w:noVBand="1"/>
      </w:tblPr>
      <w:tblGrid>
        <w:gridCol w:w="4501"/>
      </w:tblGrid>
      <w:tr w:rsidR="000D055C" w:rsidRPr="00820D81" w:rsidTr="00E20099">
        <w:trPr>
          <w:trHeight w:val="1382"/>
        </w:trPr>
        <w:tc>
          <w:tcPr>
            <w:tcW w:w="4501" w:type="dxa"/>
            <w:shd w:val="clear" w:color="auto" w:fill="auto"/>
          </w:tcPr>
          <w:p w:rsidR="000D055C" w:rsidRPr="00D9571A" w:rsidRDefault="003608B3" w:rsidP="00820D81">
            <w:pPr>
              <w:pStyle w:val="a7"/>
              <w:spacing w:line="240" w:lineRule="auto"/>
              <w:jc w:val="center"/>
              <w:outlineLvl w:val="0"/>
              <w:rPr>
                <w:rFonts w:eastAsia="Times New Roman"/>
                <w:sz w:val="24"/>
                <w:szCs w:val="24"/>
              </w:rPr>
            </w:pPr>
            <w:bookmarkStart w:id="0" w:name="_GoBack"/>
            <w:bookmarkEnd w:id="0"/>
            <w:r w:rsidRPr="00F72B0A">
              <w:rPr>
                <w:rFonts w:eastAsia="Times New Roman"/>
                <w:sz w:val="24"/>
                <w:szCs w:val="24"/>
              </w:rPr>
              <w:t>УТВЕР</w:t>
            </w:r>
            <w:r w:rsidR="000D055C" w:rsidRPr="00F72B0A">
              <w:rPr>
                <w:rFonts w:eastAsia="Times New Roman"/>
                <w:sz w:val="24"/>
                <w:szCs w:val="24"/>
              </w:rPr>
              <w:t>Ж</w:t>
            </w:r>
            <w:r w:rsidRPr="00F72B0A">
              <w:rPr>
                <w:rFonts w:eastAsia="Times New Roman"/>
                <w:sz w:val="24"/>
                <w:szCs w:val="24"/>
              </w:rPr>
              <w:t>Д</w:t>
            </w:r>
            <w:r w:rsidR="000D055C" w:rsidRPr="00F72B0A">
              <w:rPr>
                <w:rFonts w:eastAsia="Times New Roman"/>
                <w:sz w:val="24"/>
                <w:szCs w:val="24"/>
              </w:rPr>
              <w:t>ЕН</w:t>
            </w:r>
          </w:p>
          <w:p w:rsidR="000D055C" w:rsidRPr="00D9571A" w:rsidRDefault="00F41E22" w:rsidP="00820D81">
            <w:pPr>
              <w:pStyle w:val="a7"/>
              <w:spacing w:line="240" w:lineRule="auto"/>
              <w:jc w:val="center"/>
              <w:outlineLvl w:val="0"/>
              <w:rPr>
                <w:rFonts w:eastAsia="Times New Roman"/>
                <w:sz w:val="24"/>
                <w:szCs w:val="24"/>
              </w:rPr>
            </w:pPr>
            <w:r w:rsidRPr="00F72B0A">
              <w:rPr>
                <w:rFonts w:eastAsia="Times New Roman"/>
                <w:sz w:val="24"/>
                <w:szCs w:val="24"/>
              </w:rPr>
              <w:t>постановлением И</w:t>
            </w:r>
            <w:r w:rsidR="000D055C" w:rsidRPr="00F72B0A">
              <w:rPr>
                <w:rFonts w:eastAsia="Times New Roman"/>
                <w:sz w:val="24"/>
                <w:szCs w:val="24"/>
              </w:rPr>
              <w:t>збирательной комиссии Кемеровской области</w:t>
            </w:r>
          </w:p>
          <w:p w:rsidR="000D055C" w:rsidRPr="00D9571A" w:rsidRDefault="007F139C" w:rsidP="00ED1017">
            <w:pPr>
              <w:pStyle w:val="a7"/>
              <w:spacing w:line="240" w:lineRule="auto"/>
              <w:jc w:val="center"/>
              <w:outlineLvl w:val="0"/>
              <w:rPr>
                <w:rFonts w:eastAsia="Times New Roman"/>
                <w:sz w:val="24"/>
                <w:szCs w:val="24"/>
              </w:rPr>
            </w:pPr>
            <w:r w:rsidRPr="00F72B0A">
              <w:rPr>
                <w:rFonts w:eastAsia="Times New Roman"/>
                <w:sz w:val="24"/>
                <w:szCs w:val="24"/>
              </w:rPr>
              <w:t>от</w:t>
            </w:r>
            <w:r w:rsidR="000D055C" w:rsidRPr="00F72B0A">
              <w:rPr>
                <w:rFonts w:eastAsia="Times New Roman"/>
                <w:sz w:val="24"/>
                <w:szCs w:val="24"/>
              </w:rPr>
              <w:t xml:space="preserve"> </w:t>
            </w:r>
            <w:r w:rsidR="00612A08">
              <w:rPr>
                <w:rFonts w:eastAsia="Times New Roman"/>
                <w:sz w:val="24"/>
                <w:szCs w:val="24"/>
              </w:rPr>
              <w:t xml:space="preserve">28 июня </w:t>
            </w:r>
            <w:r w:rsidR="00F86F5E" w:rsidRPr="00F72B0A">
              <w:rPr>
                <w:rFonts w:eastAsia="Times New Roman"/>
                <w:sz w:val="24"/>
                <w:szCs w:val="24"/>
              </w:rPr>
              <w:t>201</w:t>
            </w:r>
            <w:r w:rsidR="00A15953">
              <w:rPr>
                <w:rFonts w:eastAsia="Times New Roman"/>
                <w:sz w:val="24"/>
                <w:szCs w:val="24"/>
              </w:rPr>
              <w:t>9</w:t>
            </w:r>
            <w:r w:rsidR="00F41E22" w:rsidRPr="00F72B0A">
              <w:rPr>
                <w:rFonts w:eastAsia="Times New Roman"/>
                <w:sz w:val="24"/>
                <w:szCs w:val="24"/>
              </w:rPr>
              <w:t xml:space="preserve"> г. № </w:t>
            </w:r>
            <w:r w:rsidR="00A15953">
              <w:rPr>
                <w:rFonts w:eastAsia="Times New Roman"/>
                <w:sz w:val="24"/>
                <w:szCs w:val="24"/>
              </w:rPr>
              <w:t>8</w:t>
            </w:r>
            <w:r w:rsidR="00ED1017">
              <w:rPr>
                <w:rFonts w:eastAsia="Times New Roman"/>
                <w:sz w:val="24"/>
                <w:szCs w:val="24"/>
              </w:rPr>
              <w:t>9</w:t>
            </w:r>
            <w:r w:rsidR="00612A08">
              <w:rPr>
                <w:rFonts w:eastAsia="Times New Roman"/>
                <w:sz w:val="24"/>
                <w:szCs w:val="24"/>
              </w:rPr>
              <w:t>/879</w:t>
            </w:r>
            <w:r w:rsidR="000D055C" w:rsidRPr="00F72B0A">
              <w:rPr>
                <w:rFonts w:eastAsia="Times New Roman"/>
                <w:sz w:val="24"/>
                <w:szCs w:val="24"/>
              </w:rPr>
              <w:t xml:space="preserve">-6 </w:t>
            </w:r>
          </w:p>
        </w:tc>
      </w:tr>
    </w:tbl>
    <w:p w:rsidR="00515514" w:rsidRDefault="00515514" w:rsidP="000D055C">
      <w:pPr>
        <w:pStyle w:val="a7"/>
        <w:spacing w:line="240" w:lineRule="auto"/>
        <w:outlineLvl w:val="0"/>
        <w:rPr>
          <w:sz w:val="28"/>
          <w:szCs w:val="28"/>
        </w:rPr>
      </w:pPr>
    </w:p>
    <w:p w:rsidR="000D055C" w:rsidRPr="00000A48" w:rsidRDefault="00000A48" w:rsidP="000D055C">
      <w:pPr>
        <w:pStyle w:val="a7"/>
        <w:spacing w:line="240" w:lineRule="auto"/>
        <w:jc w:val="center"/>
        <w:outlineLvl w:val="0"/>
        <w:rPr>
          <w:b/>
          <w:bCs/>
          <w:sz w:val="28"/>
          <w:szCs w:val="28"/>
        </w:rPr>
      </w:pPr>
      <w:r w:rsidRPr="00000A48">
        <w:rPr>
          <w:b/>
          <w:sz w:val="28"/>
          <w:szCs w:val="28"/>
        </w:rPr>
        <w:t xml:space="preserve">Порядок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w:t>
      </w:r>
      <w:r w:rsidRPr="00000A48">
        <w:rPr>
          <w:b/>
          <w:bCs/>
          <w:sz w:val="28"/>
        </w:rPr>
        <w:t>кандидатами, зар</w:t>
      </w:r>
      <w:r w:rsidR="00EA61A5">
        <w:rPr>
          <w:b/>
          <w:bCs/>
          <w:sz w:val="28"/>
        </w:rPr>
        <w:t>егистрированными по одномандатн</w:t>
      </w:r>
      <w:r w:rsidR="00612A08">
        <w:rPr>
          <w:b/>
          <w:bCs/>
          <w:sz w:val="28"/>
        </w:rPr>
        <w:t>ым избирательным</w:t>
      </w:r>
      <w:r w:rsidR="00EA61A5">
        <w:rPr>
          <w:b/>
          <w:bCs/>
          <w:sz w:val="28"/>
        </w:rPr>
        <w:t xml:space="preserve"> округ</w:t>
      </w:r>
      <w:r w:rsidR="00612A08">
        <w:rPr>
          <w:b/>
          <w:bCs/>
          <w:sz w:val="28"/>
        </w:rPr>
        <w:t>ам</w:t>
      </w:r>
      <w:r w:rsidR="00EA61A5">
        <w:rPr>
          <w:b/>
          <w:bCs/>
          <w:sz w:val="28"/>
        </w:rPr>
        <w:t>,</w:t>
      </w:r>
      <w:r w:rsidRPr="00000A48">
        <w:rPr>
          <w:b/>
          <w:bCs/>
          <w:sz w:val="28"/>
        </w:rPr>
        <w:t xml:space="preserve"> при проведении </w:t>
      </w:r>
      <w:r w:rsidR="00A15953">
        <w:rPr>
          <w:b/>
          <w:bCs/>
          <w:sz w:val="28"/>
        </w:rPr>
        <w:t xml:space="preserve">дополнительных </w:t>
      </w:r>
      <w:proofErr w:type="gramStart"/>
      <w:r w:rsidRPr="00000A48">
        <w:rPr>
          <w:b/>
          <w:bCs/>
          <w:sz w:val="28"/>
        </w:rPr>
        <w:t>выбор</w:t>
      </w:r>
      <w:r w:rsidR="00EA61A5">
        <w:rPr>
          <w:b/>
          <w:bCs/>
          <w:sz w:val="28"/>
        </w:rPr>
        <w:t>ов депутат</w:t>
      </w:r>
      <w:r w:rsidR="00ED1017">
        <w:rPr>
          <w:b/>
          <w:bCs/>
          <w:sz w:val="28"/>
        </w:rPr>
        <w:t>ов</w:t>
      </w:r>
      <w:r w:rsidRPr="00000A48">
        <w:rPr>
          <w:b/>
          <w:bCs/>
          <w:sz w:val="28"/>
        </w:rPr>
        <w:t xml:space="preserve"> Совета народных депутатов Кемеровской области </w:t>
      </w:r>
      <w:r w:rsidRPr="00000A48">
        <w:rPr>
          <w:b/>
          <w:bCs/>
          <w:sz w:val="28"/>
          <w:szCs w:val="28"/>
        </w:rPr>
        <w:t>пятого созыва</w:t>
      </w:r>
      <w:proofErr w:type="gramEnd"/>
      <w:r w:rsidR="00A15953">
        <w:rPr>
          <w:b/>
          <w:bCs/>
          <w:sz w:val="28"/>
          <w:szCs w:val="28"/>
        </w:rPr>
        <w:t xml:space="preserve"> </w:t>
      </w:r>
    </w:p>
    <w:p w:rsidR="000D055C" w:rsidRDefault="000D055C" w:rsidP="000D055C">
      <w:pPr>
        <w:pStyle w:val="a7"/>
        <w:spacing w:line="240" w:lineRule="auto"/>
        <w:jc w:val="center"/>
        <w:outlineLvl w:val="0"/>
        <w:rPr>
          <w:b/>
          <w:bCs/>
          <w:sz w:val="28"/>
          <w:szCs w:val="28"/>
        </w:rPr>
      </w:pPr>
    </w:p>
    <w:p w:rsidR="000D055C" w:rsidRDefault="0089354A" w:rsidP="00222448">
      <w:pPr>
        <w:pStyle w:val="a7"/>
        <w:ind w:firstLine="708"/>
        <w:outlineLvl w:val="0"/>
        <w:rPr>
          <w:bCs/>
          <w:sz w:val="28"/>
          <w:szCs w:val="28"/>
        </w:rPr>
      </w:pPr>
      <w:r>
        <w:rPr>
          <w:bCs/>
          <w:sz w:val="28"/>
          <w:szCs w:val="28"/>
        </w:rPr>
        <w:t>Настоящим Порядком регулируется проведение жеребьев</w:t>
      </w:r>
      <w:r w:rsidR="008E36D3">
        <w:rPr>
          <w:bCs/>
          <w:sz w:val="28"/>
          <w:szCs w:val="28"/>
        </w:rPr>
        <w:t>ок</w:t>
      </w:r>
      <w:r>
        <w:rPr>
          <w:bCs/>
          <w:sz w:val="28"/>
          <w:szCs w:val="28"/>
        </w:rPr>
        <w:t xml:space="preserve"> по распределению между </w:t>
      </w:r>
      <w:r w:rsidR="00000A48" w:rsidRPr="00000A48">
        <w:rPr>
          <w:bCs/>
          <w:sz w:val="28"/>
        </w:rPr>
        <w:t>кандидатами, зар</w:t>
      </w:r>
      <w:r w:rsidR="00EA61A5">
        <w:rPr>
          <w:bCs/>
          <w:sz w:val="28"/>
        </w:rPr>
        <w:t xml:space="preserve">егистрированными </w:t>
      </w:r>
      <w:proofErr w:type="gramStart"/>
      <w:r w:rsidR="00EA61A5">
        <w:rPr>
          <w:bCs/>
          <w:sz w:val="28"/>
        </w:rPr>
        <w:t>по</w:t>
      </w:r>
      <w:proofErr w:type="gramEnd"/>
      <w:r w:rsidR="00EA61A5">
        <w:rPr>
          <w:bCs/>
          <w:sz w:val="28"/>
        </w:rPr>
        <w:t xml:space="preserve"> одномандатн</w:t>
      </w:r>
      <w:r w:rsidR="00612A08">
        <w:rPr>
          <w:bCs/>
          <w:sz w:val="28"/>
        </w:rPr>
        <w:t>ым</w:t>
      </w:r>
      <w:r w:rsidR="00000A48" w:rsidRPr="00000A48">
        <w:rPr>
          <w:bCs/>
          <w:sz w:val="28"/>
        </w:rPr>
        <w:t xml:space="preserve"> </w:t>
      </w:r>
      <w:proofErr w:type="gramStart"/>
      <w:r w:rsidR="00612A08">
        <w:rPr>
          <w:bCs/>
          <w:sz w:val="28"/>
        </w:rPr>
        <w:t xml:space="preserve">избирательным </w:t>
      </w:r>
      <w:r w:rsidR="00000A48" w:rsidRPr="00000A48">
        <w:rPr>
          <w:bCs/>
          <w:sz w:val="28"/>
        </w:rPr>
        <w:t>о</w:t>
      </w:r>
      <w:r w:rsidR="00EA61A5">
        <w:rPr>
          <w:bCs/>
          <w:sz w:val="28"/>
        </w:rPr>
        <w:t>круг</w:t>
      </w:r>
      <w:r w:rsidR="00612A08">
        <w:rPr>
          <w:bCs/>
          <w:sz w:val="28"/>
        </w:rPr>
        <w:t>ам</w:t>
      </w:r>
      <w:r w:rsidR="00000A48" w:rsidRPr="00000A48">
        <w:rPr>
          <w:bCs/>
          <w:sz w:val="28"/>
        </w:rPr>
        <w:t xml:space="preserve">, </w:t>
      </w:r>
      <w:r>
        <w:rPr>
          <w:bCs/>
          <w:sz w:val="28"/>
          <w:szCs w:val="28"/>
        </w:rPr>
        <w:t xml:space="preserve">бесплатного и платного эфирного времени на каналах региональных государственных </w:t>
      </w:r>
      <w:r w:rsidR="00CF0512">
        <w:rPr>
          <w:bCs/>
          <w:sz w:val="28"/>
          <w:szCs w:val="28"/>
        </w:rPr>
        <w:t>организаций телерадиовещания,</w:t>
      </w:r>
      <w:r w:rsidR="000C4CBB">
        <w:rPr>
          <w:bCs/>
          <w:sz w:val="28"/>
          <w:szCs w:val="28"/>
        </w:rPr>
        <w:t xml:space="preserve"> общероссийских и муниципальных</w:t>
      </w:r>
      <w:r w:rsidR="00394ECE">
        <w:rPr>
          <w:bCs/>
          <w:sz w:val="28"/>
          <w:szCs w:val="28"/>
        </w:rPr>
        <w:t xml:space="preserve"> организаций телерадиовещания,</w:t>
      </w:r>
      <w:r w:rsidR="00CF0512">
        <w:rPr>
          <w:bCs/>
          <w:sz w:val="28"/>
          <w:szCs w:val="28"/>
        </w:rPr>
        <w:t xml:space="preserve"> бесплатной и платной печатной площади</w:t>
      </w:r>
      <w:r w:rsidR="00061231">
        <w:rPr>
          <w:bCs/>
          <w:sz w:val="28"/>
          <w:szCs w:val="28"/>
        </w:rPr>
        <w:t xml:space="preserve"> для публикации предвыборных агитационных материалов в региональных государственных периодических печатных изданиях</w:t>
      </w:r>
      <w:r w:rsidR="000C4CBB">
        <w:rPr>
          <w:bCs/>
          <w:sz w:val="28"/>
          <w:szCs w:val="28"/>
        </w:rPr>
        <w:t>, общероссийских и муниципальных периодических печатных изданиях</w:t>
      </w:r>
      <w:r w:rsidR="00061231">
        <w:rPr>
          <w:bCs/>
          <w:sz w:val="28"/>
          <w:szCs w:val="28"/>
        </w:rPr>
        <w:t xml:space="preserve"> в соответствии со статьями 37, 38 Закона Кем</w:t>
      </w:r>
      <w:r w:rsidR="00612A08">
        <w:rPr>
          <w:bCs/>
          <w:sz w:val="28"/>
          <w:szCs w:val="28"/>
        </w:rPr>
        <w:t xml:space="preserve">еровской области от 14 февраля </w:t>
      </w:r>
      <w:r w:rsidR="00061231">
        <w:rPr>
          <w:bCs/>
          <w:sz w:val="28"/>
          <w:szCs w:val="28"/>
        </w:rPr>
        <w:t>2007 года № 24-ОЗ «О выборах депутатов Совета народных</w:t>
      </w:r>
      <w:proofErr w:type="gramEnd"/>
      <w:r w:rsidR="00061231">
        <w:rPr>
          <w:bCs/>
          <w:sz w:val="28"/>
          <w:szCs w:val="28"/>
        </w:rPr>
        <w:t xml:space="preserve"> депутатов Кемеровской области» (далее – Закон Кемеровской области)</w:t>
      </w:r>
      <w:r w:rsidR="000C4CBB">
        <w:rPr>
          <w:bCs/>
          <w:sz w:val="28"/>
          <w:szCs w:val="28"/>
        </w:rPr>
        <w:t xml:space="preserve"> при проведении</w:t>
      </w:r>
      <w:r w:rsidR="00A15953">
        <w:rPr>
          <w:bCs/>
          <w:sz w:val="28"/>
          <w:szCs w:val="28"/>
        </w:rPr>
        <w:t xml:space="preserve"> дополнительных</w:t>
      </w:r>
      <w:r w:rsidR="00566836">
        <w:rPr>
          <w:bCs/>
          <w:sz w:val="28"/>
          <w:szCs w:val="28"/>
        </w:rPr>
        <w:t xml:space="preserve"> </w:t>
      </w:r>
      <w:proofErr w:type="gramStart"/>
      <w:r w:rsidR="00566836">
        <w:rPr>
          <w:bCs/>
          <w:sz w:val="28"/>
          <w:szCs w:val="28"/>
        </w:rPr>
        <w:t>выборов депутат</w:t>
      </w:r>
      <w:r w:rsidR="00ED1017">
        <w:rPr>
          <w:bCs/>
          <w:sz w:val="28"/>
          <w:szCs w:val="28"/>
        </w:rPr>
        <w:t>ов</w:t>
      </w:r>
      <w:r w:rsidR="000C4CBB">
        <w:rPr>
          <w:bCs/>
          <w:sz w:val="28"/>
          <w:szCs w:val="28"/>
        </w:rPr>
        <w:t xml:space="preserve"> Совета народных депутатов Кемеровской области </w:t>
      </w:r>
      <w:r w:rsidR="00B837EA">
        <w:rPr>
          <w:bCs/>
          <w:sz w:val="28"/>
          <w:szCs w:val="28"/>
        </w:rPr>
        <w:t xml:space="preserve">пятого </w:t>
      </w:r>
      <w:r w:rsidR="000C4CBB">
        <w:rPr>
          <w:bCs/>
          <w:sz w:val="28"/>
          <w:szCs w:val="28"/>
        </w:rPr>
        <w:t>созыва</w:t>
      </w:r>
      <w:proofErr w:type="gramEnd"/>
      <w:r w:rsidR="00061231">
        <w:rPr>
          <w:bCs/>
          <w:sz w:val="28"/>
          <w:szCs w:val="28"/>
        </w:rPr>
        <w:t xml:space="preserve">.  </w:t>
      </w:r>
    </w:p>
    <w:p w:rsidR="00612A08" w:rsidRDefault="00612A08" w:rsidP="00222448">
      <w:pPr>
        <w:pStyle w:val="a7"/>
        <w:ind w:firstLine="708"/>
        <w:outlineLvl w:val="0"/>
        <w:rPr>
          <w:bCs/>
          <w:sz w:val="28"/>
          <w:szCs w:val="28"/>
        </w:rPr>
      </w:pPr>
    </w:p>
    <w:p w:rsidR="00A87D1D" w:rsidRDefault="00A87D1D" w:rsidP="00612A08">
      <w:pPr>
        <w:pStyle w:val="a7"/>
        <w:tabs>
          <w:tab w:val="left" w:pos="1418"/>
        </w:tabs>
        <w:spacing w:line="240" w:lineRule="auto"/>
        <w:jc w:val="center"/>
        <w:outlineLvl w:val="0"/>
        <w:rPr>
          <w:b/>
          <w:bCs/>
          <w:sz w:val="28"/>
          <w:szCs w:val="28"/>
        </w:rPr>
      </w:pPr>
      <w:r>
        <w:rPr>
          <w:b/>
          <w:bCs/>
          <w:sz w:val="28"/>
          <w:szCs w:val="28"/>
        </w:rPr>
        <w:t xml:space="preserve">1. </w:t>
      </w:r>
      <w:r w:rsidR="008E36D3" w:rsidRPr="008E36D3">
        <w:rPr>
          <w:b/>
          <w:bCs/>
          <w:sz w:val="28"/>
          <w:szCs w:val="28"/>
        </w:rPr>
        <w:t xml:space="preserve">Распределение бесплатного эфирного времени на каналах </w:t>
      </w:r>
    </w:p>
    <w:p w:rsidR="008E36D3" w:rsidRDefault="008E36D3" w:rsidP="00612A08">
      <w:pPr>
        <w:pStyle w:val="a7"/>
        <w:tabs>
          <w:tab w:val="left" w:pos="1418"/>
        </w:tabs>
        <w:spacing w:line="240" w:lineRule="auto"/>
        <w:jc w:val="center"/>
        <w:outlineLvl w:val="0"/>
        <w:rPr>
          <w:b/>
          <w:bCs/>
          <w:sz w:val="28"/>
          <w:szCs w:val="28"/>
        </w:rPr>
      </w:pPr>
      <w:r w:rsidRPr="008E36D3">
        <w:rPr>
          <w:b/>
          <w:bCs/>
          <w:sz w:val="28"/>
          <w:szCs w:val="28"/>
        </w:rPr>
        <w:t>региональных государственных организаций телерадиовещания</w:t>
      </w:r>
    </w:p>
    <w:p w:rsidR="00612A08" w:rsidRPr="00AC5A62" w:rsidRDefault="00612A08" w:rsidP="00612A08">
      <w:pPr>
        <w:pStyle w:val="a7"/>
        <w:tabs>
          <w:tab w:val="left" w:pos="1418"/>
        </w:tabs>
        <w:spacing w:line="240" w:lineRule="auto"/>
        <w:jc w:val="center"/>
        <w:outlineLvl w:val="0"/>
        <w:rPr>
          <w:b/>
          <w:sz w:val="28"/>
          <w:szCs w:val="28"/>
        </w:rPr>
      </w:pPr>
    </w:p>
    <w:p w:rsidR="00FC3BCF" w:rsidRPr="008062B4" w:rsidRDefault="008E36D3" w:rsidP="00AC5A62">
      <w:pPr>
        <w:pStyle w:val="a7"/>
        <w:numPr>
          <w:ilvl w:val="1"/>
          <w:numId w:val="7"/>
        </w:numPr>
        <w:ind w:left="0" w:firstLine="709"/>
        <w:outlineLvl w:val="0"/>
        <w:rPr>
          <w:sz w:val="28"/>
          <w:szCs w:val="28"/>
        </w:rPr>
      </w:pPr>
      <w:r w:rsidRPr="008E36D3">
        <w:rPr>
          <w:bCs/>
          <w:sz w:val="28"/>
          <w:szCs w:val="28"/>
        </w:rPr>
        <w:t xml:space="preserve">На основании пункта 7 статьи 37 Закона Кемеровской области жеребьевка по распределению бесплатного эфирного времени, предоставляемого для проведения </w:t>
      </w:r>
      <w:r>
        <w:rPr>
          <w:bCs/>
          <w:sz w:val="28"/>
          <w:szCs w:val="28"/>
        </w:rPr>
        <w:t>совместных агитационных мероприятий и размещения агитационных материалов,</w:t>
      </w:r>
      <w:r w:rsidRPr="008E36D3">
        <w:rPr>
          <w:bCs/>
          <w:sz w:val="28"/>
          <w:szCs w:val="28"/>
        </w:rPr>
        <w:t xml:space="preserve"> проводится после завершения регистрации кандидатов,</w:t>
      </w:r>
      <w:r w:rsidR="00723B7F">
        <w:rPr>
          <w:bCs/>
          <w:sz w:val="28"/>
          <w:szCs w:val="28"/>
        </w:rPr>
        <w:t xml:space="preserve"> </w:t>
      </w:r>
      <w:r w:rsidRPr="008E36D3">
        <w:rPr>
          <w:bCs/>
          <w:sz w:val="28"/>
          <w:szCs w:val="28"/>
        </w:rPr>
        <w:t xml:space="preserve">но не </w:t>
      </w:r>
      <w:proofErr w:type="gramStart"/>
      <w:r w:rsidRPr="008E36D3">
        <w:rPr>
          <w:bCs/>
          <w:sz w:val="28"/>
          <w:szCs w:val="28"/>
        </w:rPr>
        <w:t>позднее</w:t>
      </w:r>
      <w:proofErr w:type="gramEnd"/>
      <w:r w:rsidRPr="008E36D3">
        <w:rPr>
          <w:bCs/>
          <w:sz w:val="28"/>
          <w:szCs w:val="28"/>
        </w:rPr>
        <w:t xml:space="preserve"> чем за 30 дней до дня голосования</w:t>
      </w:r>
      <w:r w:rsidR="00C7588F">
        <w:rPr>
          <w:bCs/>
          <w:sz w:val="28"/>
          <w:szCs w:val="28"/>
        </w:rPr>
        <w:t>.</w:t>
      </w:r>
      <w:r w:rsidR="009F0EBB" w:rsidRPr="005C52B4">
        <w:rPr>
          <w:bCs/>
          <w:sz w:val="28"/>
          <w:szCs w:val="28"/>
        </w:rPr>
        <w:t xml:space="preserve"> </w:t>
      </w:r>
    </w:p>
    <w:p w:rsidR="008062B4" w:rsidRPr="008062B4" w:rsidRDefault="008062B4" w:rsidP="008062B4">
      <w:pPr>
        <w:pStyle w:val="a7"/>
        <w:numPr>
          <w:ilvl w:val="1"/>
          <w:numId w:val="7"/>
        </w:numPr>
        <w:ind w:left="0" w:firstLine="709"/>
        <w:outlineLvl w:val="0"/>
        <w:rPr>
          <w:sz w:val="28"/>
          <w:szCs w:val="28"/>
        </w:rPr>
      </w:pPr>
      <w:r w:rsidRPr="00FC3BCF">
        <w:rPr>
          <w:sz w:val="28"/>
          <w:szCs w:val="28"/>
        </w:rPr>
        <w:lastRenderedPageBreak/>
        <w:t>Жеребьевку по распределению бесплатного эфирного времени между кандидатами, зарегистрированными по одномандатному избирательному округу</w:t>
      </w:r>
      <w:r>
        <w:rPr>
          <w:sz w:val="28"/>
          <w:szCs w:val="28"/>
        </w:rPr>
        <w:t xml:space="preserve"> </w:t>
      </w:r>
      <w:r>
        <w:rPr>
          <w:color w:val="000000"/>
          <w:sz w:val="28"/>
          <w:szCs w:val="28"/>
        </w:rPr>
        <w:t>(далее по тексту – зарегистрированные кандидаты)</w:t>
      </w:r>
      <w:r w:rsidRPr="00FC3BCF">
        <w:rPr>
          <w:sz w:val="28"/>
          <w:szCs w:val="28"/>
        </w:rPr>
        <w:t>, проводит окружная избирательная комиссия, с участием представителей региональных государственных организаций тел</w:t>
      </w:r>
      <w:r w:rsidR="00B372D7">
        <w:rPr>
          <w:sz w:val="28"/>
          <w:szCs w:val="28"/>
        </w:rPr>
        <w:t>ерадиовещания и при содействии И</w:t>
      </w:r>
      <w:r w:rsidRPr="00FC3BCF">
        <w:rPr>
          <w:sz w:val="28"/>
          <w:szCs w:val="28"/>
        </w:rPr>
        <w:t>збирательной комиссии Кемеровской области.  Информацию о времени и месте проведения указанной жеребьевки до сведени</w:t>
      </w:r>
      <w:r w:rsidR="00B372D7">
        <w:rPr>
          <w:sz w:val="28"/>
          <w:szCs w:val="28"/>
        </w:rPr>
        <w:t>я заинтересованных лиц доводит И</w:t>
      </w:r>
      <w:r w:rsidRPr="00FC3BCF">
        <w:rPr>
          <w:sz w:val="28"/>
          <w:szCs w:val="28"/>
        </w:rPr>
        <w:t xml:space="preserve">збирательная комиссия Кемеровской области, соответствующая окружная избирательная комиссия.   </w:t>
      </w:r>
    </w:p>
    <w:p w:rsidR="00567591" w:rsidRDefault="003F67CE" w:rsidP="00015E61">
      <w:pPr>
        <w:pStyle w:val="a7"/>
        <w:numPr>
          <w:ilvl w:val="1"/>
          <w:numId w:val="7"/>
        </w:numPr>
        <w:ind w:left="0" w:firstLine="709"/>
        <w:outlineLvl w:val="0"/>
        <w:rPr>
          <w:sz w:val="28"/>
          <w:szCs w:val="28"/>
        </w:rPr>
      </w:pPr>
      <w:r>
        <w:rPr>
          <w:sz w:val="28"/>
          <w:szCs w:val="28"/>
        </w:rPr>
        <w:t>Зарегистрированным кандидатам</w:t>
      </w:r>
      <w:r w:rsidR="00FC3BCF">
        <w:rPr>
          <w:sz w:val="28"/>
          <w:szCs w:val="28"/>
        </w:rPr>
        <w:t xml:space="preserve"> </w:t>
      </w:r>
      <w:r w:rsidR="005358B9">
        <w:rPr>
          <w:sz w:val="28"/>
          <w:szCs w:val="28"/>
        </w:rPr>
        <w:t>рекомендуется в срок до 17</w:t>
      </w:r>
      <w:r w:rsidR="00723B7F">
        <w:rPr>
          <w:sz w:val="28"/>
          <w:szCs w:val="28"/>
        </w:rPr>
        <w:t xml:space="preserve"> часов </w:t>
      </w:r>
      <w:r w:rsidR="005358B9">
        <w:rPr>
          <w:sz w:val="28"/>
          <w:szCs w:val="28"/>
        </w:rPr>
        <w:t>30</w:t>
      </w:r>
      <w:r w:rsidR="00723B7F">
        <w:rPr>
          <w:sz w:val="28"/>
          <w:szCs w:val="28"/>
        </w:rPr>
        <w:t xml:space="preserve"> минут</w:t>
      </w:r>
      <w:r w:rsidR="005358B9">
        <w:rPr>
          <w:sz w:val="28"/>
          <w:szCs w:val="28"/>
        </w:rPr>
        <w:t xml:space="preserve"> </w:t>
      </w:r>
      <w:r w:rsidR="00A827B0">
        <w:rPr>
          <w:sz w:val="28"/>
          <w:szCs w:val="28"/>
        </w:rPr>
        <w:t xml:space="preserve">дня, предшествующего дню проведения жеребьевки, </w:t>
      </w:r>
      <w:r w:rsidR="005358B9">
        <w:rPr>
          <w:sz w:val="28"/>
          <w:szCs w:val="28"/>
        </w:rPr>
        <w:t xml:space="preserve">подать в </w:t>
      </w:r>
      <w:r w:rsidR="00A827B0">
        <w:rPr>
          <w:sz w:val="28"/>
          <w:szCs w:val="28"/>
        </w:rPr>
        <w:t xml:space="preserve">соответствующую избирательную комиссию </w:t>
      </w:r>
      <w:r w:rsidR="005358B9">
        <w:rPr>
          <w:sz w:val="28"/>
          <w:szCs w:val="28"/>
        </w:rPr>
        <w:t>письменные заявки на участие в жеребьевке по распределению бесплатного эфирного времени</w:t>
      </w:r>
      <w:r w:rsidR="00281A77">
        <w:rPr>
          <w:sz w:val="28"/>
          <w:szCs w:val="28"/>
        </w:rPr>
        <w:t xml:space="preserve"> (рекомендуем</w:t>
      </w:r>
      <w:r w:rsidR="002F30FC">
        <w:rPr>
          <w:sz w:val="28"/>
          <w:szCs w:val="28"/>
        </w:rPr>
        <w:t xml:space="preserve">ая форма </w:t>
      </w:r>
      <w:r w:rsidR="005D4E9C">
        <w:rPr>
          <w:sz w:val="28"/>
          <w:szCs w:val="28"/>
        </w:rPr>
        <w:t>– приложение № 4</w:t>
      </w:r>
      <w:r w:rsidR="00D61039">
        <w:rPr>
          <w:sz w:val="28"/>
          <w:szCs w:val="28"/>
        </w:rPr>
        <w:t>)</w:t>
      </w:r>
      <w:r w:rsidR="005358B9">
        <w:rPr>
          <w:sz w:val="28"/>
          <w:szCs w:val="28"/>
        </w:rPr>
        <w:t xml:space="preserve">. </w:t>
      </w:r>
    </w:p>
    <w:p w:rsidR="00A827B0" w:rsidRDefault="003F67CE" w:rsidP="00015E61">
      <w:pPr>
        <w:pStyle w:val="a7"/>
        <w:numPr>
          <w:ilvl w:val="1"/>
          <w:numId w:val="7"/>
        </w:numPr>
        <w:ind w:left="0" w:firstLine="709"/>
        <w:outlineLvl w:val="0"/>
        <w:rPr>
          <w:sz w:val="28"/>
          <w:szCs w:val="28"/>
        </w:rPr>
      </w:pPr>
      <w:r>
        <w:rPr>
          <w:sz w:val="28"/>
          <w:szCs w:val="28"/>
        </w:rPr>
        <w:t>Зарегистрированный кандидат</w:t>
      </w:r>
      <w:r w:rsidR="008B7D17">
        <w:rPr>
          <w:sz w:val="28"/>
          <w:szCs w:val="28"/>
        </w:rPr>
        <w:t xml:space="preserve"> </w:t>
      </w:r>
      <w:r w:rsidR="00A827B0">
        <w:rPr>
          <w:sz w:val="28"/>
          <w:szCs w:val="28"/>
        </w:rPr>
        <w:t>вправе отказаться от получения бесплатного эфирного времени, письменно уведомив об этом соответствующую избир</w:t>
      </w:r>
      <w:r w:rsidR="00723B7F">
        <w:rPr>
          <w:sz w:val="28"/>
          <w:szCs w:val="28"/>
        </w:rPr>
        <w:t xml:space="preserve">ательную комиссию не позднее 17 часов </w:t>
      </w:r>
      <w:r w:rsidR="00A827B0">
        <w:rPr>
          <w:sz w:val="28"/>
          <w:szCs w:val="28"/>
        </w:rPr>
        <w:t>30</w:t>
      </w:r>
      <w:r w:rsidR="00723B7F">
        <w:rPr>
          <w:sz w:val="28"/>
          <w:szCs w:val="28"/>
        </w:rPr>
        <w:t xml:space="preserve"> минут</w:t>
      </w:r>
      <w:r w:rsidR="00A827B0">
        <w:rPr>
          <w:sz w:val="28"/>
          <w:szCs w:val="28"/>
        </w:rPr>
        <w:t xml:space="preserve"> </w:t>
      </w:r>
      <w:r w:rsidR="00A827B0" w:rsidRPr="00A827B0">
        <w:rPr>
          <w:sz w:val="28"/>
          <w:szCs w:val="28"/>
        </w:rPr>
        <w:t>дня, предшествующего дню проведения жеребьевки</w:t>
      </w:r>
      <w:r w:rsidR="00281A77">
        <w:rPr>
          <w:sz w:val="28"/>
          <w:szCs w:val="28"/>
        </w:rPr>
        <w:t xml:space="preserve"> (реко</w:t>
      </w:r>
      <w:r w:rsidR="002F30FC">
        <w:rPr>
          <w:sz w:val="28"/>
          <w:szCs w:val="28"/>
        </w:rPr>
        <w:t>мендуемая</w:t>
      </w:r>
      <w:r w:rsidR="00D61039">
        <w:rPr>
          <w:sz w:val="28"/>
          <w:szCs w:val="28"/>
        </w:rPr>
        <w:t xml:space="preserve"> </w:t>
      </w:r>
      <w:r w:rsidR="002F30FC">
        <w:rPr>
          <w:sz w:val="28"/>
          <w:szCs w:val="28"/>
        </w:rPr>
        <w:t>форма</w:t>
      </w:r>
      <w:r w:rsidR="00A957C8">
        <w:rPr>
          <w:sz w:val="28"/>
          <w:szCs w:val="28"/>
        </w:rPr>
        <w:t xml:space="preserve"> – приложение № 5</w:t>
      </w:r>
      <w:r w:rsidR="00D61039">
        <w:rPr>
          <w:sz w:val="28"/>
          <w:szCs w:val="28"/>
        </w:rPr>
        <w:t>)</w:t>
      </w:r>
      <w:r w:rsidR="00A827B0">
        <w:rPr>
          <w:sz w:val="28"/>
          <w:szCs w:val="28"/>
        </w:rPr>
        <w:t xml:space="preserve">.  </w:t>
      </w:r>
    </w:p>
    <w:p w:rsidR="00EC18AD" w:rsidRDefault="00205717" w:rsidP="00015E61">
      <w:pPr>
        <w:pStyle w:val="a7"/>
        <w:numPr>
          <w:ilvl w:val="1"/>
          <w:numId w:val="7"/>
        </w:numPr>
        <w:ind w:left="0" w:firstLine="709"/>
        <w:outlineLvl w:val="0"/>
        <w:rPr>
          <w:sz w:val="28"/>
          <w:szCs w:val="28"/>
        </w:rPr>
      </w:pPr>
      <w:r>
        <w:rPr>
          <w:sz w:val="28"/>
          <w:szCs w:val="28"/>
        </w:rPr>
        <w:t xml:space="preserve">Бесплатное эфирное время распределяется между всеми </w:t>
      </w:r>
      <w:r w:rsidR="003F67CE">
        <w:rPr>
          <w:sz w:val="28"/>
          <w:szCs w:val="28"/>
        </w:rPr>
        <w:t xml:space="preserve">зарегистрированными </w:t>
      </w:r>
      <w:r>
        <w:rPr>
          <w:sz w:val="28"/>
          <w:szCs w:val="28"/>
        </w:rPr>
        <w:t>кандидатами</w:t>
      </w:r>
      <w:r w:rsidR="003F67CE" w:rsidRPr="00384939">
        <w:rPr>
          <w:color w:val="000000"/>
          <w:spacing w:val="13"/>
          <w:sz w:val="28"/>
          <w:szCs w:val="28"/>
        </w:rPr>
        <w:t xml:space="preserve"> </w:t>
      </w:r>
      <w:r w:rsidR="003F67CE" w:rsidRPr="00384939">
        <w:rPr>
          <w:color w:val="000000"/>
          <w:spacing w:val="2"/>
          <w:sz w:val="28"/>
          <w:szCs w:val="28"/>
        </w:rPr>
        <w:t xml:space="preserve">за исключением </w:t>
      </w:r>
      <w:proofErr w:type="gramStart"/>
      <w:r w:rsidR="003F67CE" w:rsidRPr="00384939">
        <w:rPr>
          <w:color w:val="000000"/>
          <w:spacing w:val="2"/>
          <w:sz w:val="28"/>
          <w:szCs w:val="28"/>
        </w:rPr>
        <w:t>отказавшихся</w:t>
      </w:r>
      <w:proofErr w:type="gramEnd"/>
      <w:r w:rsidR="003F67CE" w:rsidRPr="00384939">
        <w:rPr>
          <w:color w:val="000000"/>
          <w:spacing w:val="2"/>
          <w:sz w:val="28"/>
          <w:szCs w:val="28"/>
        </w:rPr>
        <w:t xml:space="preserve"> от получения бесплатного эфирного </w:t>
      </w:r>
      <w:r w:rsidR="003F67CE" w:rsidRPr="00384939">
        <w:rPr>
          <w:color w:val="000000"/>
          <w:spacing w:val="-2"/>
          <w:sz w:val="28"/>
          <w:szCs w:val="28"/>
        </w:rPr>
        <w:t>времени.</w:t>
      </w:r>
      <w:r>
        <w:rPr>
          <w:sz w:val="28"/>
          <w:szCs w:val="28"/>
        </w:rPr>
        <w:t xml:space="preserve"> </w:t>
      </w:r>
    </w:p>
    <w:p w:rsidR="003E57F2" w:rsidRDefault="00205717" w:rsidP="00015E61">
      <w:pPr>
        <w:pStyle w:val="a7"/>
        <w:numPr>
          <w:ilvl w:val="1"/>
          <w:numId w:val="7"/>
        </w:numPr>
        <w:ind w:left="0" w:firstLine="709"/>
        <w:outlineLvl w:val="0"/>
        <w:rPr>
          <w:sz w:val="28"/>
          <w:szCs w:val="28"/>
        </w:rPr>
      </w:pPr>
      <w:r>
        <w:rPr>
          <w:sz w:val="28"/>
          <w:szCs w:val="28"/>
        </w:rPr>
        <w:t>Окружн</w:t>
      </w:r>
      <w:r w:rsidR="00FC1EC0">
        <w:rPr>
          <w:sz w:val="28"/>
          <w:szCs w:val="28"/>
        </w:rPr>
        <w:t>ые избирательные комиссии</w:t>
      </w:r>
      <w:r>
        <w:rPr>
          <w:sz w:val="28"/>
          <w:szCs w:val="28"/>
        </w:rPr>
        <w:t xml:space="preserve"> </w:t>
      </w:r>
      <w:r w:rsidR="00FC1EC0">
        <w:rPr>
          <w:sz w:val="28"/>
          <w:szCs w:val="28"/>
        </w:rPr>
        <w:t xml:space="preserve">не </w:t>
      </w:r>
      <w:proofErr w:type="gramStart"/>
      <w:r w:rsidR="00FC1EC0">
        <w:rPr>
          <w:sz w:val="28"/>
          <w:szCs w:val="28"/>
        </w:rPr>
        <w:t>позднее</w:t>
      </w:r>
      <w:proofErr w:type="gramEnd"/>
      <w:r w:rsidR="00FC1EC0">
        <w:rPr>
          <w:sz w:val="28"/>
          <w:szCs w:val="28"/>
        </w:rPr>
        <w:t xml:space="preserve"> чем за два дня до дня проведения жеребьевки </w:t>
      </w:r>
      <w:r w:rsidR="003E57F2">
        <w:rPr>
          <w:sz w:val="28"/>
          <w:szCs w:val="28"/>
        </w:rPr>
        <w:t xml:space="preserve">уведомляют </w:t>
      </w:r>
      <w:r w:rsidR="008B7D17">
        <w:rPr>
          <w:sz w:val="28"/>
          <w:szCs w:val="28"/>
        </w:rPr>
        <w:t>И</w:t>
      </w:r>
      <w:r w:rsidR="003E57F2">
        <w:rPr>
          <w:sz w:val="28"/>
          <w:szCs w:val="28"/>
        </w:rPr>
        <w:t>збирательную комиссию Кемеровской области о количестве зарегистрированных кандидатов, между которыми должно быть распределено бесплатное эфирное время.</w:t>
      </w:r>
    </w:p>
    <w:p w:rsidR="00FC1EC0" w:rsidRDefault="003E57F2" w:rsidP="00015E61">
      <w:pPr>
        <w:pStyle w:val="a7"/>
        <w:numPr>
          <w:ilvl w:val="1"/>
          <w:numId w:val="7"/>
        </w:numPr>
        <w:ind w:left="0" w:firstLine="709"/>
        <w:outlineLvl w:val="0"/>
        <w:rPr>
          <w:sz w:val="28"/>
          <w:szCs w:val="28"/>
        </w:rPr>
      </w:pPr>
      <w:r>
        <w:rPr>
          <w:sz w:val="28"/>
          <w:szCs w:val="28"/>
        </w:rPr>
        <w:t xml:space="preserve">Избирательная комиссия Кемеровской области </w:t>
      </w:r>
      <w:r w:rsidR="00FC1EC0">
        <w:rPr>
          <w:sz w:val="28"/>
          <w:szCs w:val="28"/>
        </w:rPr>
        <w:t xml:space="preserve">не позднее дня, предшествующего дню проведения жеребьевки, </w:t>
      </w:r>
      <w:r>
        <w:rPr>
          <w:sz w:val="28"/>
          <w:szCs w:val="28"/>
        </w:rPr>
        <w:t>уведомляет организации телерадиовещания о количестве зарегистрированных кандидатов, между которыми должно быть распре</w:t>
      </w:r>
      <w:r w:rsidR="00FC1EC0">
        <w:rPr>
          <w:sz w:val="28"/>
          <w:szCs w:val="28"/>
        </w:rPr>
        <w:t>делено бесплатное эфирное время.</w:t>
      </w:r>
    </w:p>
    <w:p w:rsidR="003E57F2" w:rsidRDefault="00FC1EC0" w:rsidP="00015E61">
      <w:pPr>
        <w:pStyle w:val="a7"/>
        <w:numPr>
          <w:ilvl w:val="1"/>
          <w:numId w:val="7"/>
        </w:numPr>
        <w:ind w:left="0" w:firstLine="709"/>
        <w:outlineLvl w:val="0"/>
        <w:rPr>
          <w:sz w:val="28"/>
          <w:szCs w:val="28"/>
        </w:rPr>
      </w:pPr>
      <w:r>
        <w:rPr>
          <w:sz w:val="28"/>
          <w:szCs w:val="28"/>
        </w:rPr>
        <w:lastRenderedPageBreak/>
        <w:t>Избирательная комиссия Кемеровской области</w:t>
      </w:r>
      <w:r w:rsidR="00A827B0">
        <w:rPr>
          <w:sz w:val="28"/>
          <w:szCs w:val="28"/>
        </w:rPr>
        <w:t>, окружная избирательная комиссия</w:t>
      </w:r>
      <w:r>
        <w:rPr>
          <w:sz w:val="28"/>
          <w:szCs w:val="28"/>
        </w:rPr>
        <w:t xml:space="preserve"> не </w:t>
      </w:r>
      <w:proofErr w:type="gramStart"/>
      <w:r>
        <w:rPr>
          <w:sz w:val="28"/>
          <w:szCs w:val="28"/>
        </w:rPr>
        <w:t>позднее</w:t>
      </w:r>
      <w:proofErr w:type="gramEnd"/>
      <w:r>
        <w:rPr>
          <w:sz w:val="28"/>
          <w:szCs w:val="28"/>
        </w:rPr>
        <w:t xml:space="preserve"> чем за два дня до дня проведения жеребьевки</w:t>
      </w:r>
      <w:r w:rsidR="003E57F2">
        <w:rPr>
          <w:sz w:val="28"/>
          <w:szCs w:val="28"/>
        </w:rPr>
        <w:t xml:space="preserve"> информирует зарегистрированных кандидатов о дате, времени и месте проведения жеребьевки</w:t>
      </w:r>
      <w:r w:rsidR="002C617B">
        <w:rPr>
          <w:sz w:val="28"/>
          <w:szCs w:val="28"/>
        </w:rPr>
        <w:t xml:space="preserve"> через средства массовой информации или иным способом, а также размещает эту информацию на официальном сайте</w:t>
      </w:r>
      <w:r w:rsidR="00B372D7">
        <w:rPr>
          <w:sz w:val="28"/>
          <w:szCs w:val="28"/>
        </w:rPr>
        <w:t xml:space="preserve"> И</w:t>
      </w:r>
      <w:r w:rsidR="00FE56D6">
        <w:rPr>
          <w:sz w:val="28"/>
          <w:szCs w:val="28"/>
        </w:rPr>
        <w:t>збирательной комиссии Кемеровской области</w:t>
      </w:r>
      <w:r w:rsidR="007D0E23">
        <w:rPr>
          <w:sz w:val="28"/>
          <w:szCs w:val="28"/>
        </w:rPr>
        <w:t>, сайте окружной избирательной комиссии</w:t>
      </w:r>
      <w:r w:rsidR="002C617B">
        <w:rPr>
          <w:sz w:val="28"/>
          <w:szCs w:val="28"/>
        </w:rPr>
        <w:t xml:space="preserve"> в информационно-телекоммуникационной сети «Интернет»</w:t>
      </w:r>
      <w:r w:rsidR="007D0E23">
        <w:rPr>
          <w:sz w:val="28"/>
          <w:szCs w:val="28"/>
        </w:rPr>
        <w:t>.</w:t>
      </w:r>
    </w:p>
    <w:p w:rsidR="00A70CC4" w:rsidRDefault="003E57F2" w:rsidP="00015E61">
      <w:pPr>
        <w:pStyle w:val="a7"/>
        <w:numPr>
          <w:ilvl w:val="1"/>
          <w:numId w:val="7"/>
        </w:numPr>
        <w:ind w:left="0" w:firstLine="709"/>
        <w:outlineLvl w:val="0"/>
        <w:rPr>
          <w:sz w:val="28"/>
          <w:szCs w:val="28"/>
        </w:rPr>
      </w:pPr>
      <w:r>
        <w:rPr>
          <w:sz w:val="28"/>
          <w:szCs w:val="28"/>
        </w:rPr>
        <w:t>В соответствии с пунктом 8 статьи 37 Закона Кемеровской области при проведении жеребь</w:t>
      </w:r>
      <w:r w:rsidR="00A70CC4">
        <w:rPr>
          <w:sz w:val="28"/>
          <w:szCs w:val="28"/>
        </w:rPr>
        <w:t>евки имеют право присутствовать:</w:t>
      </w:r>
    </w:p>
    <w:p w:rsidR="00B96F10" w:rsidRPr="00384939" w:rsidRDefault="00B96F10" w:rsidP="00B96F10">
      <w:pPr>
        <w:shd w:val="clear" w:color="auto" w:fill="FFFFFF"/>
        <w:spacing w:after="0" w:line="360" w:lineRule="auto"/>
        <w:ind w:firstLine="709"/>
        <w:rPr>
          <w:rFonts w:ascii="Times New Roman" w:hAnsi="Times New Roman"/>
          <w:sz w:val="28"/>
          <w:szCs w:val="28"/>
        </w:rPr>
      </w:pPr>
      <w:r>
        <w:rPr>
          <w:rFonts w:ascii="Times New Roman" w:hAnsi="Times New Roman"/>
          <w:color w:val="000000"/>
          <w:spacing w:val="2"/>
          <w:sz w:val="28"/>
          <w:szCs w:val="28"/>
        </w:rPr>
        <w:t xml:space="preserve">- </w:t>
      </w:r>
      <w:r w:rsidR="009B4574">
        <w:rPr>
          <w:rFonts w:ascii="Times New Roman" w:hAnsi="Times New Roman"/>
          <w:color w:val="000000"/>
          <w:spacing w:val="4"/>
          <w:sz w:val="28"/>
          <w:szCs w:val="28"/>
        </w:rPr>
        <w:t>члены И</w:t>
      </w:r>
      <w:r w:rsidRPr="00384939">
        <w:rPr>
          <w:rFonts w:ascii="Times New Roman" w:hAnsi="Times New Roman"/>
          <w:color w:val="000000"/>
          <w:spacing w:val="4"/>
          <w:sz w:val="28"/>
          <w:szCs w:val="28"/>
        </w:rPr>
        <w:t>збирательной комиссии Кемеровской области</w:t>
      </w:r>
      <w:r w:rsidRPr="00384939">
        <w:rPr>
          <w:rFonts w:ascii="Times New Roman" w:hAnsi="Times New Roman"/>
          <w:color w:val="000000"/>
          <w:spacing w:val="2"/>
          <w:sz w:val="28"/>
          <w:szCs w:val="28"/>
        </w:rPr>
        <w:t>;</w:t>
      </w:r>
    </w:p>
    <w:p w:rsidR="00B96F10" w:rsidRPr="00384939" w:rsidRDefault="009B4574" w:rsidP="00B96F10">
      <w:pPr>
        <w:shd w:val="clear" w:color="auto" w:fill="FFFFFF"/>
        <w:spacing w:after="0" w:line="360" w:lineRule="auto"/>
        <w:ind w:firstLine="709"/>
        <w:rPr>
          <w:rFonts w:ascii="Times New Roman" w:hAnsi="Times New Roman"/>
          <w:sz w:val="28"/>
          <w:szCs w:val="28"/>
        </w:rPr>
      </w:pPr>
      <w:r>
        <w:rPr>
          <w:rFonts w:ascii="Times New Roman" w:hAnsi="Times New Roman"/>
          <w:color w:val="000000"/>
          <w:spacing w:val="2"/>
          <w:sz w:val="28"/>
          <w:szCs w:val="28"/>
        </w:rPr>
        <w:t>- работники аппарата И</w:t>
      </w:r>
      <w:r w:rsidR="00B96F10" w:rsidRPr="00384939">
        <w:rPr>
          <w:rFonts w:ascii="Times New Roman" w:hAnsi="Times New Roman"/>
          <w:color w:val="000000"/>
          <w:spacing w:val="2"/>
          <w:sz w:val="28"/>
          <w:szCs w:val="28"/>
        </w:rPr>
        <w:t>збирательной комиссии Кемеровской области</w:t>
      </w:r>
      <w:r w:rsidR="00B96F10">
        <w:rPr>
          <w:rFonts w:ascii="Times New Roman" w:hAnsi="Times New Roman"/>
          <w:color w:val="000000"/>
          <w:spacing w:val="2"/>
          <w:sz w:val="28"/>
          <w:szCs w:val="28"/>
        </w:rPr>
        <w:t>;</w:t>
      </w:r>
    </w:p>
    <w:p w:rsidR="00B96F10" w:rsidRPr="00384939" w:rsidRDefault="00B96F10" w:rsidP="006F1DDE">
      <w:pPr>
        <w:shd w:val="clear" w:color="auto" w:fill="FFFFFF"/>
        <w:spacing w:after="0" w:line="360" w:lineRule="auto"/>
        <w:ind w:firstLine="709"/>
        <w:rPr>
          <w:rFonts w:ascii="Times New Roman" w:hAnsi="Times New Roman"/>
          <w:sz w:val="28"/>
          <w:szCs w:val="28"/>
        </w:rPr>
      </w:pPr>
      <w:r>
        <w:rPr>
          <w:rFonts w:ascii="Times New Roman" w:hAnsi="Times New Roman"/>
          <w:color w:val="000000"/>
          <w:spacing w:val="1"/>
          <w:sz w:val="28"/>
          <w:szCs w:val="28"/>
        </w:rPr>
        <w:t xml:space="preserve">- </w:t>
      </w:r>
      <w:r w:rsidRPr="00384939">
        <w:rPr>
          <w:rFonts w:ascii="Times New Roman" w:hAnsi="Times New Roman"/>
          <w:color w:val="000000"/>
          <w:spacing w:val="1"/>
          <w:sz w:val="28"/>
          <w:szCs w:val="28"/>
        </w:rPr>
        <w:t>члены окружн</w:t>
      </w:r>
      <w:r w:rsidR="009733AD">
        <w:rPr>
          <w:rFonts w:ascii="Times New Roman" w:hAnsi="Times New Roman"/>
          <w:color w:val="000000"/>
          <w:spacing w:val="1"/>
          <w:sz w:val="28"/>
          <w:szCs w:val="28"/>
        </w:rPr>
        <w:t>ой</w:t>
      </w:r>
      <w:r w:rsidRPr="00384939">
        <w:rPr>
          <w:rFonts w:ascii="Times New Roman" w:hAnsi="Times New Roman"/>
          <w:color w:val="000000"/>
          <w:spacing w:val="1"/>
          <w:sz w:val="28"/>
          <w:szCs w:val="28"/>
        </w:rPr>
        <w:t xml:space="preserve"> избирательн</w:t>
      </w:r>
      <w:r w:rsidR="009733AD">
        <w:rPr>
          <w:rFonts w:ascii="Times New Roman" w:hAnsi="Times New Roman"/>
          <w:color w:val="000000"/>
          <w:spacing w:val="1"/>
          <w:sz w:val="28"/>
          <w:szCs w:val="28"/>
        </w:rPr>
        <w:t>ой</w:t>
      </w:r>
      <w:r w:rsidRPr="00384939">
        <w:rPr>
          <w:rFonts w:ascii="Times New Roman" w:hAnsi="Times New Roman"/>
          <w:color w:val="000000"/>
          <w:spacing w:val="1"/>
          <w:sz w:val="28"/>
          <w:szCs w:val="28"/>
        </w:rPr>
        <w:t xml:space="preserve"> комисси</w:t>
      </w:r>
      <w:r w:rsidR="009733AD">
        <w:rPr>
          <w:rFonts w:ascii="Times New Roman" w:hAnsi="Times New Roman"/>
          <w:color w:val="000000"/>
          <w:spacing w:val="1"/>
          <w:sz w:val="28"/>
          <w:szCs w:val="28"/>
        </w:rPr>
        <w:t>и</w:t>
      </w:r>
      <w:r w:rsidRPr="00384939">
        <w:rPr>
          <w:rFonts w:ascii="Times New Roman" w:hAnsi="Times New Roman"/>
          <w:color w:val="000000"/>
          <w:spacing w:val="1"/>
          <w:sz w:val="28"/>
          <w:szCs w:val="28"/>
        </w:rPr>
        <w:t>;</w:t>
      </w:r>
    </w:p>
    <w:p w:rsidR="00B96F10" w:rsidRPr="006F1DDE" w:rsidRDefault="00B96F10" w:rsidP="006F1DDE">
      <w:pPr>
        <w:overflowPunct/>
        <w:spacing w:after="0" w:line="360" w:lineRule="auto"/>
        <w:ind w:firstLine="709"/>
        <w:textAlignment w:val="auto"/>
        <w:rPr>
          <w:rFonts w:ascii="Times New Roman" w:eastAsia="Calibri" w:hAnsi="Times New Roman"/>
          <w:sz w:val="28"/>
          <w:szCs w:val="28"/>
        </w:rPr>
      </w:pPr>
      <w:r>
        <w:rPr>
          <w:rFonts w:ascii="Times New Roman" w:hAnsi="Times New Roman"/>
          <w:color w:val="000000"/>
          <w:spacing w:val="1"/>
          <w:sz w:val="28"/>
          <w:szCs w:val="28"/>
        </w:rPr>
        <w:t xml:space="preserve">- </w:t>
      </w:r>
      <w:r w:rsidR="006F1DDE" w:rsidRPr="00384939">
        <w:rPr>
          <w:rFonts w:ascii="Times New Roman" w:hAnsi="Times New Roman"/>
          <w:color w:val="000000"/>
          <w:spacing w:val="1"/>
          <w:sz w:val="28"/>
          <w:szCs w:val="28"/>
        </w:rPr>
        <w:t xml:space="preserve">зарегистрированные </w:t>
      </w:r>
      <w:r w:rsidRPr="00384939">
        <w:rPr>
          <w:rFonts w:ascii="Times New Roman" w:hAnsi="Times New Roman"/>
          <w:color w:val="000000"/>
          <w:spacing w:val="1"/>
          <w:sz w:val="28"/>
          <w:szCs w:val="28"/>
        </w:rPr>
        <w:t xml:space="preserve">кандидаты, </w:t>
      </w:r>
      <w:r w:rsidR="006F1DDE">
        <w:rPr>
          <w:rFonts w:ascii="Times New Roman" w:eastAsia="Calibri" w:hAnsi="Times New Roman"/>
          <w:sz w:val="28"/>
          <w:szCs w:val="28"/>
        </w:rPr>
        <w:t xml:space="preserve">либо их уполномоченные представители по финансовым вопросам </w:t>
      </w:r>
      <w:r w:rsidRPr="00384939">
        <w:rPr>
          <w:rFonts w:ascii="Times New Roman" w:hAnsi="Times New Roman"/>
          <w:color w:val="000000"/>
          <w:spacing w:val="1"/>
          <w:sz w:val="28"/>
          <w:szCs w:val="28"/>
        </w:rPr>
        <w:t>или их доверенные лица;</w:t>
      </w:r>
    </w:p>
    <w:p w:rsidR="00B96F10" w:rsidRPr="00384939" w:rsidRDefault="00B96F10" w:rsidP="00B96F10">
      <w:pPr>
        <w:shd w:val="clear" w:color="auto" w:fill="FFFFFF"/>
        <w:spacing w:after="0" w:line="360" w:lineRule="auto"/>
        <w:ind w:firstLine="709"/>
        <w:rPr>
          <w:rFonts w:ascii="Times New Roman" w:hAnsi="Times New Roman"/>
          <w:sz w:val="28"/>
          <w:szCs w:val="28"/>
        </w:rPr>
      </w:pPr>
      <w:r>
        <w:rPr>
          <w:rFonts w:ascii="Times New Roman" w:hAnsi="Times New Roman"/>
          <w:color w:val="000000"/>
          <w:spacing w:val="1"/>
          <w:sz w:val="28"/>
          <w:szCs w:val="28"/>
        </w:rPr>
        <w:t xml:space="preserve">- </w:t>
      </w:r>
      <w:r w:rsidRPr="00384939">
        <w:rPr>
          <w:rFonts w:ascii="Times New Roman" w:hAnsi="Times New Roman"/>
          <w:color w:val="000000"/>
          <w:spacing w:val="1"/>
          <w:sz w:val="28"/>
          <w:szCs w:val="28"/>
        </w:rPr>
        <w:t>представители средств массовой информации.</w:t>
      </w:r>
    </w:p>
    <w:p w:rsidR="00A70CC4" w:rsidRPr="009657BC" w:rsidRDefault="00FE56D6" w:rsidP="00FE56D6">
      <w:pPr>
        <w:pStyle w:val="a7"/>
        <w:ind w:firstLine="709"/>
        <w:outlineLvl w:val="0"/>
        <w:rPr>
          <w:sz w:val="28"/>
          <w:szCs w:val="28"/>
        </w:rPr>
      </w:pPr>
      <w:r w:rsidRPr="009657BC">
        <w:rPr>
          <w:sz w:val="28"/>
          <w:szCs w:val="28"/>
        </w:rPr>
        <w:t>Кроме этого, при проведении жеребьевки также вправе присутствовать</w:t>
      </w:r>
      <w:r w:rsidR="000C4CBB" w:rsidRPr="009657BC">
        <w:rPr>
          <w:sz w:val="28"/>
          <w:szCs w:val="28"/>
        </w:rPr>
        <w:t xml:space="preserve"> представители Министерства </w:t>
      </w:r>
      <w:r w:rsidR="00147E56">
        <w:rPr>
          <w:sz w:val="28"/>
          <w:szCs w:val="28"/>
        </w:rPr>
        <w:t xml:space="preserve">цифрового развития, </w:t>
      </w:r>
      <w:r w:rsidR="000C4CBB" w:rsidRPr="009657BC">
        <w:rPr>
          <w:sz w:val="28"/>
          <w:szCs w:val="28"/>
        </w:rPr>
        <w:t>связи и массовых коммуникаций Российской Федерации, Федеральной службы по надзору в сфере связи, информационных технологий и массовых коммуникаций, Федерального агентства по печати и массовы</w:t>
      </w:r>
      <w:r w:rsidRPr="009657BC">
        <w:rPr>
          <w:sz w:val="28"/>
          <w:szCs w:val="28"/>
        </w:rPr>
        <w:t>м коммуникациям,</w:t>
      </w:r>
      <w:r w:rsidR="000679FD" w:rsidRPr="009657BC">
        <w:rPr>
          <w:sz w:val="28"/>
          <w:szCs w:val="28"/>
        </w:rPr>
        <w:t xml:space="preserve"> представите</w:t>
      </w:r>
      <w:r w:rsidRPr="009657BC">
        <w:rPr>
          <w:sz w:val="28"/>
          <w:szCs w:val="28"/>
        </w:rPr>
        <w:t>ли иных государственных органов</w:t>
      </w:r>
      <w:r w:rsidR="00A70CC4" w:rsidRPr="009657BC">
        <w:rPr>
          <w:sz w:val="28"/>
          <w:szCs w:val="28"/>
        </w:rPr>
        <w:t>.</w:t>
      </w:r>
    </w:p>
    <w:p w:rsidR="000679FD" w:rsidRPr="009657BC" w:rsidRDefault="000679FD" w:rsidP="00015E61">
      <w:pPr>
        <w:pStyle w:val="a7"/>
        <w:numPr>
          <w:ilvl w:val="1"/>
          <w:numId w:val="7"/>
        </w:numPr>
        <w:ind w:left="0" w:firstLine="709"/>
        <w:outlineLvl w:val="0"/>
        <w:rPr>
          <w:sz w:val="28"/>
          <w:szCs w:val="28"/>
        </w:rPr>
      </w:pPr>
      <w:r w:rsidRPr="009657BC">
        <w:rPr>
          <w:sz w:val="28"/>
          <w:szCs w:val="28"/>
        </w:rPr>
        <w:t>В случае отсутствия зарегистрированного кандидата либо</w:t>
      </w:r>
      <w:r w:rsidR="00A87D1D">
        <w:rPr>
          <w:sz w:val="28"/>
          <w:szCs w:val="28"/>
        </w:rPr>
        <w:t xml:space="preserve"> его</w:t>
      </w:r>
      <w:r w:rsidRPr="009657BC">
        <w:rPr>
          <w:sz w:val="28"/>
          <w:szCs w:val="28"/>
        </w:rPr>
        <w:t xml:space="preserve"> </w:t>
      </w:r>
      <w:r w:rsidR="00A87D1D">
        <w:rPr>
          <w:sz w:val="28"/>
          <w:szCs w:val="28"/>
        </w:rPr>
        <w:t>уполномоченного представител</w:t>
      </w:r>
      <w:r w:rsidR="0034770D">
        <w:rPr>
          <w:sz w:val="28"/>
          <w:szCs w:val="28"/>
        </w:rPr>
        <w:t>я</w:t>
      </w:r>
      <w:r w:rsidR="00A87D1D">
        <w:rPr>
          <w:sz w:val="28"/>
          <w:szCs w:val="28"/>
        </w:rPr>
        <w:t xml:space="preserve"> по финансовым вопросам</w:t>
      </w:r>
      <w:r w:rsidR="00A87D1D" w:rsidRPr="009657BC">
        <w:rPr>
          <w:sz w:val="28"/>
          <w:szCs w:val="28"/>
        </w:rPr>
        <w:t xml:space="preserve"> </w:t>
      </w:r>
      <w:r w:rsidR="00A87D1D">
        <w:rPr>
          <w:sz w:val="28"/>
          <w:szCs w:val="28"/>
        </w:rPr>
        <w:t xml:space="preserve">или </w:t>
      </w:r>
      <w:r w:rsidRPr="009657BC">
        <w:rPr>
          <w:sz w:val="28"/>
          <w:szCs w:val="28"/>
        </w:rPr>
        <w:t xml:space="preserve">его доверенного лица при проведении жеребьевки, в жеребьевке в интересах этого кандидата участвует </w:t>
      </w:r>
      <w:r w:rsidR="003A7C34" w:rsidRPr="009657BC">
        <w:rPr>
          <w:sz w:val="28"/>
          <w:szCs w:val="28"/>
        </w:rPr>
        <w:t>председатель</w:t>
      </w:r>
      <w:r w:rsidRPr="009657BC">
        <w:rPr>
          <w:sz w:val="28"/>
          <w:szCs w:val="28"/>
        </w:rPr>
        <w:t xml:space="preserve"> либо по его поручению иной член </w:t>
      </w:r>
      <w:r w:rsidR="003A7C34" w:rsidRPr="009657BC">
        <w:rPr>
          <w:sz w:val="28"/>
          <w:szCs w:val="28"/>
        </w:rPr>
        <w:t>соответствующей окружной избирательной комиссии.</w:t>
      </w:r>
      <w:r w:rsidR="006F1DDE">
        <w:rPr>
          <w:sz w:val="28"/>
          <w:szCs w:val="28"/>
        </w:rPr>
        <w:t xml:space="preserve"> </w:t>
      </w:r>
    </w:p>
    <w:p w:rsidR="002C617B" w:rsidRPr="009657BC" w:rsidRDefault="002C617B" w:rsidP="00015E61">
      <w:pPr>
        <w:pStyle w:val="a7"/>
        <w:numPr>
          <w:ilvl w:val="1"/>
          <w:numId w:val="7"/>
        </w:numPr>
        <w:ind w:left="0" w:firstLine="709"/>
        <w:outlineLvl w:val="0"/>
        <w:rPr>
          <w:sz w:val="28"/>
          <w:szCs w:val="28"/>
        </w:rPr>
      </w:pPr>
      <w:r w:rsidRPr="009657BC">
        <w:rPr>
          <w:sz w:val="28"/>
          <w:szCs w:val="28"/>
        </w:rPr>
        <w:t xml:space="preserve">Подготовка помещения для проведения жеребьевки возлагается на </w:t>
      </w:r>
      <w:r w:rsidR="00E165BC">
        <w:rPr>
          <w:sz w:val="28"/>
          <w:szCs w:val="28"/>
        </w:rPr>
        <w:t>И</w:t>
      </w:r>
      <w:r w:rsidRPr="009657BC">
        <w:rPr>
          <w:sz w:val="28"/>
          <w:szCs w:val="28"/>
        </w:rPr>
        <w:t xml:space="preserve">збирательную комиссию Кемеровской области, а подготовка необходимой для проведения жеребьевки документации – на соответствующую организацию телерадиовещания. </w:t>
      </w:r>
    </w:p>
    <w:p w:rsidR="00CC23E4" w:rsidRPr="003A7C34" w:rsidRDefault="00CC23E4" w:rsidP="00015E61">
      <w:pPr>
        <w:pStyle w:val="a7"/>
        <w:numPr>
          <w:ilvl w:val="1"/>
          <w:numId w:val="7"/>
        </w:numPr>
        <w:ind w:left="0" w:firstLine="709"/>
        <w:outlineLvl w:val="0"/>
        <w:rPr>
          <w:sz w:val="28"/>
          <w:szCs w:val="28"/>
        </w:rPr>
      </w:pPr>
      <w:r w:rsidRPr="003A7C34">
        <w:rPr>
          <w:sz w:val="28"/>
          <w:szCs w:val="28"/>
        </w:rPr>
        <w:lastRenderedPageBreak/>
        <w:t xml:space="preserve">Жеребьевка между зарегистрированными кандидатами проводится в </w:t>
      </w:r>
      <w:r w:rsidR="001E1836">
        <w:rPr>
          <w:sz w:val="28"/>
          <w:szCs w:val="28"/>
        </w:rPr>
        <w:t xml:space="preserve">алфавитной </w:t>
      </w:r>
      <w:r w:rsidR="00AE6CCE" w:rsidRPr="003A7C34">
        <w:rPr>
          <w:sz w:val="28"/>
          <w:szCs w:val="28"/>
        </w:rPr>
        <w:t>последовательности</w:t>
      </w:r>
      <w:r w:rsidR="0012667D">
        <w:rPr>
          <w:sz w:val="28"/>
          <w:szCs w:val="28"/>
        </w:rPr>
        <w:t xml:space="preserve"> </w:t>
      </w:r>
      <w:r w:rsidR="00673B19">
        <w:rPr>
          <w:sz w:val="28"/>
          <w:szCs w:val="28"/>
        </w:rPr>
        <w:t>написания букв фамилий</w:t>
      </w:r>
      <w:r w:rsidR="0012667D">
        <w:rPr>
          <w:sz w:val="28"/>
          <w:szCs w:val="28"/>
        </w:rPr>
        <w:t xml:space="preserve"> кандидатов (при совпадении фамилий – в алфавитной последовательности </w:t>
      </w:r>
      <w:r w:rsidR="00673B19">
        <w:rPr>
          <w:sz w:val="28"/>
          <w:szCs w:val="28"/>
        </w:rPr>
        <w:t xml:space="preserve">написания букв </w:t>
      </w:r>
      <w:r w:rsidR="0012667D">
        <w:rPr>
          <w:sz w:val="28"/>
          <w:szCs w:val="28"/>
        </w:rPr>
        <w:t>имен, если имена совпадают -  отчеств кандидатов)</w:t>
      </w:r>
      <w:r w:rsidR="00AE6CCE" w:rsidRPr="003A7C34">
        <w:rPr>
          <w:sz w:val="28"/>
          <w:szCs w:val="28"/>
        </w:rPr>
        <w:t>,</w:t>
      </w:r>
      <w:r w:rsidRPr="003A7C34">
        <w:rPr>
          <w:sz w:val="28"/>
          <w:szCs w:val="28"/>
        </w:rPr>
        <w:t xml:space="preserve"> </w:t>
      </w:r>
      <w:r w:rsidR="00AE6CCE" w:rsidRPr="003A7C34">
        <w:rPr>
          <w:sz w:val="28"/>
          <w:szCs w:val="28"/>
        </w:rPr>
        <w:t xml:space="preserve">и </w:t>
      </w:r>
      <w:r w:rsidRPr="003A7C34">
        <w:rPr>
          <w:sz w:val="28"/>
          <w:szCs w:val="28"/>
        </w:rPr>
        <w:t>в очередности согласно порядковым номерам округов.</w:t>
      </w:r>
      <w:r w:rsidR="00076B01">
        <w:rPr>
          <w:sz w:val="28"/>
          <w:szCs w:val="28"/>
        </w:rPr>
        <w:t xml:space="preserve"> </w:t>
      </w:r>
      <w:r w:rsidRPr="003A7C34">
        <w:rPr>
          <w:sz w:val="28"/>
          <w:szCs w:val="28"/>
        </w:rPr>
        <w:t xml:space="preserve"> Сначала распределяется бесплатное эфирное время, предоставляемое для проведения совместных агитационных меро</w:t>
      </w:r>
      <w:r w:rsidR="00C7588F">
        <w:rPr>
          <w:sz w:val="28"/>
          <w:szCs w:val="28"/>
        </w:rPr>
        <w:t>приятий (если они проводятся).</w:t>
      </w:r>
    </w:p>
    <w:p w:rsidR="00CC23E4" w:rsidRDefault="00A26A96" w:rsidP="00D66D83">
      <w:pPr>
        <w:pStyle w:val="a7"/>
        <w:numPr>
          <w:ilvl w:val="1"/>
          <w:numId w:val="7"/>
        </w:numPr>
        <w:ind w:left="0" w:firstLine="709"/>
        <w:outlineLvl w:val="0"/>
        <w:rPr>
          <w:sz w:val="28"/>
          <w:szCs w:val="28"/>
        </w:rPr>
      </w:pPr>
      <w:r>
        <w:rPr>
          <w:sz w:val="28"/>
          <w:szCs w:val="28"/>
        </w:rPr>
        <w:t>Организации телерадиовещания участвуют в жеребьевке в очередности, определенной</w:t>
      </w:r>
      <w:r>
        <w:rPr>
          <w:sz w:val="28"/>
          <w:szCs w:val="28"/>
        </w:rPr>
        <w:tab/>
        <w:t xml:space="preserve"> жребием. </w:t>
      </w:r>
      <w:r w:rsidR="00CC23E4">
        <w:rPr>
          <w:sz w:val="28"/>
          <w:szCs w:val="28"/>
        </w:rPr>
        <w:t xml:space="preserve">До начала проведения жеребьевки организация телерадиовещания представляет на всеобщее обозрение конверты для жеребьевки с отметкой наименования организации телерадиовещания, в которые должны быть вложены </w:t>
      </w:r>
      <w:r w:rsidR="000679FD">
        <w:rPr>
          <w:sz w:val="28"/>
          <w:szCs w:val="28"/>
        </w:rPr>
        <w:t>листы</w:t>
      </w:r>
      <w:r w:rsidR="00CC23E4">
        <w:rPr>
          <w:sz w:val="28"/>
          <w:szCs w:val="28"/>
        </w:rPr>
        <w:t xml:space="preserve"> с информацией о дате и времени выхода в эфир совместных агитационных мероприятий (если они проводятся), предвыборных агитационных материалов.  </w:t>
      </w:r>
    </w:p>
    <w:p w:rsidR="00406B6D" w:rsidRDefault="00D66D83" w:rsidP="00406B6D">
      <w:pPr>
        <w:pStyle w:val="a7"/>
        <w:numPr>
          <w:ilvl w:val="1"/>
          <w:numId w:val="7"/>
        </w:numPr>
        <w:ind w:left="0" w:firstLine="709"/>
        <w:outlineLvl w:val="0"/>
        <w:rPr>
          <w:sz w:val="28"/>
          <w:szCs w:val="28"/>
        </w:rPr>
      </w:pPr>
      <w:proofErr w:type="gramStart"/>
      <w:r>
        <w:rPr>
          <w:sz w:val="28"/>
          <w:szCs w:val="28"/>
        </w:rPr>
        <w:t>Согласно пункту 2 статьи 37 Закона Кемеровской области общий объем бесплатного эфирного времени, которое каждая из региональных государственных организаций телерадиовещания представляет на каждом из своих каналов для проведения предвыборной агитации, должен составлять не менее 30 минут (а в случае если общее время вещания организации телерадиовещания составляет менее двух часов в день – не менее одной четвертой части общего времени вещания) в</w:t>
      </w:r>
      <w:proofErr w:type="gramEnd"/>
      <w:r>
        <w:rPr>
          <w:sz w:val="28"/>
          <w:szCs w:val="28"/>
        </w:rPr>
        <w:t xml:space="preserve"> рабочие дни в пределах периода, который начинается за 28 дней до дня голосования, и прекращается в ноль часов по местному времени за сутки до дня голосования. В случае</w:t>
      </w:r>
      <w:proofErr w:type="gramStart"/>
      <w:r>
        <w:rPr>
          <w:sz w:val="28"/>
          <w:szCs w:val="28"/>
        </w:rPr>
        <w:t>,</w:t>
      </w:r>
      <w:proofErr w:type="gramEnd"/>
      <w:r>
        <w:rPr>
          <w:sz w:val="28"/>
          <w:szCs w:val="28"/>
        </w:rPr>
        <w:t xml:space="preserve"> если в результате предоставления бесплатного эфирного времени на каждого зарегистрированного кандидата,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w:t>
      </w:r>
    </w:p>
    <w:p w:rsidR="000679FD" w:rsidRDefault="00EE1A1F" w:rsidP="00015E61">
      <w:pPr>
        <w:pStyle w:val="a7"/>
        <w:numPr>
          <w:ilvl w:val="1"/>
          <w:numId w:val="7"/>
        </w:numPr>
        <w:ind w:left="0" w:firstLine="709"/>
        <w:outlineLvl w:val="0"/>
        <w:rPr>
          <w:sz w:val="28"/>
          <w:szCs w:val="28"/>
        </w:rPr>
      </w:pPr>
      <w:r>
        <w:rPr>
          <w:sz w:val="28"/>
          <w:szCs w:val="28"/>
        </w:rPr>
        <w:lastRenderedPageBreak/>
        <w:t>Предоставляемое б</w:t>
      </w:r>
      <w:r w:rsidR="00963CA3">
        <w:rPr>
          <w:sz w:val="28"/>
          <w:szCs w:val="28"/>
        </w:rPr>
        <w:t>есплатное э</w:t>
      </w:r>
      <w:r w:rsidR="00015E61">
        <w:rPr>
          <w:sz w:val="28"/>
          <w:szCs w:val="28"/>
        </w:rPr>
        <w:t xml:space="preserve">фирное время должно </w:t>
      </w:r>
      <w:r>
        <w:rPr>
          <w:sz w:val="28"/>
          <w:szCs w:val="28"/>
        </w:rPr>
        <w:t xml:space="preserve">приходиться </w:t>
      </w:r>
      <w:proofErr w:type="gramStart"/>
      <w:r>
        <w:rPr>
          <w:sz w:val="28"/>
          <w:szCs w:val="28"/>
        </w:rPr>
        <w:t>на</w:t>
      </w:r>
      <w:proofErr w:type="gramEnd"/>
      <w:r w:rsidR="00015E61">
        <w:rPr>
          <w:sz w:val="28"/>
          <w:szCs w:val="28"/>
        </w:rPr>
        <w:t xml:space="preserve"> </w:t>
      </w:r>
      <w:proofErr w:type="gramStart"/>
      <w:r w:rsidR="00015E61">
        <w:rPr>
          <w:sz w:val="28"/>
          <w:szCs w:val="28"/>
        </w:rPr>
        <w:t>определяемый</w:t>
      </w:r>
      <w:proofErr w:type="gramEnd"/>
      <w:r w:rsidR="00015E61">
        <w:rPr>
          <w:sz w:val="28"/>
          <w:szCs w:val="28"/>
        </w:rPr>
        <w:t xml:space="preserve"> соответствующей организацией телерадиовещания период, когда теле- и радиопередачи собирают наибольшую аудиторию.</w:t>
      </w:r>
    </w:p>
    <w:p w:rsidR="00FC1EC0" w:rsidRDefault="000679FD" w:rsidP="00015E61">
      <w:pPr>
        <w:pStyle w:val="a7"/>
        <w:numPr>
          <w:ilvl w:val="1"/>
          <w:numId w:val="7"/>
        </w:numPr>
        <w:ind w:left="0" w:firstLine="709"/>
        <w:outlineLvl w:val="0"/>
        <w:rPr>
          <w:sz w:val="28"/>
          <w:szCs w:val="28"/>
        </w:rPr>
      </w:pPr>
      <w:proofErr w:type="gramStart"/>
      <w:r>
        <w:rPr>
          <w:sz w:val="28"/>
          <w:szCs w:val="28"/>
        </w:rPr>
        <w:t xml:space="preserve">Эфирное время, предоставляемое безвозмездно для проведения предвыборной агитации, должно быть поделено в зависимости от даты предоставления на два или более этапа, а в зависимости от времени предоставления  </w:t>
      </w:r>
      <w:r w:rsidRPr="007F139C">
        <w:rPr>
          <w:sz w:val="28"/>
          <w:szCs w:val="28"/>
        </w:rPr>
        <w:t xml:space="preserve">- </w:t>
      </w:r>
      <w:r w:rsidR="003608B3" w:rsidRPr="007F139C">
        <w:rPr>
          <w:sz w:val="28"/>
          <w:szCs w:val="28"/>
        </w:rPr>
        <w:t>по времени сетки вещания телерадиоканала</w:t>
      </w:r>
      <w:r w:rsidR="003608B3">
        <w:rPr>
          <w:sz w:val="28"/>
          <w:szCs w:val="28"/>
        </w:rPr>
        <w:t xml:space="preserve"> </w:t>
      </w:r>
      <w:r>
        <w:rPr>
          <w:sz w:val="28"/>
          <w:szCs w:val="28"/>
        </w:rPr>
        <w:t xml:space="preserve">(в связи с этим могут подготавливаться отдельные конверты, содержащие равные объемы эфирного времени, по этапам предоставления эфирного времени по утреннему и вечернему эфирному времени). </w:t>
      </w:r>
      <w:proofErr w:type="gramEnd"/>
    </w:p>
    <w:p w:rsidR="004D6C5E" w:rsidRDefault="00E81A5D" w:rsidP="0021797B">
      <w:pPr>
        <w:pStyle w:val="a7"/>
        <w:numPr>
          <w:ilvl w:val="1"/>
          <w:numId w:val="7"/>
        </w:numPr>
        <w:ind w:left="0" w:firstLine="709"/>
        <w:outlineLvl w:val="0"/>
        <w:rPr>
          <w:sz w:val="28"/>
          <w:szCs w:val="28"/>
        </w:rPr>
      </w:pPr>
      <w:r>
        <w:rPr>
          <w:sz w:val="28"/>
          <w:szCs w:val="28"/>
        </w:rPr>
        <w:t xml:space="preserve">В соответствии с пунктом 4 статьи 37 Закона Кемеровской области не менее половины общего объема бесплатного эфирного времени, предоставляемого организацией  телерадиовещания, отводится </w:t>
      </w:r>
      <w:r w:rsidR="000B3CC3">
        <w:rPr>
          <w:sz w:val="28"/>
          <w:szCs w:val="28"/>
        </w:rPr>
        <w:t xml:space="preserve">кандидатам для совместного проведения дискуссий, «круглых столов», иных совместных агитационных мероприятий. </w:t>
      </w:r>
    </w:p>
    <w:p w:rsidR="0021797B" w:rsidRPr="0021797B" w:rsidRDefault="0021797B" w:rsidP="0021797B">
      <w:pPr>
        <w:overflowPunct/>
        <w:spacing w:after="0" w:line="360" w:lineRule="auto"/>
        <w:textAlignment w:val="auto"/>
        <w:rPr>
          <w:rFonts w:ascii="Times New Roman" w:eastAsia="Calibri" w:hAnsi="Times New Roman"/>
          <w:sz w:val="28"/>
          <w:szCs w:val="28"/>
        </w:rPr>
      </w:pPr>
      <w:r>
        <w:rPr>
          <w:rFonts w:ascii="Times New Roman" w:eastAsia="Calibri" w:hAnsi="Times New Roman"/>
          <w:sz w:val="28"/>
          <w:szCs w:val="28"/>
        </w:rPr>
        <w:t>Данное правило не применяется при предоставлении бесплатного эфирного времени зарегистрированным кандидатам,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w:t>
      </w:r>
    </w:p>
    <w:p w:rsidR="004D6C5E" w:rsidRDefault="004D6C5E" w:rsidP="004D6C5E">
      <w:pPr>
        <w:pStyle w:val="a7"/>
        <w:numPr>
          <w:ilvl w:val="1"/>
          <w:numId w:val="7"/>
        </w:numPr>
        <w:ind w:left="0" w:firstLine="709"/>
        <w:outlineLvl w:val="0"/>
        <w:rPr>
          <w:sz w:val="28"/>
          <w:szCs w:val="28"/>
        </w:rPr>
      </w:pPr>
      <w:r>
        <w:rPr>
          <w:sz w:val="28"/>
          <w:szCs w:val="28"/>
        </w:rPr>
        <w:t xml:space="preserve">Зарегистрированные кандидаты обязаны участвовать в совместных агитационных мероприятиях. </w:t>
      </w:r>
    </w:p>
    <w:p w:rsidR="0021797B" w:rsidRDefault="0021797B" w:rsidP="0021797B">
      <w:pPr>
        <w:pStyle w:val="a7"/>
        <w:numPr>
          <w:ilvl w:val="1"/>
          <w:numId w:val="7"/>
        </w:numPr>
        <w:ind w:left="0" w:firstLine="709"/>
        <w:outlineLvl w:val="0"/>
        <w:rPr>
          <w:sz w:val="28"/>
          <w:szCs w:val="28"/>
        </w:rPr>
      </w:pPr>
      <w:r w:rsidRPr="0021797B">
        <w:rPr>
          <w:sz w:val="28"/>
          <w:szCs w:val="28"/>
        </w:rPr>
        <w:t>В совместных агитационных мероприятиях могут участвовать зарегистрированные кандидаты только лично, за исключением случаев, предусмотренных федеральным законом.</w:t>
      </w:r>
      <w:r>
        <w:rPr>
          <w:sz w:val="28"/>
          <w:szCs w:val="28"/>
        </w:rPr>
        <w:t xml:space="preserve"> </w:t>
      </w:r>
      <w:r w:rsidRPr="0021797B">
        <w:rPr>
          <w:sz w:val="28"/>
          <w:szCs w:val="28"/>
        </w:rPr>
        <w:t>При невыполнени</w:t>
      </w:r>
      <w:r w:rsidR="003608B3">
        <w:rPr>
          <w:sz w:val="28"/>
          <w:szCs w:val="28"/>
        </w:rPr>
        <w:t>и</w:t>
      </w:r>
      <w:r w:rsidRPr="0021797B">
        <w:rPr>
          <w:sz w:val="28"/>
          <w:szCs w:val="28"/>
        </w:rPr>
        <w:t xml:space="preserve"> зарегистрированным кандидатом указанных требований, доля эфирного времени, отведенная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w:t>
      </w:r>
      <w:proofErr w:type="gramStart"/>
      <w:r w:rsidRPr="0021797B">
        <w:rPr>
          <w:sz w:val="28"/>
          <w:szCs w:val="28"/>
        </w:rPr>
        <w:t>числе</w:t>
      </w:r>
      <w:proofErr w:type="gramEnd"/>
      <w:r w:rsidRPr="0021797B">
        <w:rPr>
          <w:sz w:val="28"/>
          <w:szCs w:val="28"/>
        </w:rPr>
        <w:t xml:space="preserve"> если в данном мероприятии может принять участие только один участник.</w:t>
      </w:r>
    </w:p>
    <w:p w:rsidR="0021797B" w:rsidRPr="0021797B" w:rsidRDefault="00D53CF7" w:rsidP="0021797B">
      <w:pPr>
        <w:pStyle w:val="a7"/>
        <w:numPr>
          <w:ilvl w:val="1"/>
          <w:numId w:val="7"/>
        </w:numPr>
        <w:ind w:left="0" w:firstLine="709"/>
        <w:outlineLvl w:val="0"/>
        <w:rPr>
          <w:sz w:val="28"/>
          <w:szCs w:val="28"/>
        </w:rPr>
      </w:pPr>
      <w:r>
        <w:rPr>
          <w:sz w:val="28"/>
          <w:szCs w:val="28"/>
        </w:rPr>
        <w:lastRenderedPageBreak/>
        <w:t>Оставшаяся часть бесплатного эфирного времени распределяются в равных долях  между зарегистрированными кандидатами.</w:t>
      </w:r>
    </w:p>
    <w:p w:rsidR="00A51D97" w:rsidRDefault="00C17B59" w:rsidP="004D6C5E">
      <w:pPr>
        <w:pStyle w:val="a7"/>
        <w:numPr>
          <w:ilvl w:val="1"/>
          <w:numId w:val="7"/>
        </w:numPr>
        <w:ind w:left="0" w:firstLine="709"/>
        <w:outlineLvl w:val="0"/>
        <w:rPr>
          <w:sz w:val="28"/>
          <w:szCs w:val="28"/>
        </w:rPr>
      </w:pPr>
      <w:r>
        <w:rPr>
          <w:sz w:val="28"/>
          <w:szCs w:val="28"/>
        </w:rPr>
        <w:t>Время, отведенное для совместных мероприятий, распределяется путем жеребьевки таким образом, чтобы каждый из участников совместного агитационного мероприятия получил равный с дру</w:t>
      </w:r>
      <w:r w:rsidR="00410417">
        <w:rPr>
          <w:sz w:val="28"/>
          <w:szCs w:val="28"/>
        </w:rPr>
        <w:t>гими участниками объем времени.</w:t>
      </w:r>
      <w:r w:rsidR="000B3CC3" w:rsidRPr="004D6C5E">
        <w:rPr>
          <w:sz w:val="28"/>
          <w:szCs w:val="28"/>
        </w:rPr>
        <w:t xml:space="preserve"> </w:t>
      </w:r>
      <w:r>
        <w:rPr>
          <w:sz w:val="28"/>
          <w:szCs w:val="28"/>
        </w:rPr>
        <w:t xml:space="preserve">Участник жеребьевки выбирает конверт, в котором содержится информация о дате и времени проведения совместного мероприятия, в котором он вправе участвовать. При предоставлении указанной части бесплатного эфирного времени организация телерадиовещания обязана обеспечить каждому </w:t>
      </w:r>
      <w:r w:rsidR="00D53CF7">
        <w:rPr>
          <w:sz w:val="28"/>
          <w:szCs w:val="28"/>
        </w:rPr>
        <w:t xml:space="preserve">зарегистрированному </w:t>
      </w:r>
      <w:r>
        <w:rPr>
          <w:sz w:val="28"/>
          <w:szCs w:val="28"/>
        </w:rPr>
        <w:t xml:space="preserve">кандидату из числа </w:t>
      </w:r>
      <w:proofErr w:type="gramStart"/>
      <w:r>
        <w:rPr>
          <w:sz w:val="28"/>
          <w:szCs w:val="28"/>
        </w:rPr>
        <w:t>принявших</w:t>
      </w:r>
      <w:proofErr w:type="gramEnd"/>
      <w:r>
        <w:rPr>
          <w:sz w:val="28"/>
          <w:szCs w:val="28"/>
        </w:rPr>
        <w:t xml:space="preserve"> участие в жеребьевке равные условия доступа к совместным мероприятиям. </w:t>
      </w:r>
    </w:p>
    <w:p w:rsidR="003B7649" w:rsidRDefault="00A51D97" w:rsidP="004D6C5E">
      <w:pPr>
        <w:pStyle w:val="a7"/>
        <w:numPr>
          <w:ilvl w:val="1"/>
          <w:numId w:val="7"/>
        </w:numPr>
        <w:ind w:left="0" w:firstLine="709"/>
        <w:outlineLvl w:val="0"/>
        <w:rPr>
          <w:sz w:val="28"/>
          <w:szCs w:val="28"/>
        </w:rPr>
      </w:pPr>
      <w:r>
        <w:rPr>
          <w:sz w:val="28"/>
          <w:szCs w:val="28"/>
        </w:rPr>
        <w:t xml:space="preserve">Распределение эфирного времени для проведения </w:t>
      </w:r>
      <w:r w:rsidR="000679FD">
        <w:rPr>
          <w:sz w:val="28"/>
          <w:szCs w:val="28"/>
        </w:rPr>
        <w:t xml:space="preserve">размещения предвыборных </w:t>
      </w:r>
      <w:r>
        <w:rPr>
          <w:sz w:val="28"/>
          <w:szCs w:val="28"/>
        </w:rPr>
        <w:t>агитационных м</w:t>
      </w:r>
      <w:r w:rsidR="000679FD">
        <w:rPr>
          <w:sz w:val="28"/>
          <w:szCs w:val="28"/>
        </w:rPr>
        <w:t>атериалов</w:t>
      </w:r>
      <w:r>
        <w:rPr>
          <w:sz w:val="28"/>
          <w:szCs w:val="28"/>
        </w:rPr>
        <w:t xml:space="preserve"> также осуществляется </w:t>
      </w:r>
      <w:r w:rsidR="000679FD">
        <w:rPr>
          <w:sz w:val="28"/>
          <w:szCs w:val="28"/>
        </w:rPr>
        <w:t xml:space="preserve">путем </w:t>
      </w:r>
      <w:r w:rsidR="003B7649">
        <w:rPr>
          <w:sz w:val="28"/>
          <w:szCs w:val="28"/>
        </w:rPr>
        <w:t>жеребьевк</w:t>
      </w:r>
      <w:r w:rsidR="000679FD">
        <w:rPr>
          <w:sz w:val="28"/>
          <w:szCs w:val="28"/>
        </w:rPr>
        <w:t>и</w:t>
      </w:r>
      <w:r w:rsidR="003B7649">
        <w:rPr>
          <w:sz w:val="28"/>
          <w:szCs w:val="28"/>
        </w:rPr>
        <w:t xml:space="preserve"> между </w:t>
      </w:r>
      <w:r w:rsidR="00D53CF7">
        <w:rPr>
          <w:sz w:val="28"/>
          <w:szCs w:val="28"/>
        </w:rPr>
        <w:t xml:space="preserve">зарегистрированными </w:t>
      </w:r>
      <w:r w:rsidR="003B7649">
        <w:rPr>
          <w:sz w:val="28"/>
          <w:szCs w:val="28"/>
        </w:rPr>
        <w:t xml:space="preserve">кандидатами. Участвующие в распределении эфирного времени </w:t>
      </w:r>
      <w:r w:rsidR="00D53CF7">
        <w:rPr>
          <w:sz w:val="28"/>
          <w:szCs w:val="28"/>
        </w:rPr>
        <w:t xml:space="preserve">зарегистрированные </w:t>
      </w:r>
      <w:r w:rsidR="003B7649">
        <w:rPr>
          <w:sz w:val="28"/>
          <w:szCs w:val="28"/>
        </w:rPr>
        <w:t>кандидаты (</w:t>
      </w:r>
      <w:r w:rsidR="00D53CF7">
        <w:rPr>
          <w:sz w:val="28"/>
          <w:szCs w:val="28"/>
        </w:rPr>
        <w:t xml:space="preserve">или </w:t>
      </w:r>
      <w:r w:rsidR="003B7649">
        <w:rPr>
          <w:sz w:val="28"/>
          <w:szCs w:val="28"/>
        </w:rPr>
        <w:t>их представители)</w:t>
      </w:r>
      <w:r w:rsidR="00D53CF7">
        <w:rPr>
          <w:sz w:val="28"/>
          <w:szCs w:val="28"/>
        </w:rPr>
        <w:t xml:space="preserve"> </w:t>
      </w:r>
      <w:r w:rsidR="003B7649">
        <w:rPr>
          <w:sz w:val="28"/>
          <w:szCs w:val="28"/>
        </w:rPr>
        <w:t xml:space="preserve">выбирают конверты, в которых содержится информация о дате и времени предоставления соответствующей организацией телерадиовещания каждому </w:t>
      </w:r>
      <w:r w:rsidR="000679FD">
        <w:rPr>
          <w:sz w:val="28"/>
          <w:szCs w:val="28"/>
        </w:rPr>
        <w:t xml:space="preserve">зарегистрированному кандидату </w:t>
      </w:r>
      <w:r w:rsidR="003B7649">
        <w:rPr>
          <w:sz w:val="28"/>
          <w:szCs w:val="28"/>
        </w:rPr>
        <w:t xml:space="preserve">бесплатного эфирного времени для </w:t>
      </w:r>
      <w:r w:rsidR="000679FD">
        <w:rPr>
          <w:sz w:val="28"/>
          <w:szCs w:val="28"/>
        </w:rPr>
        <w:t>размещения предвыборных</w:t>
      </w:r>
      <w:r w:rsidR="003B7649">
        <w:rPr>
          <w:sz w:val="28"/>
          <w:szCs w:val="28"/>
        </w:rPr>
        <w:t xml:space="preserve"> агитационных м</w:t>
      </w:r>
      <w:r w:rsidR="000679FD">
        <w:rPr>
          <w:sz w:val="28"/>
          <w:szCs w:val="28"/>
        </w:rPr>
        <w:t>атериалов</w:t>
      </w:r>
      <w:r w:rsidR="003B7649">
        <w:rPr>
          <w:sz w:val="28"/>
          <w:szCs w:val="28"/>
        </w:rPr>
        <w:t xml:space="preserve">. </w:t>
      </w:r>
      <w:r w:rsidR="00D53CF7">
        <w:rPr>
          <w:sz w:val="28"/>
          <w:szCs w:val="28"/>
        </w:rPr>
        <w:t xml:space="preserve"> </w:t>
      </w:r>
    </w:p>
    <w:p w:rsidR="005C11C3" w:rsidRDefault="008F1474" w:rsidP="004D6C5E">
      <w:pPr>
        <w:pStyle w:val="a7"/>
        <w:numPr>
          <w:ilvl w:val="1"/>
          <w:numId w:val="7"/>
        </w:numPr>
        <w:ind w:left="0" w:firstLine="709"/>
        <w:outlineLvl w:val="0"/>
        <w:rPr>
          <w:sz w:val="28"/>
          <w:szCs w:val="28"/>
        </w:rPr>
      </w:pPr>
      <w:r>
        <w:rPr>
          <w:sz w:val="28"/>
          <w:szCs w:val="28"/>
        </w:rPr>
        <w:t>Содержащиеся в конвертах сведения оглашаются и вносятся в протокол о распределении эфирного времени (приложение № 1) представителем организации телер</w:t>
      </w:r>
      <w:r w:rsidR="009B4574">
        <w:rPr>
          <w:sz w:val="28"/>
          <w:szCs w:val="28"/>
        </w:rPr>
        <w:t xml:space="preserve">адиовещания или представителем </w:t>
      </w:r>
      <w:r w:rsidR="004A5D77">
        <w:rPr>
          <w:sz w:val="28"/>
          <w:szCs w:val="28"/>
        </w:rPr>
        <w:t>окружной и</w:t>
      </w:r>
      <w:r>
        <w:rPr>
          <w:sz w:val="28"/>
          <w:szCs w:val="28"/>
        </w:rPr>
        <w:t>збирательной комиссии. В соответствующие графы протокола вносятся фамилия, имя, отчество кандидата (</w:t>
      </w:r>
      <w:r w:rsidR="00F95197">
        <w:rPr>
          <w:sz w:val="28"/>
          <w:szCs w:val="28"/>
        </w:rPr>
        <w:t xml:space="preserve">а также </w:t>
      </w:r>
      <w:r>
        <w:rPr>
          <w:sz w:val="28"/>
          <w:szCs w:val="28"/>
        </w:rPr>
        <w:t>его представителя</w:t>
      </w:r>
      <w:r w:rsidR="00F95197">
        <w:rPr>
          <w:sz w:val="28"/>
          <w:szCs w:val="28"/>
        </w:rPr>
        <w:t>)</w:t>
      </w:r>
      <w:r>
        <w:rPr>
          <w:sz w:val="28"/>
          <w:szCs w:val="28"/>
        </w:rPr>
        <w:t xml:space="preserve"> и ставится подпись. Протокол о распределении эфирного времени подписывают уполномоченный представитель соответствующей организации телерадиовещания и представитель </w:t>
      </w:r>
      <w:r w:rsidR="007D1589">
        <w:rPr>
          <w:sz w:val="28"/>
          <w:szCs w:val="28"/>
        </w:rPr>
        <w:t xml:space="preserve">окружной </w:t>
      </w:r>
      <w:r>
        <w:rPr>
          <w:sz w:val="28"/>
          <w:szCs w:val="28"/>
        </w:rPr>
        <w:t>избирательной комиссии</w:t>
      </w:r>
      <w:r w:rsidR="005C11C3">
        <w:rPr>
          <w:sz w:val="28"/>
          <w:szCs w:val="28"/>
        </w:rPr>
        <w:t xml:space="preserve">. </w:t>
      </w:r>
    </w:p>
    <w:p w:rsidR="00C845D9" w:rsidRDefault="005C11C3" w:rsidP="004D6C5E">
      <w:pPr>
        <w:pStyle w:val="a7"/>
        <w:numPr>
          <w:ilvl w:val="1"/>
          <w:numId w:val="7"/>
        </w:numPr>
        <w:ind w:left="0" w:firstLine="709"/>
        <w:outlineLvl w:val="0"/>
        <w:rPr>
          <w:sz w:val="28"/>
          <w:szCs w:val="28"/>
        </w:rPr>
      </w:pPr>
      <w:r>
        <w:rPr>
          <w:sz w:val="28"/>
          <w:szCs w:val="28"/>
        </w:rPr>
        <w:t xml:space="preserve">В день проведения жеребьевки по распределению бесплатного эфирного времени после подписания протокола о распределении эфирного времени участники совместных агитационных мероприятий могут по </w:t>
      </w:r>
      <w:r>
        <w:rPr>
          <w:sz w:val="28"/>
          <w:szCs w:val="28"/>
        </w:rPr>
        <w:lastRenderedPageBreak/>
        <w:t xml:space="preserve">взаимному согласию (в том числе по предложению представителей организации телерадиовещания) обменяться датами и временем участия в них. </w:t>
      </w:r>
      <w:proofErr w:type="gramStart"/>
      <w:r>
        <w:rPr>
          <w:sz w:val="28"/>
          <w:szCs w:val="28"/>
        </w:rPr>
        <w:t xml:space="preserve">О проведенных между участниками </w:t>
      </w:r>
      <w:r w:rsidR="007559D1">
        <w:rPr>
          <w:sz w:val="28"/>
          <w:szCs w:val="28"/>
        </w:rPr>
        <w:t xml:space="preserve">совместных агитационных мероприятий согласованиях составляется протокол, подписываемый </w:t>
      </w:r>
      <w:r w:rsidR="000A4FC8">
        <w:rPr>
          <w:sz w:val="28"/>
          <w:szCs w:val="28"/>
        </w:rPr>
        <w:t xml:space="preserve">зарегистрированными </w:t>
      </w:r>
      <w:r w:rsidR="007559D1">
        <w:rPr>
          <w:sz w:val="28"/>
          <w:szCs w:val="28"/>
        </w:rPr>
        <w:t>кандидатами</w:t>
      </w:r>
      <w:r w:rsidR="000A4FC8">
        <w:rPr>
          <w:sz w:val="28"/>
          <w:szCs w:val="28"/>
        </w:rPr>
        <w:t xml:space="preserve"> (их представителями)</w:t>
      </w:r>
      <w:r w:rsidR="007559D1">
        <w:rPr>
          <w:sz w:val="28"/>
          <w:szCs w:val="28"/>
        </w:rPr>
        <w:t>,</w:t>
      </w:r>
      <w:r w:rsidR="00900B2C">
        <w:rPr>
          <w:sz w:val="28"/>
          <w:szCs w:val="28"/>
        </w:rPr>
        <w:t xml:space="preserve"> </w:t>
      </w:r>
      <w:r w:rsidR="007559D1">
        <w:rPr>
          <w:sz w:val="28"/>
          <w:szCs w:val="28"/>
        </w:rPr>
        <w:t>обменявшимися датами и временем участия в совместных агитационных мероприятиях, представителями соответствующей организации телерадиовещания и представителем избирательной комиссии, присутствующим при обмене.</w:t>
      </w:r>
      <w:proofErr w:type="gramEnd"/>
      <w:r w:rsidR="007559D1">
        <w:rPr>
          <w:sz w:val="28"/>
          <w:szCs w:val="28"/>
        </w:rPr>
        <w:t xml:space="preserve"> </w:t>
      </w:r>
      <w:r>
        <w:rPr>
          <w:sz w:val="28"/>
          <w:szCs w:val="28"/>
        </w:rPr>
        <w:t xml:space="preserve"> </w:t>
      </w:r>
      <w:proofErr w:type="gramStart"/>
      <w:r w:rsidR="00C845D9">
        <w:rPr>
          <w:sz w:val="28"/>
          <w:szCs w:val="28"/>
        </w:rPr>
        <w:t xml:space="preserve">В дальнейшем обмен датами и временем участия в совместных агитационных мероприятиях в рамках предоставляемого безвозмездного эфирного времени не исключается при условии наличия письменного согласия на такой обмен всех участников соответствующих совместных агитационных мероприятий, своевременного опубликования в региональных государственных периодических печатных изданиях сведений о датах и времени выхода в эфир совместных агитационных мероприятий с указанием новых составов участников и уведомления </w:t>
      </w:r>
      <w:r w:rsidR="003B01F0">
        <w:rPr>
          <w:sz w:val="28"/>
          <w:szCs w:val="28"/>
        </w:rPr>
        <w:t>окр</w:t>
      </w:r>
      <w:r w:rsidR="009B4574">
        <w:rPr>
          <w:sz w:val="28"/>
          <w:szCs w:val="28"/>
        </w:rPr>
        <w:t>ужной</w:t>
      </w:r>
      <w:proofErr w:type="gramEnd"/>
      <w:r w:rsidR="009B4574">
        <w:rPr>
          <w:sz w:val="28"/>
          <w:szCs w:val="28"/>
        </w:rPr>
        <w:t xml:space="preserve"> избирательной комиссии и И</w:t>
      </w:r>
      <w:r w:rsidR="003B01F0">
        <w:rPr>
          <w:sz w:val="28"/>
          <w:szCs w:val="28"/>
        </w:rPr>
        <w:t>збирательной комиссии Кемеровской области.</w:t>
      </w:r>
    </w:p>
    <w:p w:rsidR="00493910" w:rsidRDefault="00C845D9" w:rsidP="004D6C5E">
      <w:pPr>
        <w:pStyle w:val="a7"/>
        <w:numPr>
          <w:ilvl w:val="1"/>
          <w:numId w:val="7"/>
        </w:numPr>
        <w:ind w:left="0" w:firstLine="709"/>
        <w:outlineLvl w:val="0"/>
        <w:rPr>
          <w:sz w:val="28"/>
          <w:szCs w:val="28"/>
        </w:rPr>
      </w:pPr>
      <w:r w:rsidRPr="00B372D7">
        <w:rPr>
          <w:sz w:val="28"/>
          <w:szCs w:val="28"/>
        </w:rPr>
        <w:t xml:space="preserve">Избирательная комиссия Кемеровской области публикует в газете «Кузбасс» </w:t>
      </w:r>
      <w:r w:rsidR="00493910" w:rsidRPr="00B372D7">
        <w:rPr>
          <w:sz w:val="28"/>
          <w:szCs w:val="28"/>
        </w:rPr>
        <w:t>и размещает</w:t>
      </w:r>
      <w:r w:rsidR="00493910">
        <w:rPr>
          <w:sz w:val="28"/>
          <w:szCs w:val="28"/>
        </w:rPr>
        <w:t xml:space="preserve"> на своем официальном сайте в информационно-телекоммуникационной сети «Интернет» </w:t>
      </w:r>
      <w:r>
        <w:rPr>
          <w:sz w:val="28"/>
          <w:szCs w:val="28"/>
        </w:rPr>
        <w:t xml:space="preserve">графики распределения эфирного времени, определенные в результате жеребьевки, с учетом итогов обмена </w:t>
      </w:r>
      <w:r w:rsidR="00493910">
        <w:rPr>
          <w:sz w:val="28"/>
          <w:szCs w:val="28"/>
        </w:rPr>
        <w:t xml:space="preserve">по взаимному согласию между </w:t>
      </w:r>
      <w:r w:rsidR="00900B2C">
        <w:rPr>
          <w:sz w:val="28"/>
          <w:szCs w:val="28"/>
        </w:rPr>
        <w:t xml:space="preserve">зарегистрированными </w:t>
      </w:r>
      <w:r w:rsidR="00493910">
        <w:rPr>
          <w:sz w:val="28"/>
          <w:szCs w:val="28"/>
        </w:rPr>
        <w:t xml:space="preserve">кандидатами датами и временем участия в совместных агитационных мероприятиях. </w:t>
      </w:r>
      <w:r w:rsidR="003B01F0">
        <w:rPr>
          <w:sz w:val="28"/>
          <w:szCs w:val="28"/>
        </w:rPr>
        <w:t xml:space="preserve">Указанная информация размещается также на сайте </w:t>
      </w:r>
      <w:r w:rsidR="00C61A5F">
        <w:rPr>
          <w:sz w:val="28"/>
          <w:szCs w:val="28"/>
        </w:rPr>
        <w:t xml:space="preserve">окружной </w:t>
      </w:r>
      <w:r w:rsidR="003B01F0">
        <w:rPr>
          <w:sz w:val="28"/>
          <w:szCs w:val="28"/>
        </w:rPr>
        <w:t>избирательной комиссии в сети «Интернет».</w:t>
      </w:r>
    </w:p>
    <w:p w:rsidR="00A244E7" w:rsidRDefault="00493910" w:rsidP="004D6C5E">
      <w:pPr>
        <w:pStyle w:val="a7"/>
        <w:numPr>
          <w:ilvl w:val="1"/>
          <w:numId w:val="7"/>
        </w:numPr>
        <w:ind w:left="0" w:firstLine="709"/>
        <w:outlineLvl w:val="0"/>
        <w:rPr>
          <w:sz w:val="28"/>
          <w:szCs w:val="28"/>
        </w:rPr>
      </w:pPr>
      <w:r>
        <w:rPr>
          <w:sz w:val="28"/>
          <w:szCs w:val="28"/>
        </w:rPr>
        <w:t xml:space="preserve">Эфирное время, высвободившееся в результате отказа от использования эфирного времени после проведения жеребьевки, соответствующая организация телерадиовещания использует по своему усмотрению. Если это время предоставляется для проведения агитационных мероприятий, оно предоставляется за плату и распределяется жеребьевкой, проводимой организацией телерадиовещания </w:t>
      </w:r>
      <w:r w:rsidR="00A244E7">
        <w:rPr>
          <w:sz w:val="28"/>
          <w:szCs w:val="28"/>
        </w:rPr>
        <w:t xml:space="preserve">между всеми </w:t>
      </w:r>
      <w:r w:rsidR="00A244E7">
        <w:rPr>
          <w:sz w:val="28"/>
          <w:szCs w:val="28"/>
        </w:rPr>
        <w:lastRenderedPageBreak/>
        <w:t>зарегистрированными кандидатами</w:t>
      </w:r>
      <w:r w:rsidR="00900B2C">
        <w:rPr>
          <w:sz w:val="28"/>
          <w:szCs w:val="28"/>
        </w:rPr>
        <w:t>,</w:t>
      </w:r>
      <w:r w:rsidR="00A244E7">
        <w:rPr>
          <w:sz w:val="28"/>
          <w:szCs w:val="28"/>
        </w:rPr>
        <w:t xml:space="preserve"> подавшими заявки на участие в таком распределении. О времени и месте проведения жеребьевки организация телерадиовещания уведомляет </w:t>
      </w:r>
      <w:r w:rsidR="007D1589">
        <w:rPr>
          <w:sz w:val="28"/>
          <w:szCs w:val="28"/>
        </w:rPr>
        <w:t>И</w:t>
      </w:r>
      <w:r w:rsidR="00A244E7">
        <w:rPr>
          <w:sz w:val="28"/>
          <w:szCs w:val="28"/>
        </w:rPr>
        <w:t xml:space="preserve">збирательную комиссию Кемеровской области, окружную избирательную комиссию не </w:t>
      </w:r>
      <w:proofErr w:type="gramStart"/>
      <w:r w:rsidR="00A244E7">
        <w:rPr>
          <w:sz w:val="28"/>
          <w:szCs w:val="28"/>
        </w:rPr>
        <w:t>позднее</w:t>
      </w:r>
      <w:proofErr w:type="gramEnd"/>
      <w:r w:rsidR="00A244E7">
        <w:rPr>
          <w:sz w:val="28"/>
          <w:szCs w:val="28"/>
        </w:rPr>
        <w:t xml:space="preserve"> чем за один день для ее проведения. </w:t>
      </w:r>
    </w:p>
    <w:p w:rsidR="00A244E7" w:rsidRDefault="00A244E7" w:rsidP="004D6C5E">
      <w:pPr>
        <w:pStyle w:val="a7"/>
        <w:numPr>
          <w:ilvl w:val="1"/>
          <w:numId w:val="7"/>
        </w:numPr>
        <w:ind w:left="0" w:firstLine="709"/>
        <w:outlineLvl w:val="0"/>
        <w:rPr>
          <w:sz w:val="28"/>
          <w:szCs w:val="28"/>
        </w:rPr>
      </w:pPr>
      <w:r>
        <w:rPr>
          <w:sz w:val="28"/>
          <w:szCs w:val="28"/>
        </w:rPr>
        <w:t>При распределении эфирного времени организацией телерадиовещания сетки вещания рекомендуется резервировать время, которое может быть бесплатно предоставлено кандидатам с учетом возможного вынесения судом решения об отмене решения избирательных комиссий об о</w:t>
      </w:r>
      <w:r w:rsidR="00900B2C">
        <w:rPr>
          <w:sz w:val="28"/>
          <w:szCs w:val="28"/>
        </w:rPr>
        <w:t>тказе в регистрации кандидатов.</w:t>
      </w:r>
    </w:p>
    <w:p w:rsidR="0071709C" w:rsidRPr="00222448" w:rsidRDefault="00A244E7" w:rsidP="00AC5A62">
      <w:pPr>
        <w:pStyle w:val="a7"/>
        <w:numPr>
          <w:ilvl w:val="1"/>
          <w:numId w:val="7"/>
        </w:numPr>
        <w:ind w:left="0" w:firstLine="709"/>
        <w:outlineLvl w:val="0"/>
        <w:rPr>
          <w:sz w:val="28"/>
          <w:szCs w:val="28"/>
        </w:rPr>
      </w:pPr>
      <w:r>
        <w:rPr>
          <w:sz w:val="28"/>
          <w:szCs w:val="28"/>
        </w:rPr>
        <w:t xml:space="preserve">Эфирное время предоставляется на основании договора, заключенного после проведения жеребьевки </w:t>
      </w:r>
      <w:r w:rsidR="00900B2C">
        <w:rPr>
          <w:sz w:val="28"/>
          <w:szCs w:val="28"/>
        </w:rPr>
        <w:t xml:space="preserve">зарегистрированным </w:t>
      </w:r>
      <w:r>
        <w:rPr>
          <w:sz w:val="28"/>
          <w:szCs w:val="28"/>
        </w:rPr>
        <w:t xml:space="preserve">кандидатом с соответствующей организацией телерадиовещания. </w:t>
      </w:r>
    </w:p>
    <w:p w:rsidR="007E4B45" w:rsidRDefault="0071709C" w:rsidP="002412CC">
      <w:pPr>
        <w:pStyle w:val="a7"/>
        <w:numPr>
          <w:ilvl w:val="0"/>
          <w:numId w:val="7"/>
        </w:numPr>
        <w:spacing w:line="240" w:lineRule="auto"/>
        <w:ind w:left="1066" w:hanging="357"/>
        <w:jc w:val="center"/>
        <w:outlineLvl w:val="0"/>
        <w:rPr>
          <w:b/>
          <w:sz w:val="28"/>
          <w:szCs w:val="28"/>
        </w:rPr>
      </w:pPr>
      <w:r w:rsidRPr="0071709C">
        <w:rPr>
          <w:b/>
          <w:sz w:val="28"/>
          <w:szCs w:val="28"/>
        </w:rPr>
        <w:t>Распределение платного эфирного времени на каналах организаций телерадиовещания</w:t>
      </w:r>
    </w:p>
    <w:p w:rsidR="002412CC" w:rsidRPr="00AC5A62" w:rsidRDefault="002412CC" w:rsidP="002412CC">
      <w:pPr>
        <w:pStyle w:val="a7"/>
        <w:spacing w:line="240" w:lineRule="auto"/>
        <w:ind w:left="1066"/>
        <w:outlineLvl w:val="0"/>
        <w:rPr>
          <w:b/>
          <w:sz w:val="28"/>
          <w:szCs w:val="28"/>
        </w:rPr>
      </w:pPr>
    </w:p>
    <w:p w:rsidR="0071709C" w:rsidRDefault="0071709C" w:rsidP="00AC5A62">
      <w:pPr>
        <w:pStyle w:val="a7"/>
        <w:numPr>
          <w:ilvl w:val="1"/>
          <w:numId w:val="7"/>
        </w:numPr>
        <w:ind w:left="0" w:firstLine="709"/>
        <w:outlineLvl w:val="0"/>
        <w:rPr>
          <w:sz w:val="28"/>
          <w:szCs w:val="28"/>
        </w:rPr>
      </w:pPr>
      <w:r>
        <w:rPr>
          <w:sz w:val="28"/>
          <w:szCs w:val="28"/>
        </w:rPr>
        <w:t xml:space="preserve">Жеребьевка по распределению платного эфирного времени проводится в том же порядке и на тех же условиях, что и жеребьевка по распределению бесплатного эфирного времени, но со следующими особенностями. </w:t>
      </w:r>
    </w:p>
    <w:p w:rsidR="00281DFD" w:rsidRPr="005C10F2" w:rsidRDefault="0071709C" w:rsidP="005C10F2">
      <w:pPr>
        <w:pStyle w:val="a7"/>
        <w:numPr>
          <w:ilvl w:val="1"/>
          <w:numId w:val="7"/>
        </w:numPr>
        <w:ind w:left="0" w:firstLine="709"/>
        <w:outlineLvl w:val="0"/>
        <w:rPr>
          <w:sz w:val="28"/>
          <w:szCs w:val="28"/>
        </w:rPr>
      </w:pPr>
      <w:r>
        <w:rPr>
          <w:sz w:val="28"/>
          <w:szCs w:val="28"/>
        </w:rPr>
        <w:t xml:space="preserve">Согласно пункту 9 статьи 37 Закона Кемеровской области региональные государственные организации телерадиовещания обязаны резервировать эфирное время для проведения предвыборной агитации </w:t>
      </w:r>
      <w:r w:rsidR="00900B2C">
        <w:rPr>
          <w:sz w:val="28"/>
          <w:szCs w:val="28"/>
        </w:rPr>
        <w:t>зарегистрированным</w:t>
      </w:r>
      <w:r w:rsidR="00CA4BED">
        <w:rPr>
          <w:sz w:val="28"/>
          <w:szCs w:val="28"/>
        </w:rPr>
        <w:t>и</w:t>
      </w:r>
      <w:r w:rsidR="00900B2C">
        <w:rPr>
          <w:sz w:val="28"/>
          <w:szCs w:val="28"/>
        </w:rPr>
        <w:t xml:space="preserve"> </w:t>
      </w:r>
      <w:r>
        <w:rPr>
          <w:sz w:val="28"/>
          <w:szCs w:val="28"/>
        </w:rPr>
        <w:t xml:space="preserve">кандидатами на платной основе. Общий объем платного эфирного времени, резервируемого каждой организацией </w:t>
      </w:r>
      <w:r w:rsidR="005E66B5">
        <w:rPr>
          <w:sz w:val="28"/>
          <w:szCs w:val="28"/>
        </w:rPr>
        <w:t xml:space="preserve">телерадиовещания, не может быть меньше общего объема предоставляемого ею бесплатного эфирного времени, но не должен превышать его более чем в два раза. </w:t>
      </w:r>
      <w:r w:rsidR="00BE191C">
        <w:rPr>
          <w:sz w:val="28"/>
          <w:szCs w:val="28"/>
        </w:rPr>
        <w:t>К</w:t>
      </w:r>
      <w:r w:rsidR="005E66B5" w:rsidRPr="00BE191C">
        <w:rPr>
          <w:sz w:val="28"/>
          <w:szCs w:val="28"/>
        </w:rPr>
        <w:t>аждый зарегистрированный кандидат</w:t>
      </w:r>
      <w:r w:rsidR="005C10F2">
        <w:rPr>
          <w:sz w:val="28"/>
          <w:szCs w:val="28"/>
        </w:rPr>
        <w:t xml:space="preserve"> </w:t>
      </w:r>
      <w:r w:rsidR="005E66B5" w:rsidRPr="00BE191C">
        <w:rPr>
          <w:sz w:val="28"/>
          <w:szCs w:val="28"/>
        </w:rPr>
        <w:t>вправе за соответствующую плату получить время из общего объема зарезервированного</w:t>
      </w:r>
      <w:r w:rsidR="007E4B45" w:rsidRPr="00BE191C">
        <w:rPr>
          <w:sz w:val="28"/>
          <w:szCs w:val="28"/>
        </w:rPr>
        <w:t xml:space="preserve"> региональными государственными организациями телерадиовещания</w:t>
      </w:r>
      <w:r w:rsidR="005E66B5" w:rsidRPr="00BE191C">
        <w:rPr>
          <w:sz w:val="28"/>
          <w:szCs w:val="28"/>
        </w:rPr>
        <w:t xml:space="preserve"> </w:t>
      </w:r>
      <w:r w:rsidR="00265447" w:rsidRPr="00BE191C">
        <w:rPr>
          <w:sz w:val="28"/>
          <w:szCs w:val="28"/>
        </w:rPr>
        <w:t>эфирного време</w:t>
      </w:r>
      <w:r w:rsidR="007E4B45" w:rsidRPr="00BE191C">
        <w:rPr>
          <w:sz w:val="28"/>
          <w:szCs w:val="28"/>
        </w:rPr>
        <w:t>ни в пределах доли, полученной</w:t>
      </w:r>
      <w:r w:rsidR="00265447" w:rsidRPr="00BE191C">
        <w:rPr>
          <w:sz w:val="28"/>
          <w:szCs w:val="28"/>
        </w:rPr>
        <w:t xml:space="preserve"> делени</w:t>
      </w:r>
      <w:r w:rsidR="00281DFD" w:rsidRPr="00BE191C">
        <w:rPr>
          <w:sz w:val="28"/>
          <w:szCs w:val="28"/>
        </w:rPr>
        <w:t>ем</w:t>
      </w:r>
      <w:r w:rsidR="00265447" w:rsidRPr="00BE191C">
        <w:rPr>
          <w:sz w:val="28"/>
          <w:szCs w:val="28"/>
        </w:rPr>
        <w:t xml:space="preserve"> этого объема на </w:t>
      </w:r>
      <w:r w:rsidR="00281DFD" w:rsidRPr="00BE191C">
        <w:rPr>
          <w:sz w:val="28"/>
          <w:szCs w:val="28"/>
        </w:rPr>
        <w:t>общее число</w:t>
      </w:r>
      <w:r w:rsidR="00265447" w:rsidRPr="00BE191C">
        <w:rPr>
          <w:sz w:val="28"/>
          <w:szCs w:val="28"/>
        </w:rPr>
        <w:t xml:space="preserve"> зарегистрированных </w:t>
      </w:r>
      <w:r w:rsidR="00265447" w:rsidRPr="00BE191C">
        <w:rPr>
          <w:sz w:val="28"/>
          <w:szCs w:val="28"/>
        </w:rPr>
        <w:lastRenderedPageBreak/>
        <w:t xml:space="preserve">кандидатов. </w:t>
      </w:r>
      <w:r w:rsidR="00281DFD" w:rsidRPr="00BE191C">
        <w:rPr>
          <w:sz w:val="28"/>
          <w:szCs w:val="28"/>
        </w:rPr>
        <w:t xml:space="preserve">Вместе с тем в жеребьевке участвуют только те кандидаты, которые подали заявки на такое участие, и общий объем платного эфирного времени, выделенный организацией телерадиовещания, может быть распределен только между ними. </w:t>
      </w:r>
      <w:r w:rsidR="005C10F2" w:rsidRPr="005C10F2">
        <w:rPr>
          <w:sz w:val="28"/>
          <w:szCs w:val="28"/>
        </w:rPr>
        <w:t>Если после такого распределения платного эфирного времени останется нераспределенное эфирное время, оно может быть предоставлено за плату зарегистрированным кандидатам,  подавшим заявку на предоставление такого эфирного времени, на равных условиях.</w:t>
      </w:r>
    </w:p>
    <w:p w:rsidR="0003327B" w:rsidRPr="009657BC" w:rsidRDefault="00281DFD" w:rsidP="0003327B">
      <w:pPr>
        <w:pStyle w:val="a7"/>
        <w:numPr>
          <w:ilvl w:val="1"/>
          <w:numId w:val="7"/>
        </w:numPr>
        <w:ind w:left="0" w:firstLine="709"/>
        <w:outlineLvl w:val="0"/>
        <w:rPr>
          <w:sz w:val="28"/>
          <w:szCs w:val="28"/>
        </w:rPr>
      </w:pPr>
      <w:proofErr w:type="gramStart"/>
      <w:r w:rsidRPr="009657BC">
        <w:rPr>
          <w:sz w:val="28"/>
          <w:szCs w:val="28"/>
        </w:rPr>
        <w:t>Как следует из пункта 11 статьи 37 Закона Кемеровской области платное эфирное время для проведения предвыборной агитации предоставляется</w:t>
      </w:r>
      <w:r w:rsidR="007E4B45" w:rsidRPr="009657BC">
        <w:rPr>
          <w:sz w:val="28"/>
          <w:szCs w:val="28"/>
        </w:rPr>
        <w:t xml:space="preserve"> региональной государственной организацией телерадиовещания</w:t>
      </w:r>
      <w:r w:rsidRPr="009657BC">
        <w:rPr>
          <w:sz w:val="28"/>
          <w:szCs w:val="28"/>
        </w:rPr>
        <w:t>, в том числе в выходные дни</w:t>
      </w:r>
      <w:r w:rsidR="0003327B" w:rsidRPr="009657BC">
        <w:rPr>
          <w:sz w:val="28"/>
          <w:szCs w:val="28"/>
        </w:rPr>
        <w:t>, в течение периода, указанного в пункте 2 статьи 35 Закон</w:t>
      </w:r>
      <w:r w:rsidR="002703E8">
        <w:rPr>
          <w:sz w:val="28"/>
          <w:szCs w:val="28"/>
        </w:rPr>
        <w:t>а Кемеровской области, т.е. с 10</w:t>
      </w:r>
      <w:r w:rsidR="005C10F2">
        <w:rPr>
          <w:sz w:val="28"/>
          <w:szCs w:val="28"/>
        </w:rPr>
        <w:t xml:space="preserve"> а</w:t>
      </w:r>
      <w:r w:rsidR="002703E8">
        <w:rPr>
          <w:sz w:val="28"/>
          <w:szCs w:val="28"/>
        </w:rPr>
        <w:t>вгуста 2019 года до ноля часов 7 сентября 2019</w:t>
      </w:r>
      <w:r w:rsidR="0003327B" w:rsidRPr="009657BC">
        <w:rPr>
          <w:sz w:val="28"/>
          <w:szCs w:val="28"/>
        </w:rPr>
        <w:t xml:space="preserve"> года.</w:t>
      </w:r>
      <w:proofErr w:type="gramEnd"/>
      <w:r w:rsidR="0003327B" w:rsidRPr="009657BC">
        <w:rPr>
          <w:sz w:val="28"/>
          <w:szCs w:val="28"/>
        </w:rPr>
        <w:t xml:space="preserve"> При этом с целью соблюдения принципа равенства кандидатов специально проводится жеребьевка по распределению платного эфирного времени, приходящегося на выходные дни. </w:t>
      </w:r>
      <w:r w:rsidR="009002A5" w:rsidRPr="009657BC">
        <w:rPr>
          <w:sz w:val="28"/>
          <w:szCs w:val="28"/>
        </w:rPr>
        <w:t xml:space="preserve"> </w:t>
      </w:r>
    </w:p>
    <w:p w:rsidR="007E4B45" w:rsidRDefault="007E4B45" w:rsidP="007E4B45">
      <w:pPr>
        <w:pStyle w:val="a7"/>
        <w:numPr>
          <w:ilvl w:val="1"/>
          <w:numId w:val="7"/>
        </w:numPr>
        <w:ind w:left="0" w:firstLine="709"/>
        <w:outlineLvl w:val="0"/>
        <w:rPr>
          <w:sz w:val="28"/>
          <w:szCs w:val="28"/>
        </w:rPr>
      </w:pPr>
      <w:proofErr w:type="gramStart"/>
      <w:r w:rsidRPr="009657BC">
        <w:rPr>
          <w:sz w:val="28"/>
          <w:szCs w:val="28"/>
        </w:rPr>
        <w:t xml:space="preserve">Общероссийские государственные и муниципальные организации телерадиовещания, опубликовавшие сведения о размере и других условиях оплаты эфирного времени не позднее чем через 30 дней со дня официального опубликования решения о назначении </w:t>
      </w:r>
      <w:r w:rsidR="00D71D43">
        <w:rPr>
          <w:sz w:val="28"/>
          <w:szCs w:val="28"/>
        </w:rPr>
        <w:t>дополнительных выборов депутат</w:t>
      </w:r>
      <w:r w:rsidR="00906249">
        <w:rPr>
          <w:sz w:val="28"/>
          <w:szCs w:val="28"/>
        </w:rPr>
        <w:t>ов</w:t>
      </w:r>
      <w:r w:rsidRPr="009657BC">
        <w:rPr>
          <w:sz w:val="28"/>
          <w:szCs w:val="28"/>
        </w:rPr>
        <w:t xml:space="preserve"> Совета народных депутатов Кемеровской области </w:t>
      </w:r>
      <w:r w:rsidR="005C10F2">
        <w:rPr>
          <w:sz w:val="28"/>
          <w:szCs w:val="28"/>
        </w:rPr>
        <w:t>пятого</w:t>
      </w:r>
      <w:r w:rsidRPr="009657BC">
        <w:rPr>
          <w:sz w:val="28"/>
          <w:szCs w:val="28"/>
        </w:rPr>
        <w:t xml:space="preserve"> созыва и в тот же срок представившие указанные сведения вместе с уведомлением о готовности предоставить </w:t>
      </w:r>
      <w:r w:rsidR="005C10F2">
        <w:rPr>
          <w:sz w:val="28"/>
          <w:szCs w:val="28"/>
        </w:rPr>
        <w:t xml:space="preserve">зарегистрированным </w:t>
      </w:r>
      <w:r w:rsidRPr="009657BC">
        <w:rPr>
          <w:sz w:val="28"/>
          <w:szCs w:val="28"/>
        </w:rPr>
        <w:t xml:space="preserve">кандидатам эфирное время в </w:t>
      </w:r>
      <w:r w:rsidR="00D71D43">
        <w:rPr>
          <w:sz w:val="28"/>
          <w:szCs w:val="28"/>
        </w:rPr>
        <w:t>И</w:t>
      </w:r>
      <w:r w:rsidRPr="009657BC">
        <w:rPr>
          <w:sz w:val="28"/>
          <w:szCs w:val="28"/>
        </w:rPr>
        <w:t>збирательную комиссию</w:t>
      </w:r>
      <w:proofErr w:type="gramEnd"/>
      <w:r w:rsidRPr="009657BC">
        <w:rPr>
          <w:sz w:val="28"/>
          <w:szCs w:val="28"/>
        </w:rPr>
        <w:t xml:space="preserve"> Кемеровской области, вправе предоставлять зарегистрированным кандидатам платное эфирное время для проведения предвыборной агитации. Размер и условия оплаты указанного эфирного времени должны быть едиными для всех</w:t>
      </w:r>
      <w:r w:rsidR="005C10F2">
        <w:rPr>
          <w:sz w:val="28"/>
          <w:szCs w:val="28"/>
        </w:rPr>
        <w:t xml:space="preserve"> зарегистрированных кандидатов.</w:t>
      </w:r>
    </w:p>
    <w:p w:rsidR="007E4B45" w:rsidRPr="005C10F2" w:rsidRDefault="007E4B45" w:rsidP="005C10F2">
      <w:pPr>
        <w:pStyle w:val="a7"/>
        <w:numPr>
          <w:ilvl w:val="1"/>
          <w:numId w:val="7"/>
        </w:numPr>
        <w:ind w:left="0" w:firstLine="709"/>
        <w:outlineLvl w:val="0"/>
        <w:rPr>
          <w:sz w:val="28"/>
          <w:szCs w:val="28"/>
        </w:rPr>
      </w:pPr>
      <w:r w:rsidRPr="005C10F2">
        <w:rPr>
          <w:sz w:val="28"/>
          <w:szCs w:val="28"/>
        </w:rPr>
        <w:t>Общий объем эфирного времени, предоставляемого зарегистрированным кандидатам</w:t>
      </w:r>
      <w:r w:rsidR="00AC2FB3">
        <w:rPr>
          <w:sz w:val="28"/>
          <w:szCs w:val="28"/>
        </w:rPr>
        <w:t>,</w:t>
      </w:r>
      <w:r w:rsidRPr="005C10F2">
        <w:rPr>
          <w:sz w:val="28"/>
          <w:szCs w:val="28"/>
        </w:rPr>
        <w:t xml:space="preserve"> </w:t>
      </w:r>
      <w:r w:rsidR="00131723" w:rsidRPr="005C10F2">
        <w:rPr>
          <w:sz w:val="28"/>
          <w:szCs w:val="28"/>
        </w:rPr>
        <w:t>указанными в пункте</w:t>
      </w:r>
      <w:r w:rsidR="005C10F2">
        <w:rPr>
          <w:sz w:val="28"/>
          <w:szCs w:val="28"/>
        </w:rPr>
        <w:t xml:space="preserve"> 2.4 настоящего Порядка</w:t>
      </w:r>
      <w:r w:rsidR="00131723" w:rsidRPr="005C10F2">
        <w:rPr>
          <w:sz w:val="28"/>
          <w:szCs w:val="28"/>
        </w:rPr>
        <w:t xml:space="preserve"> </w:t>
      </w:r>
      <w:r w:rsidRPr="005C10F2">
        <w:rPr>
          <w:sz w:val="28"/>
          <w:szCs w:val="28"/>
        </w:rPr>
        <w:t xml:space="preserve">организациями </w:t>
      </w:r>
      <w:r w:rsidR="00131723" w:rsidRPr="005C10F2">
        <w:rPr>
          <w:sz w:val="28"/>
          <w:szCs w:val="28"/>
        </w:rPr>
        <w:t>телерадиовещания</w:t>
      </w:r>
      <w:r w:rsidRPr="005C10F2">
        <w:rPr>
          <w:sz w:val="28"/>
          <w:szCs w:val="28"/>
        </w:rPr>
        <w:t xml:space="preserve">, определяется соответствующей </w:t>
      </w:r>
      <w:r w:rsidR="00131723" w:rsidRPr="005C10F2">
        <w:rPr>
          <w:sz w:val="28"/>
          <w:szCs w:val="28"/>
        </w:rPr>
        <w:t>организацией телерадиовещания</w:t>
      </w:r>
      <w:r w:rsidRPr="005C10F2">
        <w:rPr>
          <w:sz w:val="28"/>
          <w:szCs w:val="28"/>
        </w:rPr>
        <w:t xml:space="preserve">. </w:t>
      </w:r>
      <w:r w:rsidR="005C10F2" w:rsidRPr="005C10F2">
        <w:rPr>
          <w:sz w:val="28"/>
          <w:szCs w:val="28"/>
        </w:rPr>
        <w:t xml:space="preserve">Даты и время выхода в эфир предвыборных </w:t>
      </w:r>
      <w:r w:rsidR="005C10F2" w:rsidRPr="005C10F2">
        <w:rPr>
          <w:sz w:val="28"/>
          <w:szCs w:val="28"/>
        </w:rPr>
        <w:lastRenderedPageBreak/>
        <w:t xml:space="preserve">агитационных материалов каждого зарегистрированного кандидата определяются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не </w:t>
      </w:r>
      <w:proofErr w:type="gramStart"/>
      <w:r w:rsidR="005C10F2" w:rsidRPr="005C10F2">
        <w:rPr>
          <w:sz w:val="28"/>
          <w:szCs w:val="28"/>
        </w:rPr>
        <w:t>позднее</w:t>
      </w:r>
      <w:proofErr w:type="gramEnd"/>
      <w:r w:rsidR="005C10F2" w:rsidRPr="005C10F2">
        <w:rPr>
          <w:sz w:val="28"/>
          <w:szCs w:val="28"/>
        </w:rPr>
        <w:t xml:space="preserve"> чем за 30 дней до дня голосования. Эфирное время предоставляется на основании договора, заключенного после проведения жеребьевки.</w:t>
      </w:r>
    </w:p>
    <w:p w:rsidR="0003327B" w:rsidRDefault="0003327B" w:rsidP="0003327B">
      <w:pPr>
        <w:pStyle w:val="a7"/>
        <w:numPr>
          <w:ilvl w:val="1"/>
          <w:numId w:val="7"/>
        </w:numPr>
        <w:ind w:left="0" w:firstLine="709"/>
        <w:outlineLvl w:val="0"/>
        <w:rPr>
          <w:sz w:val="28"/>
          <w:szCs w:val="28"/>
        </w:rPr>
      </w:pPr>
      <w:r w:rsidRPr="009657BC">
        <w:rPr>
          <w:sz w:val="28"/>
          <w:szCs w:val="28"/>
        </w:rPr>
        <w:t>Жеребьевка по распределению платного эфирного времени проводится соответствующей организацией телерадиовещания или ее представителями самостоятельно, без обязательного участия членов и представителей ок</w:t>
      </w:r>
      <w:r w:rsidR="009B4574">
        <w:rPr>
          <w:sz w:val="28"/>
          <w:szCs w:val="28"/>
        </w:rPr>
        <w:t>ружной избирательной комиссии, И</w:t>
      </w:r>
      <w:r w:rsidRPr="009657BC">
        <w:rPr>
          <w:sz w:val="28"/>
          <w:szCs w:val="28"/>
        </w:rPr>
        <w:t xml:space="preserve">збирательной комиссии Кемеровской области. </w:t>
      </w:r>
      <w:r w:rsidR="009002A5" w:rsidRPr="009657BC">
        <w:rPr>
          <w:sz w:val="28"/>
          <w:szCs w:val="28"/>
        </w:rPr>
        <w:t xml:space="preserve"> </w:t>
      </w:r>
      <w:r w:rsidRPr="009657BC">
        <w:rPr>
          <w:sz w:val="28"/>
          <w:szCs w:val="28"/>
        </w:rPr>
        <w:t>При этом указанные в настоящем пункте лица вправе присутствовать при проведении жеребьевки</w:t>
      </w:r>
      <w:r>
        <w:rPr>
          <w:sz w:val="28"/>
          <w:szCs w:val="28"/>
        </w:rPr>
        <w:t xml:space="preserve">. </w:t>
      </w:r>
    </w:p>
    <w:p w:rsidR="00AC5A62" w:rsidRPr="00AC5A62" w:rsidRDefault="00131723" w:rsidP="00AC5A62">
      <w:pPr>
        <w:pStyle w:val="a7"/>
        <w:numPr>
          <w:ilvl w:val="1"/>
          <w:numId w:val="7"/>
        </w:numPr>
        <w:ind w:left="0" w:firstLine="709"/>
        <w:outlineLvl w:val="0"/>
        <w:rPr>
          <w:sz w:val="28"/>
          <w:szCs w:val="28"/>
        </w:rPr>
      </w:pPr>
      <w:r w:rsidRPr="00131723">
        <w:rPr>
          <w:sz w:val="28"/>
          <w:szCs w:val="28"/>
        </w:rPr>
        <w:t>Жеребьевка по распределению платного эфирного времени проводится</w:t>
      </w:r>
      <w:r>
        <w:rPr>
          <w:sz w:val="28"/>
          <w:szCs w:val="28"/>
        </w:rPr>
        <w:t xml:space="preserve"> на основании письменных заявок на участие в жеребьевке, поданных зарегистрированными кандидат</w:t>
      </w:r>
      <w:r w:rsidR="005C10F2">
        <w:rPr>
          <w:sz w:val="28"/>
          <w:szCs w:val="28"/>
        </w:rPr>
        <w:t>ами.</w:t>
      </w:r>
      <w:r>
        <w:rPr>
          <w:sz w:val="28"/>
          <w:szCs w:val="28"/>
        </w:rPr>
        <w:t xml:space="preserve"> </w:t>
      </w:r>
      <w:r w:rsidR="0003327B" w:rsidRPr="00AC5A62">
        <w:rPr>
          <w:sz w:val="28"/>
          <w:szCs w:val="28"/>
        </w:rPr>
        <w:t>Протоколы жеребьевки по распределению платного эфирного времени подписывают два или более представител</w:t>
      </w:r>
      <w:r w:rsidR="00C00536" w:rsidRPr="00AC5A62">
        <w:rPr>
          <w:sz w:val="28"/>
          <w:szCs w:val="28"/>
        </w:rPr>
        <w:t>я организации телерадиовещания, а в случае присутствия при проведении жеребьевки представителей ок</w:t>
      </w:r>
      <w:r w:rsidR="009B4574">
        <w:rPr>
          <w:sz w:val="28"/>
          <w:szCs w:val="28"/>
        </w:rPr>
        <w:t>ружной избирательной комиссии, И</w:t>
      </w:r>
      <w:r w:rsidR="00C00536" w:rsidRPr="00AC5A62">
        <w:rPr>
          <w:sz w:val="28"/>
          <w:szCs w:val="28"/>
        </w:rPr>
        <w:t>збирательной комиссии Кемеровской области – также представители ок</w:t>
      </w:r>
      <w:r w:rsidR="009B4574">
        <w:rPr>
          <w:sz w:val="28"/>
          <w:szCs w:val="28"/>
        </w:rPr>
        <w:t>ружной избирательной комиссии, И</w:t>
      </w:r>
      <w:r w:rsidR="00C00536" w:rsidRPr="00AC5A62">
        <w:rPr>
          <w:sz w:val="28"/>
          <w:szCs w:val="28"/>
        </w:rPr>
        <w:t xml:space="preserve">збирательной комиссии Кемеровской области. </w:t>
      </w:r>
    </w:p>
    <w:p w:rsidR="00CD3107" w:rsidRDefault="00AC5A62" w:rsidP="0003327B">
      <w:pPr>
        <w:pStyle w:val="a7"/>
        <w:numPr>
          <w:ilvl w:val="1"/>
          <w:numId w:val="7"/>
        </w:numPr>
        <w:ind w:left="0" w:firstLine="709"/>
        <w:outlineLvl w:val="0"/>
        <w:rPr>
          <w:sz w:val="28"/>
          <w:szCs w:val="28"/>
        </w:rPr>
      </w:pPr>
      <w:r>
        <w:rPr>
          <w:sz w:val="28"/>
          <w:szCs w:val="28"/>
        </w:rPr>
        <w:t>Если зарегистрированный кандидат</w:t>
      </w:r>
      <w:r w:rsidR="00A15DAB">
        <w:rPr>
          <w:sz w:val="28"/>
          <w:szCs w:val="28"/>
        </w:rPr>
        <w:t xml:space="preserve"> </w:t>
      </w:r>
      <w:r>
        <w:rPr>
          <w:sz w:val="28"/>
          <w:szCs w:val="28"/>
        </w:rPr>
        <w:t>по</w:t>
      </w:r>
      <w:r w:rsidR="00A15DAB">
        <w:rPr>
          <w:sz w:val="28"/>
          <w:szCs w:val="28"/>
        </w:rPr>
        <w:t>сле проведения жеребьевки откаже</w:t>
      </w:r>
      <w:r>
        <w:rPr>
          <w:sz w:val="28"/>
          <w:szCs w:val="28"/>
        </w:rPr>
        <w:t>тся от исп</w:t>
      </w:r>
      <w:r w:rsidR="00A15DAB">
        <w:rPr>
          <w:sz w:val="28"/>
          <w:szCs w:val="28"/>
        </w:rPr>
        <w:t>ользования эфирного времени, он обязан</w:t>
      </w:r>
      <w:r>
        <w:rPr>
          <w:sz w:val="28"/>
          <w:szCs w:val="28"/>
        </w:rPr>
        <w:t xml:space="preserve"> не </w:t>
      </w:r>
      <w:proofErr w:type="gramStart"/>
      <w:r>
        <w:rPr>
          <w:sz w:val="28"/>
          <w:szCs w:val="28"/>
        </w:rPr>
        <w:t>позднее</w:t>
      </w:r>
      <w:proofErr w:type="gramEnd"/>
      <w:r>
        <w:rPr>
          <w:sz w:val="28"/>
          <w:szCs w:val="28"/>
        </w:rPr>
        <w:t xml:space="preserve"> чем за пять дней до выхода агитационного материала в эфир, а если выход агитационного материала в эфир должен состояться менее чем через пять дней со дня проведения соответствующей жеребьевки </w:t>
      </w:r>
      <w:r w:rsidR="00D61039">
        <w:rPr>
          <w:sz w:val="28"/>
          <w:szCs w:val="28"/>
        </w:rPr>
        <w:t>–</w:t>
      </w:r>
      <w:r>
        <w:rPr>
          <w:sz w:val="28"/>
          <w:szCs w:val="28"/>
        </w:rPr>
        <w:t xml:space="preserve">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w:t>
      </w:r>
      <w:r w:rsidR="00CD3107">
        <w:rPr>
          <w:sz w:val="28"/>
          <w:szCs w:val="28"/>
        </w:rPr>
        <w:t xml:space="preserve">Если после распределения платного эфирного времени либо в </w:t>
      </w:r>
      <w:r w:rsidR="00CD3107">
        <w:rPr>
          <w:sz w:val="28"/>
          <w:szCs w:val="28"/>
        </w:rPr>
        <w:lastRenderedPageBreak/>
        <w:t>результате отказа зарегистрированного кандидата от использования платного эфирного времени останется нераспределенное платное эфирное время, оно может быть предоставлено за плату зарегистрированным кандидатам,</w:t>
      </w:r>
      <w:r>
        <w:rPr>
          <w:sz w:val="28"/>
          <w:szCs w:val="28"/>
        </w:rPr>
        <w:t xml:space="preserve"> </w:t>
      </w:r>
      <w:r w:rsidR="00CD3107">
        <w:rPr>
          <w:sz w:val="28"/>
          <w:szCs w:val="28"/>
        </w:rPr>
        <w:t xml:space="preserve">подавшим заявку на предоставление такого эфирного времени, на равных условиях. </w:t>
      </w:r>
    </w:p>
    <w:p w:rsidR="00AC5A62" w:rsidRPr="00222448" w:rsidRDefault="00CD3107" w:rsidP="00AC5A62">
      <w:pPr>
        <w:pStyle w:val="a7"/>
        <w:numPr>
          <w:ilvl w:val="1"/>
          <w:numId w:val="7"/>
        </w:numPr>
        <w:ind w:left="0" w:firstLine="709"/>
        <w:outlineLvl w:val="0"/>
        <w:rPr>
          <w:sz w:val="28"/>
          <w:szCs w:val="28"/>
        </w:rPr>
      </w:pPr>
      <w:r>
        <w:rPr>
          <w:sz w:val="28"/>
          <w:szCs w:val="28"/>
        </w:rPr>
        <w:t xml:space="preserve">Определенный в результате жеребьевки график распределения платного эфирного времени подлежит обязательному опубликованию. </w:t>
      </w:r>
    </w:p>
    <w:p w:rsidR="00AC5A62" w:rsidRDefault="00F02BE4" w:rsidP="002412CC">
      <w:pPr>
        <w:pStyle w:val="a7"/>
        <w:numPr>
          <w:ilvl w:val="0"/>
          <w:numId w:val="7"/>
        </w:numPr>
        <w:spacing w:line="240" w:lineRule="auto"/>
        <w:ind w:left="0" w:firstLine="567"/>
        <w:jc w:val="center"/>
        <w:outlineLvl w:val="0"/>
        <w:rPr>
          <w:b/>
          <w:sz w:val="28"/>
          <w:szCs w:val="28"/>
        </w:rPr>
      </w:pPr>
      <w:r w:rsidRPr="00F02BE4">
        <w:rPr>
          <w:b/>
          <w:sz w:val="28"/>
          <w:szCs w:val="28"/>
        </w:rPr>
        <w:t>Распределение печатной площади, предоставляемой безвозмездно в региональных государственных периодических печатных изданиях</w:t>
      </w:r>
    </w:p>
    <w:p w:rsidR="002412CC" w:rsidRPr="00AC5A62" w:rsidRDefault="002412CC" w:rsidP="002412CC">
      <w:pPr>
        <w:pStyle w:val="a7"/>
        <w:spacing w:line="240" w:lineRule="auto"/>
        <w:ind w:left="567"/>
        <w:outlineLvl w:val="0"/>
        <w:rPr>
          <w:b/>
          <w:sz w:val="28"/>
          <w:szCs w:val="28"/>
        </w:rPr>
      </w:pPr>
    </w:p>
    <w:p w:rsidR="00365593" w:rsidRPr="00365593" w:rsidRDefault="00FA5FAF" w:rsidP="00365593">
      <w:pPr>
        <w:pStyle w:val="a7"/>
        <w:numPr>
          <w:ilvl w:val="1"/>
          <w:numId w:val="7"/>
        </w:numPr>
        <w:ind w:left="0" w:firstLine="709"/>
        <w:outlineLvl w:val="0"/>
        <w:rPr>
          <w:sz w:val="28"/>
          <w:szCs w:val="28"/>
        </w:rPr>
      </w:pPr>
      <w:proofErr w:type="gramStart"/>
      <w:r>
        <w:rPr>
          <w:sz w:val="28"/>
          <w:szCs w:val="28"/>
        </w:rPr>
        <w:t xml:space="preserve">В соответствии с пунктом 1 статьи 38 Закона Кемеровской области зарегистрированные кандидаты </w:t>
      </w:r>
      <w:r w:rsidR="000176BE">
        <w:rPr>
          <w:sz w:val="28"/>
          <w:szCs w:val="28"/>
        </w:rPr>
        <w:t>имеют право на предоставление им</w:t>
      </w:r>
      <w:r>
        <w:rPr>
          <w:sz w:val="28"/>
          <w:szCs w:val="28"/>
        </w:rPr>
        <w:t xml:space="preserve"> безвозмездно печатной площади </w:t>
      </w:r>
      <w:r w:rsidR="009D5A1F">
        <w:rPr>
          <w:sz w:val="28"/>
          <w:szCs w:val="28"/>
        </w:rPr>
        <w:t>в региональных государственных периодических печатных изданиях, выходящ</w:t>
      </w:r>
      <w:r w:rsidR="00F271EF">
        <w:rPr>
          <w:sz w:val="28"/>
          <w:szCs w:val="28"/>
        </w:rPr>
        <w:t>их не реже одного ра</w:t>
      </w:r>
      <w:r w:rsidR="00365593">
        <w:rPr>
          <w:sz w:val="28"/>
          <w:szCs w:val="28"/>
        </w:rPr>
        <w:t xml:space="preserve">за в неделю, на равных условиях: </w:t>
      </w:r>
      <w:r w:rsidR="00365593" w:rsidRPr="00365593">
        <w:rPr>
          <w:sz w:val="28"/>
          <w:szCs w:val="28"/>
        </w:rPr>
        <w:t>равный объем предоставляемой печатной площади, одинаковое место на полосе, одинаковый размер шрифта и иные равные условия</w:t>
      </w:r>
      <w:r w:rsidR="00E5076A">
        <w:rPr>
          <w:sz w:val="28"/>
          <w:szCs w:val="28"/>
        </w:rPr>
        <w:t>.</w:t>
      </w:r>
      <w:proofErr w:type="gramEnd"/>
    </w:p>
    <w:p w:rsidR="009D5A1F" w:rsidRDefault="009D5A1F" w:rsidP="009D5A1F">
      <w:pPr>
        <w:pStyle w:val="a7"/>
        <w:ind w:firstLine="709"/>
        <w:outlineLvl w:val="0"/>
        <w:rPr>
          <w:sz w:val="28"/>
          <w:szCs w:val="28"/>
        </w:rPr>
      </w:pPr>
      <w:r>
        <w:rPr>
          <w:sz w:val="28"/>
          <w:szCs w:val="28"/>
        </w:rPr>
        <w:t>На основании пункта 4 статьи 38 Закона Кемеровской области жеребьевка по распределению печатной площади для размещения предвыборных агитационных материалов зарегистрированными кандидатами проводится после завершения регистрации кандидатов</w:t>
      </w:r>
      <w:r w:rsidR="00365593">
        <w:rPr>
          <w:sz w:val="28"/>
          <w:szCs w:val="28"/>
        </w:rPr>
        <w:t>,</w:t>
      </w:r>
      <w:r>
        <w:rPr>
          <w:sz w:val="28"/>
          <w:szCs w:val="28"/>
        </w:rPr>
        <w:t xml:space="preserve"> но не позднее чем за 30 дней до дня го</w:t>
      </w:r>
      <w:r w:rsidR="00365593">
        <w:rPr>
          <w:sz w:val="28"/>
          <w:szCs w:val="28"/>
        </w:rPr>
        <w:t>лосов</w:t>
      </w:r>
      <w:r w:rsidR="00E5076A">
        <w:rPr>
          <w:sz w:val="28"/>
          <w:szCs w:val="28"/>
        </w:rPr>
        <w:t>ания, то есть не позднее 8</w:t>
      </w:r>
      <w:r w:rsidR="00365593">
        <w:rPr>
          <w:sz w:val="28"/>
          <w:szCs w:val="28"/>
        </w:rPr>
        <w:t xml:space="preserve"> августа 201</w:t>
      </w:r>
      <w:r w:rsidR="00E5076A">
        <w:rPr>
          <w:sz w:val="28"/>
          <w:szCs w:val="28"/>
        </w:rPr>
        <w:t>9</w:t>
      </w:r>
      <w:r>
        <w:rPr>
          <w:sz w:val="28"/>
          <w:szCs w:val="28"/>
        </w:rPr>
        <w:t xml:space="preserve"> года. </w:t>
      </w:r>
    </w:p>
    <w:p w:rsidR="00264BC3" w:rsidRPr="00264BC3" w:rsidRDefault="00264BC3" w:rsidP="00264BC3">
      <w:pPr>
        <w:numPr>
          <w:ilvl w:val="1"/>
          <w:numId w:val="7"/>
        </w:numPr>
        <w:spacing w:after="0" w:line="360" w:lineRule="auto"/>
        <w:ind w:left="0" w:firstLine="709"/>
        <w:rPr>
          <w:rFonts w:ascii="Times New Roman" w:hAnsi="Times New Roman"/>
          <w:sz w:val="28"/>
          <w:szCs w:val="28"/>
        </w:rPr>
      </w:pPr>
      <w:r w:rsidRPr="00384939">
        <w:rPr>
          <w:rFonts w:ascii="Times New Roman" w:hAnsi="Times New Roman"/>
          <w:color w:val="000000"/>
          <w:spacing w:val="1"/>
          <w:sz w:val="28"/>
          <w:szCs w:val="28"/>
        </w:rPr>
        <w:t xml:space="preserve">Жеребьевку по распределению </w:t>
      </w:r>
      <w:r w:rsidRPr="000176BE">
        <w:rPr>
          <w:rFonts w:ascii="Times New Roman" w:hAnsi="Times New Roman" w:hint="eastAsia"/>
          <w:sz w:val="28"/>
          <w:szCs w:val="28"/>
        </w:rPr>
        <w:t>бесплатной</w:t>
      </w:r>
      <w:r w:rsidRPr="000176BE">
        <w:rPr>
          <w:rFonts w:ascii="Times New Roman" w:hAnsi="Times New Roman"/>
          <w:sz w:val="28"/>
          <w:szCs w:val="28"/>
        </w:rPr>
        <w:t xml:space="preserve"> </w:t>
      </w:r>
      <w:r w:rsidRPr="000176BE">
        <w:rPr>
          <w:rFonts w:ascii="Times New Roman" w:hAnsi="Times New Roman" w:hint="eastAsia"/>
          <w:sz w:val="28"/>
          <w:szCs w:val="28"/>
        </w:rPr>
        <w:t>печатной</w:t>
      </w:r>
      <w:r w:rsidRPr="000176BE">
        <w:rPr>
          <w:rFonts w:ascii="Times New Roman" w:hAnsi="Times New Roman"/>
          <w:sz w:val="28"/>
          <w:szCs w:val="28"/>
        </w:rPr>
        <w:t xml:space="preserve"> </w:t>
      </w:r>
      <w:r w:rsidRPr="000176BE">
        <w:rPr>
          <w:rFonts w:ascii="Times New Roman" w:hAnsi="Times New Roman" w:hint="eastAsia"/>
          <w:sz w:val="28"/>
          <w:szCs w:val="28"/>
        </w:rPr>
        <w:t>площади</w:t>
      </w:r>
      <w:r>
        <w:rPr>
          <w:rFonts w:ascii="Times New Roman" w:hAnsi="Times New Roman"/>
          <w:sz w:val="28"/>
          <w:szCs w:val="28"/>
        </w:rPr>
        <w:t xml:space="preserve"> и установлению дат бесплатных публикаций</w:t>
      </w:r>
      <w:r w:rsidRPr="000176BE">
        <w:rPr>
          <w:rFonts w:ascii="Times New Roman" w:hAnsi="Times New Roman"/>
          <w:sz w:val="28"/>
          <w:szCs w:val="28"/>
        </w:rPr>
        <w:t xml:space="preserve"> </w:t>
      </w:r>
      <w:r w:rsidRPr="000176BE">
        <w:rPr>
          <w:rFonts w:ascii="Times New Roman" w:hAnsi="Times New Roman" w:hint="eastAsia"/>
          <w:sz w:val="28"/>
          <w:szCs w:val="28"/>
        </w:rPr>
        <w:t>между</w:t>
      </w:r>
      <w:r w:rsidRPr="000176BE">
        <w:rPr>
          <w:rFonts w:ascii="Times New Roman" w:hAnsi="Times New Roman"/>
          <w:sz w:val="28"/>
          <w:szCs w:val="28"/>
        </w:rPr>
        <w:t xml:space="preserve"> </w:t>
      </w:r>
      <w:r>
        <w:rPr>
          <w:rFonts w:ascii="Times New Roman" w:hAnsi="Times New Roman"/>
          <w:sz w:val="28"/>
          <w:szCs w:val="28"/>
        </w:rPr>
        <w:t xml:space="preserve">зарегистрированными </w:t>
      </w:r>
      <w:r w:rsidRPr="000176BE">
        <w:rPr>
          <w:rFonts w:ascii="Times New Roman" w:hAnsi="Times New Roman" w:hint="eastAsia"/>
          <w:sz w:val="28"/>
          <w:szCs w:val="28"/>
        </w:rPr>
        <w:t>кандидатами</w:t>
      </w:r>
      <w:r>
        <w:rPr>
          <w:rFonts w:ascii="Times New Roman" w:hAnsi="Times New Roman"/>
          <w:sz w:val="28"/>
          <w:szCs w:val="28"/>
        </w:rPr>
        <w:t xml:space="preserve"> </w:t>
      </w:r>
      <w:r w:rsidRPr="000176BE">
        <w:rPr>
          <w:rFonts w:ascii="Times New Roman" w:hAnsi="Times New Roman" w:hint="eastAsia"/>
          <w:sz w:val="28"/>
          <w:szCs w:val="28"/>
        </w:rPr>
        <w:t>проводит</w:t>
      </w:r>
      <w:r w:rsidRPr="000176BE">
        <w:rPr>
          <w:rFonts w:ascii="Times New Roman" w:hAnsi="Times New Roman"/>
          <w:sz w:val="28"/>
          <w:szCs w:val="28"/>
        </w:rPr>
        <w:t xml:space="preserve"> </w:t>
      </w:r>
      <w:r w:rsidRPr="000176BE">
        <w:rPr>
          <w:rFonts w:ascii="Times New Roman" w:hAnsi="Times New Roman" w:hint="eastAsia"/>
          <w:sz w:val="28"/>
          <w:szCs w:val="28"/>
        </w:rPr>
        <w:t>региональное</w:t>
      </w:r>
      <w:r w:rsidRPr="000176BE">
        <w:rPr>
          <w:rFonts w:ascii="Times New Roman" w:hAnsi="Times New Roman"/>
          <w:sz w:val="28"/>
          <w:szCs w:val="28"/>
        </w:rPr>
        <w:t xml:space="preserve"> </w:t>
      </w:r>
      <w:r w:rsidRPr="000176BE">
        <w:rPr>
          <w:rFonts w:ascii="Times New Roman" w:hAnsi="Times New Roman" w:hint="eastAsia"/>
          <w:sz w:val="28"/>
          <w:szCs w:val="28"/>
        </w:rPr>
        <w:t>государственное</w:t>
      </w:r>
      <w:r>
        <w:rPr>
          <w:rFonts w:ascii="Times New Roman" w:hAnsi="Times New Roman"/>
          <w:sz w:val="28"/>
          <w:szCs w:val="28"/>
        </w:rPr>
        <w:t xml:space="preserve"> периодическое</w:t>
      </w:r>
      <w:r w:rsidRPr="000176BE">
        <w:rPr>
          <w:rFonts w:ascii="Times New Roman" w:hAnsi="Times New Roman"/>
          <w:sz w:val="28"/>
          <w:szCs w:val="28"/>
        </w:rPr>
        <w:t xml:space="preserve"> </w:t>
      </w:r>
      <w:r w:rsidRPr="000176BE">
        <w:rPr>
          <w:rFonts w:ascii="Times New Roman" w:hAnsi="Times New Roman" w:hint="eastAsia"/>
          <w:sz w:val="28"/>
          <w:szCs w:val="28"/>
        </w:rPr>
        <w:t>печатное</w:t>
      </w:r>
      <w:r w:rsidRPr="000176BE">
        <w:rPr>
          <w:rFonts w:ascii="Times New Roman" w:hAnsi="Times New Roman"/>
          <w:sz w:val="28"/>
          <w:szCs w:val="28"/>
        </w:rPr>
        <w:t xml:space="preserve"> </w:t>
      </w:r>
      <w:r w:rsidRPr="000176BE">
        <w:rPr>
          <w:rFonts w:ascii="Times New Roman" w:hAnsi="Times New Roman" w:hint="eastAsia"/>
          <w:sz w:val="28"/>
          <w:szCs w:val="28"/>
        </w:rPr>
        <w:t>издание</w:t>
      </w:r>
      <w:r>
        <w:rPr>
          <w:rFonts w:ascii="Times New Roman" w:hAnsi="Times New Roman"/>
          <w:sz w:val="28"/>
          <w:szCs w:val="28"/>
        </w:rPr>
        <w:t xml:space="preserve"> с участием заинтересованных лиц</w:t>
      </w:r>
      <w:r w:rsidR="000A1C47">
        <w:rPr>
          <w:rFonts w:ascii="Times New Roman" w:hAnsi="Times New Roman"/>
          <w:sz w:val="28"/>
          <w:szCs w:val="28"/>
        </w:rPr>
        <w:t xml:space="preserve"> совместно с окр</w:t>
      </w:r>
      <w:r w:rsidR="009B4574">
        <w:rPr>
          <w:rFonts w:ascii="Times New Roman" w:hAnsi="Times New Roman"/>
          <w:sz w:val="28"/>
          <w:szCs w:val="28"/>
        </w:rPr>
        <w:t xml:space="preserve">ужной </w:t>
      </w:r>
      <w:r w:rsidR="001B3687">
        <w:rPr>
          <w:rFonts w:ascii="Times New Roman" w:hAnsi="Times New Roman"/>
          <w:sz w:val="28"/>
          <w:szCs w:val="28"/>
        </w:rPr>
        <w:t xml:space="preserve">избирательной </w:t>
      </w:r>
      <w:r w:rsidR="009B4574">
        <w:rPr>
          <w:rFonts w:ascii="Times New Roman" w:hAnsi="Times New Roman"/>
          <w:sz w:val="28"/>
          <w:szCs w:val="28"/>
        </w:rPr>
        <w:t>комиссией при содействии И</w:t>
      </w:r>
      <w:r w:rsidR="000A1C47">
        <w:rPr>
          <w:rFonts w:ascii="Times New Roman" w:hAnsi="Times New Roman"/>
          <w:sz w:val="28"/>
          <w:szCs w:val="28"/>
        </w:rPr>
        <w:t xml:space="preserve">збирательной комиссии Кемеровской области. </w:t>
      </w:r>
      <w:r w:rsidR="00A416CA">
        <w:rPr>
          <w:rFonts w:ascii="Times New Roman" w:hAnsi="Times New Roman"/>
          <w:color w:val="000000"/>
          <w:spacing w:val="1"/>
          <w:sz w:val="28"/>
          <w:szCs w:val="28"/>
        </w:rPr>
        <w:t>Информацию</w:t>
      </w:r>
      <w:r w:rsidRPr="00264BC3">
        <w:rPr>
          <w:rFonts w:ascii="Times New Roman" w:hAnsi="Times New Roman"/>
          <w:color w:val="000000"/>
          <w:spacing w:val="1"/>
          <w:sz w:val="28"/>
          <w:szCs w:val="28"/>
        </w:rPr>
        <w:t xml:space="preserve"> о времени и месте проведения указанной жеребьевки до сведения заинтересованных лиц доводит </w:t>
      </w:r>
      <w:r>
        <w:rPr>
          <w:rFonts w:ascii="Times New Roman" w:hAnsi="Times New Roman"/>
          <w:sz w:val="28"/>
          <w:szCs w:val="28"/>
        </w:rPr>
        <w:t xml:space="preserve">окружная </w:t>
      </w:r>
      <w:r w:rsidR="00A416CA">
        <w:rPr>
          <w:rFonts w:ascii="Times New Roman" w:hAnsi="Times New Roman"/>
          <w:sz w:val="28"/>
          <w:szCs w:val="28"/>
        </w:rPr>
        <w:t xml:space="preserve">избирательная </w:t>
      </w:r>
      <w:r>
        <w:rPr>
          <w:rFonts w:ascii="Times New Roman" w:hAnsi="Times New Roman"/>
          <w:sz w:val="28"/>
          <w:szCs w:val="28"/>
        </w:rPr>
        <w:t>комиссия</w:t>
      </w:r>
      <w:r w:rsidR="00B372D7">
        <w:rPr>
          <w:rFonts w:ascii="Times New Roman" w:hAnsi="Times New Roman"/>
          <w:sz w:val="28"/>
          <w:szCs w:val="28"/>
        </w:rPr>
        <w:t>, И</w:t>
      </w:r>
      <w:r w:rsidR="000A1C47">
        <w:rPr>
          <w:rFonts w:ascii="Times New Roman" w:hAnsi="Times New Roman"/>
          <w:sz w:val="28"/>
          <w:szCs w:val="28"/>
        </w:rPr>
        <w:t>збирательная комиссия Кемеровской области</w:t>
      </w:r>
      <w:r w:rsidRPr="00264BC3">
        <w:rPr>
          <w:rFonts w:ascii="Times New Roman" w:hAnsi="Times New Roman"/>
          <w:color w:val="000000"/>
          <w:spacing w:val="1"/>
          <w:sz w:val="28"/>
          <w:szCs w:val="28"/>
        </w:rPr>
        <w:t>.</w:t>
      </w:r>
    </w:p>
    <w:p w:rsidR="00100CB5" w:rsidRDefault="00326F3F" w:rsidP="00B93D39">
      <w:pPr>
        <w:pStyle w:val="a7"/>
        <w:numPr>
          <w:ilvl w:val="1"/>
          <w:numId w:val="7"/>
        </w:numPr>
        <w:ind w:left="0" w:firstLine="709"/>
        <w:outlineLvl w:val="0"/>
        <w:rPr>
          <w:sz w:val="28"/>
          <w:szCs w:val="28"/>
        </w:rPr>
      </w:pPr>
      <w:proofErr w:type="gramStart"/>
      <w:r>
        <w:rPr>
          <w:sz w:val="28"/>
          <w:szCs w:val="28"/>
        </w:rPr>
        <w:lastRenderedPageBreak/>
        <w:t>Согласно пункта 2 статьи 38 Закона Кемеровской области общий еженедельный минимальный объем печатной площади, которую каждая из редакций региональных государственных периодических печатных изданий предоставляет безвозмездно зарегистрированным кандидатам со</w:t>
      </w:r>
      <w:r w:rsidR="000176BE">
        <w:rPr>
          <w:sz w:val="28"/>
          <w:szCs w:val="28"/>
        </w:rPr>
        <w:t>ставляет не менее 10 процентов от</w:t>
      </w:r>
      <w:r>
        <w:rPr>
          <w:sz w:val="28"/>
          <w:szCs w:val="28"/>
        </w:rPr>
        <w:t xml:space="preserve"> общего объема еженедельной печатной площади соответствующего издания в пределах периода, который начинается за 28 дней до дня голосования, то есть </w:t>
      </w:r>
      <w:r w:rsidR="00D53DDB">
        <w:rPr>
          <w:sz w:val="28"/>
          <w:szCs w:val="28"/>
        </w:rPr>
        <w:t>10</w:t>
      </w:r>
      <w:r w:rsidR="00E0056D">
        <w:rPr>
          <w:sz w:val="28"/>
          <w:szCs w:val="28"/>
        </w:rPr>
        <w:t xml:space="preserve"> августа </w:t>
      </w:r>
      <w:r w:rsidR="00D53DDB">
        <w:rPr>
          <w:sz w:val="28"/>
          <w:szCs w:val="28"/>
        </w:rPr>
        <w:t>2019</w:t>
      </w:r>
      <w:r w:rsidR="00E0056D">
        <w:rPr>
          <w:sz w:val="28"/>
          <w:szCs w:val="28"/>
        </w:rPr>
        <w:t xml:space="preserve"> года, и прекращается в</w:t>
      </w:r>
      <w:proofErr w:type="gramEnd"/>
      <w:r w:rsidR="00E0056D">
        <w:rPr>
          <w:sz w:val="28"/>
          <w:szCs w:val="28"/>
        </w:rPr>
        <w:t xml:space="preserve"> ноль часов по местному времени за сутки до дня гол</w:t>
      </w:r>
      <w:r w:rsidR="00F3616F">
        <w:rPr>
          <w:sz w:val="28"/>
          <w:szCs w:val="28"/>
        </w:rPr>
        <w:t xml:space="preserve">осования, то есть в ноль часов </w:t>
      </w:r>
      <w:r w:rsidR="00D53DDB">
        <w:rPr>
          <w:sz w:val="28"/>
          <w:szCs w:val="28"/>
        </w:rPr>
        <w:t>7</w:t>
      </w:r>
      <w:r w:rsidR="00F3616F">
        <w:rPr>
          <w:sz w:val="28"/>
          <w:szCs w:val="28"/>
        </w:rPr>
        <w:t xml:space="preserve"> сентября 201</w:t>
      </w:r>
      <w:r w:rsidR="00D53DDB">
        <w:rPr>
          <w:sz w:val="28"/>
          <w:szCs w:val="28"/>
        </w:rPr>
        <w:t>9</w:t>
      </w:r>
      <w:r w:rsidR="00E0056D">
        <w:rPr>
          <w:sz w:val="28"/>
          <w:szCs w:val="28"/>
        </w:rPr>
        <w:t xml:space="preserve"> года. </w:t>
      </w:r>
    </w:p>
    <w:p w:rsidR="00986024" w:rsidRPr="009657BC" w:rsidRDefault="000176BE" w:rsidP="00986024">
      <w:pPr>
        <w:pStyle w:val="a7"/>
        <w:numPr>
          <w:ilvl w:val="1"/>
          <w:numId w:val="7"/>
        </w:numPr>
        <w:ind w:left="0" w:firstLine="709"/>
        <w:outlineLvl w:val="0"/>
        <w:rPr>
          <w:sz w:val="28"/>
          <w:szCs w:val="28"/>
        </w:rPr>
      </w:pPr>
      <w:r w:rsidRPr="009657BC">
        <w:rPr>
          <w:sz w:val="28"/>
          <w:szCs w:val="28"/>
        </w:rPr>
        <w:t xml:space="preserve">Зарегистрированным кандидатам </w:t>
      </w:r>
      <w:r w:rsidR="00F271EF" w:rsidRPr="009657BC">
        <w:rPr>
          <w:sz w:val="28"/>
          <w:szCs w:val="28"/>
        </w:rPr>
        <w:t>необходимо</w:t>
      </w:r>
      <w:r w:rsidR="00F3616F">
        <w:rPr>
          <w:sz w:val="28"/>
          <w:szCs w:val="28"/>
        </w:rPr>
        <w:t xml:space="preserve"> в срок до 17 часов </w:t>
      </w:r>
      <w:r w:rsidRPr="009657BC">
        <w:rPr>
          <w:sz w:val="28"/>
          <w:szCs w:val="28"/>
        </w:rPr>
        <w:t>00</w:t>
      </w:r>
      <w:r w:rsidR="00F3616F">
        <w:rPr>
          <w:sz w:val="28"/>
          <w:szCs w:val="28"/>
        </w:rPr>
        <w:t xml:space="preserve"> минут</w:t>
      </w:r>
      <w:r w:rsidRPr="009657BC">
        <w:rPr>
          <w:sz w:val="28"/>
          <w:szCs w:val="28"/>
        </w:rPr>
        <w:t xml:space="preserve"> </w:t>
      </w:r>
      <w:r w:rsidR="004F62E3" w:rsidRPr="009657BC">
        <w:rPr>
          <w:sz w:val="28"/>
          <w:szCs w:val="28"/>
        </w:rPr>
        <w:t>дня, предшествующего дню проведения жеребьевки,</w:t>
      </w:r>
      <w:r w:rsidRPr="009657BC">
        <w:rPr>
          <w:sz w:val="28"/>
          <w:szCs w:val="28"/>
        </w:rPr>
        <w:t xml:space="preserve"> подать в </w:t>
      </w:r>
      <w:r w:rsidR="00DC6F0C">
        <w:rPr>
          <w:sz w:val="28"/>
          <w:szCs w:val="28"/>
        </w:rPr>
        <w:t>окружную</w:t>
      </w:r>
      <w:r w:rsidR="005F62C1" w:rsidRPr="009657BC">
        <w:rPr>
          <w:sz w:val="28"/>
          <w:szCs w:val="28"/>
        </w:rPr>
        <w:t xml:space="preserve"> избирательную комиссию</w:t>
      </w:r>
      <w:r w:rsidRPr="009657BC">
        <w:rPr>
          <w:sz w:val="28"/>
          <w:szCs w:val="28"/>
        </w:rPr>
        <w:t xml:space="preserve"> письменные заявки на участие в жеребьевке по распределению бесплатной печатной площади.</w:t>
      </w:r>
      <w:r w:rsidR="00F271EF" w:rsidRPr="009657BC">
        <w:rPr>
          <w:sz w:val="28"/>
          <w:szCs w:val="28"/>
        </w:rPr>
        <w:t xml:space="preserve"> </w:t>
      </w:r>
      <w:r w:rsidR="00DC6F0C">
        <w:rPr>
          <w:sz w:val="28"/>
          <w:szCs w:val="28"/>
        </w:rPr>
        <w:t>Окружн</w:t>
      </w:r>
      <w:r w:rsidR="00F271EF" w:rsidRPr="009657BC">
        <w:rPr>
          <w:sz w:val="28"/>
          <w:szCs w:val="28"/>
        </w:rPr>
        <w:t>ая избирательная комиссия информирует кандидатов о проведении жеребьевки.</w:t>
      </w:r>
      <w:r w:rsidRPr="009657BC">
        <w:rPr>
          <w:sz w:val="28"/>
          <w:szCs w:val="28"/>
        </w:rPr>
        <w:t xml:space="preserve"> </w:t>
      </w:r>
    </w:p>
    <w:p w:rsidR="000176BE" w:rsidRPr="009657BC" w:rsidRDefault="00986024" w:rsidP="004F62E3">
      <w:pPr>
        <w:pStyle w:val="a7"/>
        <w:numPr>
          <w:ilvl w:val="1"/>
          <w:numId w:val="7"/>
        </w:numPr>
        <w:ind w:left="0" w:firstLine="709"/>
        <w:outlineLvl w:val="0"/>
        <w:rPr>
          <w:sz w:val="28"/>
          <w:szCs w:val="28"/>
        </w:rPr>
      </w:pPr>
      <w:r w:rsidRPr="009657BC">
        <w:rPr>
          <w:sz w:val="28"/>
          <w:szCs w:val="28"/>
        </w:rPr>
        <w:t xml:space="preserve">Зарегистрированный кандидат вправе отказаться от получения </w:t>
      </w:r>
      <w:r w:rsidR="004F62E3" w:rsidRPr="009657BC">
        <w:rPr>
          <w:sz w:val="28"/>
          <w:szCs w:val="28"/>
        </w:rPr>
        <w:t>бесплатной печатной площади</w:t>
      </w:r>
      <w:r w:rsidRPr="009657BC">
        <w:rPr>
          <w:sz w:val="28"/>
          <w:szCs w:val="28"/>
        </w:rPr>
        <w:t xml:space="preserve">, письменно уведомив об этом </w:t>
      </w:r>
      <w:r w:rsidR="00DC6F0C">
        <w:rPr>
          <w:sz w:val="28"/>
          <w:szCs w:val="28"/>
        </w:rPr>
        <w:t>окружную</w:t>
      </w:r>
      <w:r w:rsidRPr="009657BC">
        <w:rPr>
          <w:sz w:val="28"/>
          <w:szCs w:val="28"/>
        </w:rPr>
        <w:t xml:space="preserve"> избир</w:t>
      </w:r>
      <w:r w:rsidR="00264BC3">
        <w:rPr>
          <w:sz w:val="28"/>
          <w:szCs w:val="28"/>
        </w:rPr>
        <w:t xml:space="preserve">ательную комиссию не позднее 17 часов </w:t>
      </w:r>
      <w:r w:rsidRPr="009657BC">
        <w:rPr>
          <w:sz w:val="28"/>
          <w:szCs w:val="28"/>
        </w:rPr>
        <w:t>30</w:t>
      </w:r>
      <w:r w:rsidR="00264BC3">
        <w:rPr>
          <w:sz w:val="28"/>
          <w:szCs w:val="28"/>
        </w:rPr>
        <w:t xml:space="preserve"> минут</w:t>
      </w:r>
      <w:r w:rsidRPr="009657BC">
        <w:rPr>
          <w:sz w:val="28"/>
          <w:szCs w:val="28"/>
        </w:rPr>
        <w:t xml:space="preserve"> дня, предшествующего дню проведения жеребьевки.</w:t>
      </w:r>
    </w:p>
    <w:p w:rsidR="00296E2A" w:rsidRPr="009657BC" w:rsidRDefault="00296E2A" w:rsidP="00B93D39">
      <w:pPr>
        <w:pStyle w:val="a7"/>
        <w:numPr>
          <w:ilvl w:val="1"/>
          <w:numId w:val="7"/>
        </w:numPr>
        <w:ind w:left="0" w:firstLine="709"/>
        <w:outlineLvl w:val="0"/>
        <w:rPr>
          <w:sz w:val="28"/>
          <w:szCs w:val="28"/>
        </w:rPr>
      </w:pPr>
      <w:r w:rsidRPr="009657BC">
        <w:rPr>
          <w:sz w:val="28"/>
          <w:szCs w:val="28"/>
        </w:rPr>
        <w:t xml:space="preserve">Избирательная комиссия Кемеровской области уведомляет редакции региональных периодических печатных изданий о количестве зарегистрированных </w:t>
      </w:r>
      <w:proofErr w:type="gramStart"/>
      <w:r w:rsidRPr="009657BC">
        <w:rPr>
          <w:sz w:val="28"/>
          <w:szCs w:val="28"/>
        </w:rPr>
        <w:t>кандидатов</w:t>
      </w:r>
      <w:proofErr w:type="gramEnd"/>
      <w:r w:rsidRPr="009657BC">
        <w:rPr>
          <w:sz w:val="28"/>
          <w:szCs w:val="28"/>
        </w:rPr>
        <w:t xml:space="preserve"> между которыми должна быть распределена печатная площадь</w:t>
      </w:r>
      <w:r w:rsidR="001E6E99" w:rsidRPr="009657BC">
        <w:rPr>
          <w:sz w:val="28"/>
          <w:szCs w:val="28"/>
        </w:rPr>
        <w:t xml:space="preserve"> </w:t>
      </w:r>
      <w:r w:rsidRPr="009657BC">
        <w:rPr>
          <w:sz w:val="28"/>
          <w:szCs w:val="28"/>
        </w:rPr>
        <w:t xml:space="preserve">и информирует </w:t>
      </w:r>
      <w:r w:rsidR="001E6E99" w:rsidRPr="009657BC">
        <w:rPr>
          <w:sz w:val="28"/>
          <w:szCs w:val="28"/>
        </w:rPr>
        <w:t>редакции указанных изданий</w:t>
      </w:r>
      <w:r w:rsidR="006F4573" w:rsidRPr="009657BC">
        <w:rPr>
          <w:sz w:val="28"/>
          <w:szCs w:val="28"/>
        </w:rPr>
        <w:t>, зарегистрированных кандидатов</w:t>
      </w:r>
      <w:r w:rsidR="00DC6F0C">
        <w:rPr>
          <w:sz w:val="28"/>
          <w:szCs w:val="28"/>
        </w:rPr>
        <w:t xml:space="preserve"> и окружную избирательную комиссию</w:t>
      </w:r>
      <w:r w:rsidR="001E6E99" w:rsidRPr="009657BC">
        <w:rPr>
          <w:sz w:val="28"/>
          <w:szCs w:val="28"/>
        </w:rPr>
        <w:t xml:space="preserve"> о дате, времени и месте проведения жеребьевки. </w:t>
      </w:r>
    </w:p>
    <w:p w:rsidR="001E6E99" w:rsidRPr="009657BC" w:rsidRDefault="001E6E99" w:rsidP="00B93D39">
      <w:pPr>
        <w:pStyle w:val="a7"/>
        <w:numPr>
          <w:ilvl w:val="1"/>
          <w:numId w:val="7"/>
        </w:numPr>
        <w:ind w:left="0" w:firstLine="709"/>
        <w:outlineLvl w:val="0"/>
        <w:rPr>
          <w:sz w:val="28"/>
          <w:szCs w:val="28"/>
        </w:rPr>
      </w:pPr>
      <w:r w:rsidRPr="009657BC">
        <w:rPr>
          <w:sz w:val="28"/>
          <w:szCs w:val="28"/>
        </w:rPr>
        <w:t>В соответствии с пунктом 4 статьи 38 Закона Кемеровской области при проведении жеребьевки имеют право присутствовать:</w:t>
      </w:r>
    </w:p>
    <w:p w:rsidR="00326A04" w:rsidRPr="00384939" w:rsidRDefault="00326A04" w:rsidP="00326A04">
      <w:pPr>
        <w:shd w:val="clear" w:color="auto" w:fill="FFFFFF"/>
        <w:spacing w:after="0" w:line="360" w:lineRule="auto"/>
        <w:rPr>
          <w:rFonts w:ascii="Times New Roman" w:hAnsi="Times New Roman"/>
          <w:sz w:val="28"/>
          <w:szCs w:val="28"/>
        </w:rPr>
      </w:pPr>
      <w:r>
        <w:rPr>
          <w:rFonts w:ascii="Times New Roman" w:hAnsi="Times New Roman"/>
          <w:color w:val="000000"/>
          <w:spacing w:val="2"/>
          <w:sz w:val="28"/>
          <w:szCs w:val="28"/>
        </w:rPr>
        <w:t xml:space="preserve">- </w:t>
      </w:r>
      <w:r w:rsidR="009B4574">
        <w:rPr>
          <w:rFonts w:ascii="Times New Roman" w:hAnsi="Times New Roman"/>
          <w:color w:val="000000"/>
          <w:spacing w:val="4"/>
          <w:sz w:val="28"/>
          <w:szCs w:val="28"/>
        </w:rPr>
        <w:t>члены И</w:t>
      </w:r>
      <w:r w:rsidRPr="00384939">
        <w:rPr>
          <w:rFonts w:ascii="Times New Roman" w:hAnsi="Times New Roman"/>
          <w:color w:val="000000"/>
          <w:spacing w:val="4"/>
          <w:sz w:val="28"/>
          <w:szCs w:val="28"/>
        </w:rPr>
        <w:t>збирательной комиссии Кемеровской области</w:t>
      </w:r>
      <w:r w:rsidRPr="00384939">
        <w:rPr>
          <w:rFonts w:ascii="Times New Roman" w:hAnsi="Times New Roman"/>
          <w:color w:val="000000"/>
          <w:spacing w:val="2"/>
          <w:sz w:val="28"/>
          <w:szCs w:val="28"/>
        </w:rPr>
        <w:t>;</w:t>
      </w:r>
    </w:p>
    <w:p w:rsidR="00326A04" w:rsidRPr="00384939" w:rsidRDefault="009B4574" w:rsidP="00326A04">
      <w:pPr>
        <w:shd w:val="clear" w:color="auto" w:fill="FFFFFF"/>
        <w:spacing w:after="0" w:line="360" w:lineRule="auto"/>
        <w:rPr>
          <w:rFonts w:ascii="Times New Roman" w:hAnsi="Times New Roman"/>
          <w:sz w:val="28"/>
          <w:szCs w:val="28"/>
        </w:rPr>
      </w:pPr>
      <w:r>
        <w:rPr>
          <w:rFonts w:ascii="Times New Roman" w:hAnsi="Times New Roman"/>
          <w:color w:val="000000"/>
          <w:spacing w:val="2"/>
          <w:sz w:val="28"/>
          <w:szCs w:val="28"/>
        </w:rPr>
        <w:t>- работники аппарата И</w:t>
      </w:r>
      <w:r w:rsidR="00326A04" w:rsidRPr="00384939">
        <w:rPr>
          <w:rFonts w:ascii="Times New Roman" w:hAnsi="Times New Roman"/>
          <w:color w:val="000000"/>
          <w:spacing w:val="2"/>
          <w:sz w:val="28"/>
          <w:szCs w:val="28"/>
        </w:rPr>
        <w:t>збирательной комиссии Кемеровской области</w:t>
      </w:r>
      <w:r w:rsidR="00326A04">
        <w:rPr>
          <w:rFonts w:ascii="Times New Roman" w:hAnsi="Times New Roman"/>
          <w:color w:val="000000"/>
          <w:spacing w:val="2"/>
          <w:sz w:val="28"/>
          <w:szCs w:val="28"/>
        </w:rPr>
        <w:t>;</w:t>
      </w:r>
    </w:p>
    <w:p w:rsidR="00326A04" w:rsidRPr="00384939" w:rsidRDefault="00326A04" w:rsidP="00326A04">
      <w:pPr>
        <w:shd w:val="clear" w:color="auto" w:fill="FFFFFF"/>
        <w:spacing w:after="0" w:line="360" w:lineRule="auto"/>
        <w:rPr>
          <w:rFonts w:ascii="Times New Roman" w:hAnsi="Times New Roman"/>
          <w:sz w:val="28"/>
          <w:szCs w:val="28"/>
        </w:rPr>
      </w:pPr>
      <w:r>
        <w:rPr>
          <w:rFonts w:ascii="Times New Roman" w:hAnsi="Times New Roman"/>
          <w:color w:val="000000"/>
          <w:spacing w:val="1"/>
          <w:sz w:val="28"/>
          <w:szCs w:val="28"/>
        </w:rPr>
        <w:t xml:space="preserve">- </w:t>
      </w:r>
      <w:r w:rsidR="00DC6F0C">
        <w:rPr>
          <w:rFonts w:ascii="Times New Roman" w:hAnsi="Times New Roman"/>
          <w:color w:val="000000"/>
          <w:spacing w:val="1"/>
          <w:sz w:val="28"/>
          <w:szCs w:val="28"/>
        </w:rPr>
        <w:t>члены окружной избирательной комиссии</w:t>
      </w:r>
      <w:r w:rsidRPr="00384939">
        <w:rPr>
          <w:rFonts w:ascii="Times New Roman" w:hAnsi="Times New Roman"/>
          <w:color w:val="000000"/>
          <w:spacing w:val="1"/>
          <w:sz w:val="28"/>
          <w:szCs w:val="28"/>
        </w:rPr>
        <w:t>;</w:t>
      </w:r>
    </w:p>
    <w:p w:rsidR="00326A04" w:rsidRPr="006F1DDE" w:rsidRDefault="00326A04" w:rsidP="00326A04">
      <w:pPr>
        <w:overflowPunct/>
        <w:spacing w:after="0" w:line="360" w:lineRule="auto"/>
        <w:textAlignment w:val="auto"/>
        <w:rPr>
          <w:rFonts w:ascii="Times New Roman" w:eastAsia="Calibri" w:hAnsi="Times New Roman"/>
          <w:sz w:val="28"/>
          <w:szCs w:val="28"/>
        </w:rPr>
      </w:pPr>
      <w:r>
        <w:rPr>
          <w:rFonts w:ascii="Times New Roman" w:hAnsi="Times New Roman"/>
          <w:color w:val="000000"/>
          <w:spacing w:val="1"/>
          <w:sz w:val="28"/>
          <w:szCs w:val="28"/>
        </w:rPr>
        <w:lastRenderedPageBreak/>
        <w:t xml:space="preserve">- </w:t>
      </w:r>
      <w:r w:rsidRPr="00384939">
        <w:rPr>
          <w:rFonts w:ascii="Times New Roman" w:hAnsi="Times New Roman"/>
          <w:color w:val="000000"/>
          <w:spacing w:val="1"/>
          <w:sz w:val="28"/>
          <w:szCs w:val="28"/>
        </w:rPr>
        <w:t xml:space="preserve">зарегистрированные кандидаты, </w:t>
      </w:r>
      <w:r>
        <w:rPr>
          <w:rFonts w:ascii="Times New Roman" w:eastAsia="Calibri" w:hAnsi="Times New Roman"/>
          <w:sz w:val="28"/>
          <w:szCs w:val="28"/>
        </w:rPr>
        <w:t xml:space="preserve">либо их уполномоченные представители по финансовым вопросам </w:t>
      </w:r>
      <w:r w:rsidRPr="00384939">
        <w:rPr>
          <w:rFonts w:ascii="Times New Roman" w:hAnsi="Times New Roman"/>
          <w:color w:val="000000"/>
          <w:spacing w:val="1"/>
          <w:sz w:val="28"/>
          <w:szCs w:val="28"/>
        </w:rPr>
        <w:t>или их доверенные лица;</w:t>
      </w:r>
    </w:p>
    <w:p w:rsidR="00326A04" w:rsidRPr="00384939" w:rsidRDefault="00326A04" w:rsidP="00326A04">
      <w:pPr>
        <w:shd w:val="clear" w:color="auto" w:fill="FFFFFF"/>
        <w:spacing w:after="0" w:line="360" w:lineRule="auto"/>
        <w:rPr>
          <w:rFonts w:ascii="Times New Roman" w:hAnsi="Times New Roman"/>
          <w:sz w:val="28"/>
          <w:szCs w:val="28"/>
        </w:rPr>
      </w:pPr>
      <w:r>
        <w:rPr>
          <w:rFonts w:ascii="Times New Roman" w:hAnsi="Times New Roman"/>
          <w:color w:val="000000"/>
          <w:spacing w:val="1"/>
          <w:sz w:val="28"/>
          <w:szCs w:val="28"/>
        </w:rPr>
        <w:t xml:space="preserve">- </w:t>
      </w:r>
      <w:r w:rsidRPr="00384939">
        <w:rPr>
          <w:rFonts w:ascii="Times New Roman" w:hAnsi="Times New Roman"/>
          <w:color w:val="000000"/>
          <w:spacing w:val="1"/>
          <w:sz w:val="28"/>
          <w:szCs w:val="28"/>
        </w:rPr>
        <w:t>представители средств массовой информации.</w:t>
      </w:r>
    </w:p>
    <w:p w:rsidR="00326A04" w:rsidRPr="009657BC" w:rsidRDefault="00326A04" w:rsidP="00326A04">
      <w:pPr>
        <w:pStyle w:val="a7"/>
        <w:ind w:firstLine="709"/>
        <w:outlineLvl w:val="0"/>
        <w:rPr>
          <w:sz w:val="28"/>
          <w:szCs w:val="28"/>
        </w:rPr>
      </w:pPr>
      <w:r w:rsidRPr="009657BC">
        <w:rPr>
          <w:sz w:val="28"/>
          <w:szCs w:val="28"/>
        </w:rPr>
        <w:t xml:space="preserve">Кроме этого, при проведении жеребьевки также вправе присутствовать представители </w:t>
      </w:r>
      <w:r w:rsidR="00AE6FAA" w:rsidRPr="009657BC">
        <w:rPr>
          <w:sz w:val="28"/>
          <w:szCs w:val="28"/>
        </w:rPr>
        <w:t xml:space="preserve">Министерства </w:t>
      </w:r>
      <w:r w:rsidR="00AE6FAA">
        <w:rPr>
          <w:sz w:val="28"/>
          <w:szCs w:val="28"/>
        </w:rPr>
        <w:t xml:space="preserve">цифрового развития, </w:t>
      </w:r>
      <w:r w:rsidR="00AE6FAA" w:rsidRPr="009657BC">
        <w:rPr>
          <w:sz w:val="28"/>
          <w:szCs w:val="28"/>
        </w:rPr>
        <w:t>связи и массовых коммуникаций Российской Федерации, Федеральной службы по надзору в сфере связи, информационных технологий и массовых коммуникаций, Федерального агентства по печати и массовым коммуникациям</w:t>
      </w:r>
      <w:r w:rsidRPr="009657BC">
        <w:rPr>
          <w:sz w:val="28"/>
          <w:szCs w:val="28"/>
        </w:rPr>
        <w:t>, представители иных государственных органов.</w:t>
      </w:r>
    </w:p>
    <w:p w:rsidR="00B456FD" w:rsidRDefault="00326A04" w:rsidP="00DE1778">
      <w:pPr>
        <w:pStyle w:val="a7"/>
        <w:numPr>
          <w:ilvl w:val="1"/>
          <w:numId w:val="7"/>
        </w:numPr>
        <w:ind w:left="0" w:firstLine="709"/>
        <w:outlineLvl w:val="0"/>
        <w:rPr>
          <w:sz w:val="28"/>
          <w:szCs w:val="28"/>
        </w:rPr>
      </w:pPr>
      <w:r w:rsidRPr="00B456FD">
        <w:rPr>
          <w:sz w:val="28"/>
          <w:szCs w:val="28"/>
        </w:rPr>
        <w:t xml:space="preserve">В случае отсутствия зарегистрированного кандидата, либо его уполномоченного представители по финансовым вопросам или его доверенного лица при проведении жеребьевки, в жеребьевке в интересах этого кандидата участвует председатель либо по его поручению иной член окружной избирательной комиссии. </w:t>
      </w:r>
    </w:p>
    <w:p w:rsidR="00206DAF" w:rsidRPr="00B456FD" w:rsidRDefault="008970CC" w:rsidP="00DE1778">
      <w:pPr>
        <w:pStyle w:val="a7"/>
        <w:numPr>
          <w:ilvl w:val="1"/>
          <w:numId w:val="7"/>
        </w:numPr>
        <w:ind w:left="0" w:firstLine="709"/>
        <w:outlineLvl w:val="0"/>
        <w:rPr>
          <w:sz w:val="28"/>
          <w:szCs w:val="28"/>
        </w:rPr>
      </w:pPr>
      <w:r w:rsidRPr="00B456FD">
        <w:rPr>
          <w:sz w:val="28"/>
          <w:szCs w:val="28"/>
        </w:rPr>
        <w:t>Подготовка помещен</w:t>
      </w:r>
      <w:r w:rsidR="00B456FD">
        <w:rPr>
          <w:sz w:val="28"/>
          <w:szCs w:val="28"/>
        </w:rPr>
        <w:t>ия к жеребьевке возлагается на И</w:t>
      </w:r>
      <w:r w:rsidRPr="00B456FD">
        <w:rPr>
          <w:sz w:val="28"/>
          <w:szCs w:val="28"/>
        </w:rPr>
        <w:t xml:space="preserve">збирательную комиссию Кемеровской области, а подготовка необходимой для проведения жеребьевки документации – на соответствующую редакцию регионального государственного периодического печатного издания. </w:t>
      </w:r>
    </w:p>
    <w:p w:rsidR="006F4573" w:rsidRPr="00222448" w:rsidRDefault="008970CC" w:rsidP="00222448">
      <w:pPr>
        <w:pStyle w:val="a7"/>
        <w:numPr>
          <w:ilvl w:val="1"/>
          <w:numId w:val="7"/>
        </w:numPr>
        <w:ind w:left="0" w:firstLine="709"/>
        <w:outlineLvl w:val="0"/>
        <w:rPr>
          <w:sz w:val="28"/>
          <w:szCs w:val="28"/>
        </w:rPr>
      </w:pPr>
      <w:r>
        <w:rPr>
          <w:sz w:val="28"/>
          <w:szCs w:val="28"/>
        </w:rPr>
        <w:t xml:space="preserve">В течение дня </w:t>
      </w:r>
      <w:r w:rsidR="006F4573">
        <w:rPr>
          <w:sz w:val="28"/>
          <w:szCs w:val="28"/>
        </w:rPr>
        <w:t xml:space="preserve">редакции периодических печатных изданий участвуют в жеребьевке в очередности, определенной жребием. </w:t>
      </w:r>
      <w:r w:rsidR="006F4573" w:rsidRPr="00222448">
        <w:rPr>
          <w:sz w:val="28"/>
          <w:szCs w:val="28"/>
        </w:rPr>
        <w:t>Жеребьевка проводится в последовательности, соответствующей хронологическому</w:t>
      </w:r>
      <w:r w:rsidR="00326A04" w:rsidRPr="00222448">
        <w:rPr>
          <w:sz w:val="28"/>
          <w:szCs w:val="28"/>
        </w:rPr>
        <w:t xml:space="preserve"> порядку регистрации кандидатов.</w:t>
      </w:r>
      <w:r w:rsidR="006F4573" w:rsidRPr="00222448">
        <w:rPr>
          <w:sz w:val="28"/>
          <w:szCs w:val="28"/>
        </w:rPr>
        <w:t xml:space="preserve"> </w:t>
      </w:r>
    </w:p>
    <w:p w:rsidR="006B46B4" w:rsidRDefault="00197386" w:rsidP="00197386">
      <w:pPr>
        <w:pStyle w:val="a7"/>
        <w:numPr>
          <w:ilvl w:val="1"/>
          <w:numId w:val="7"/>
        </w:numPr>
        <w:ind w:left="0" w:firstLine="709"/>
        <w:outlineLvl w:val="0"/>
        <w:rPr>
          <w:sz w:val="28"/>
          <w:szCs w:val="28"/>
        </w:rPr>
      </w:pPr>
      <w:proofErr w:type="gramStart"/>
      <w:r>
        <w:rPr>
          <w:sz w:val="28"/>
          <w:szCs w:val="28"/>
        </w:rPr>
        <w:t>До начала проведения жеребьевки представитель редакции регионального государственного печатного издания представляет на всеобщее обозрение конверты для жеребьевки с отметкой наименования регионального периодического печатного издания, в которые должны быть вложены листы с информацией о дате и номере выпуска периодического печатного издания, а также об иных условиях в соответствии с пунктом 1 статьи 38 Закона Кемеровской области.</w:t>
      </w:r>
      <w:proofErr w:type="gramEnd"/>
      <w:r>
        <w:rPr>
          <w:sz w:val="28"/>
          <w:szCs w:val="28"/>
        </w:rPr>
        <w:t xml:space="preserve"> Если бесплатная печатная площадь предоставляется в выходные дни, должно быть предусмотрено ее предоставление все</w:t>
      </w:r>
      <w:r w:rsidR="006B46B4">
        <w:rPr>
          <w:sz w:val="28"/>
          <w:szCs w:val="28"/>
        </w:rPr>
        <w:t>м</w:t>
      </w:r>
      <w:r>
        <w:rPr>
          <w:sz w:val="28"/>
          <w:szCs w:val="28"/>
        </w:rPr>
        <w:t xml:space="preserve"> </w:t>
      </w:r>
      <w:r w:rsidR="006B46B4">
        <w:rPr>
          <w:sz w:val="28"/>
          <w:szCs w:val="28"/>
        </w:rPr>
        <w:lastRenderedPageBreak/>
        <w:t>зарегистрированным кандидатам,</w:t>
      </w:r>
      <w:r w:rsidR="00326A04">
        <w:rPr>
          <w:sz w:val="28"/>
          <w:szCs w:val="28"/>
        </w:rPr>
        <w:t xml:space="preserve"> </w:t>
      </w:r>
      <w:r w:rsidR="006B46B4">
        <w:rPr>
          <w:sz w:val="28"/>
          <w:szCs w:val="28"/>
        </w:rPr>
        <w:t xml:space="preserve">участвующим в жеребьевке. Указанные условия оглашаются представителем редакции периодического издания. </w:t>
      </w:r>
    </w:p>
    <w:p w:rsidR="00285AE6" w:rsidRDefault="006B46B4" w:rsidP="00197386">
      <w:pPr>
        <w:pStyle w:val="a7"/>
        <w:numPr>
          <w:ilvl w:val="1"/>
          <w:numId w:val="7"/>
        </w:numPr>
        <w:ind w:left="0" w:firstLine="709"/>
        <w:outlineLvl w:val="0"/>
        <w:rPr>
          <w:sz w:val="28"/>
          <w:szCs w:val="28"/>
        </w:rPr>
      </w:pPr>
      <w:r>
        <w:rPr>
          <w:sz w:val="28"/>
          <w:szCs w:val="28"/>
        </w:rPr>
        <w:t xml:space="preserve">Печатная площадь распределяется путем жеребьевки таким образом, чтобы каждый из участников получил равный с другими участниками объем печатной площади. </w:t>
      </w:r>
    </w:p>
    <w:p w:rsidR="002D346C" w:rsidRDefault="00285AE6" w:rsidP="00197386">
      <w:pPr>
        <w:pStyle w:val="a7"/>
        <w:numPr>
          <w:ilvl w:val="1"/>
          <w:numId w:val="7"/>
        </w:numPr>
        <w:ind w:left="0" w:firstLine="709"/>
        <w:outlineLvl w:val="0"/>
        <w:rPr>
          <w:sz w:val="28"/>
          <w:szCs w:val="28"/>
        </w:rPr>
      </w:pPr>
      <w:r>
        <w:rPr>
          <w:sz w:val="28"/>
          <w:szCs w:val="28"/>
        </w:rPr>
        <w:t>Участвующие в распределении печатной площади зарегистрированные кандидаты</w:t>
      </w:r>
      <w:r w:rsidR="008558BA">
        <w:rPr>
          <w:sz w:val="28"/>
          <w:szCs w:val="28"/>
        </w:rPr>
        <w:t xml:space="preserve"> </w:t>
      </w:r>
      <w:r>
        <w:rPr>
          <w:sz w:val="28"/>
          <w:szCs w:val="28"/>
        </w:rPr>
        <w:t>выбирают конверты, указанные в пункте 3.1</w:t>
      </w:r>
      <w:r w:rsidR="008558BA">
        <w:rPr>
          <w:sz w:val="28"/>
          <w:szCs w:val="28"/>
        </w:rPr>
        <w:t>1</w:t>
      </w:r>
      <w:r>
        <w:rPr>
          <w:sz w:val="28"/>
          <w:szCs w:val="28"/>
        </w:rPr>
        <w:t xml:space="preserve"> настоящего Порядка. Содержащиеся в конвертах сведения оглашаются и вносятся представителем редакции регионального государственного периодического печатного издания </w:t>
      </w:r>
      <w:proofErr w:type="gramStart"/>
      <w:r>
        <w:rPr>
          <w:sz w:val="28"/>
          <w:szCs w:val="28"/>
        </w:rPr>
        <w:t xml:space="preserve">в Протокол жеребьевки по распределению между зарегистрированными кандидатами печатной площади </w:t>
      </w:r>
      <w:r w:rsidR="002D346C">
        <w:rPr>
          <w:sz w:val="28"/>
          <w:szCs w:val="28"/>
        </w:rPr>
        <w:t>для публикации предвыборных агитационных материалов в региональном государственном периодическом печатном издании</w:t>
      </w:r>
      <w:proofErr w:type="gramEnd"/>
      <w:r w:rsidR="002D346C">
        <w:rPr>
          <w:sz w:val="28"/>
          <w:szCs w:val="28"/>
        </w:rPr>
        <w:t xml:space="preserve"> (</w:t>
      </w:r>
      <w:r w:rsidR="002D346C" w:rsidRPr="000176BE">
        <w:rPr>
          <w:sz w:val="28"/>
          <w:szCs w:val="28"/>
        </w:rPr>
        <w:t>приложение №</w:t>
      </w:r>
      <w:r w:rsidR="004C0174">
        <w:rPr>
          <w:sz w:val="28"/>
          <w:szCs w:val="28"/>
        </w:rPr>
        <w:t xml:space="preserve"> 3</w:t>
      </w:r>
      <w:r w:rsidR="002D346C">
        <w:rPr>
          <w:sz w:val="28"/>
          <w:szCs w:val="28"/>
        </w:rPr>
        <w:t>). В соответствующие графы протокола вносятся фамилия и инициалы зарегистрированного кандидата,</w:t>
      </w:r>
      <w:r w:rsidR="00326A04">
        <w:rPr>
          <w:sz w:val="28"/>
          <w:szCs w:val="28"/>
        </w:rPr>
        <w:t xml:space="preserve"> </w:t>
      </w:r>
      <w:r w:rsidR="002D346C">
        <w:rPr>
          <w:sz w:val="28"/>
          <w:szCs w:val="28"/>
        </w:rPr>
        <w:t xml:space="preserve"> участвующего в жеребьевке</w:t>
      </w:r>
      <w:r w:rsidR="00F95197">
        <w:rPr>
          <w:sz w:val="28"/>
          <w:szCs w:val="28"/>
        </w:rPr>
        <w:t xml:space="preserve"> (а также его представителя)</w:t>
      </w:r>
      <w:r w:rsidR="002D346C">
        <w:rPr>
          <w:sz w:val="28"/>
          <w:szCs w:val="28"/>
        </w:rPr>
        <w:t xml:space="preserve"> и ставится подпись. Протокол о распределении печатной п</w:t>
      </w:r>
      <w:r w:rsidR="00C34023">
        <w:rPr>
          <w:sz w:val="28"/>
          <w:szCs w:val="28"/>
        </w:rPr>
        <w:t>лощади подписывают представители</w:t>
      </w:r>
      <w:r w:rsidR="002D346C">
        <w:rPr>
          <w:sz w:val="28"/>
          <w:szCs w:val="28"/>
        </w:rPr>
        <w:t xml:space="preserve"> соответствующей редакции регионального государственного периодического печатного издания и представитель </w:t>
      </w:r>
      <w:r w:rsidR="008558BA">
        <w:rPr>
          <w:sz w:val="28"/>
          <w:szCs w:val="28"/>
        </w:rPr>
        <w:t>окружной</w:t>
      </w:r>
      <w:r w:rsidR="002D346C">
        <w:rPr>
          <w:sz w:val="28"/>
          <w:szCs w:val="28"/>
        </w:rPr>
        <w:t xml:space="preserve"> избирательной комиссии. </w:t>
      </w:r>
    </w:p>
    <w:p w:rsidR="0063245C" w:rsidRDefault="002D346C" w:rsidP="00197386">
      <w:pPr>
        <w:pStyle w:val="a7"/>
        <w:numPr>
          <w:ilvl w:val="1"/>
          <w:numId w:val="7"/>
        </w:numPr>
        <w:ind w:left="0" w:firstLine="709"/>
        <w:outlineLvl w:val="0"/>
        <w:rPr>
          <w:sz w:val="28"/>
          <w:szCs w:val="28"/>
        </w:rPr>
      </w:pPr>
      <w:r>
        <w:rPr>
          <w:sz w:val="28"/>
          <w:szCs w:val="28"/>
        </w:rPr>
        <w:t>Соответствующее региональное государственное периодическое печатное издание публикует протоколы жеребьевки. Информация о датах публикации предвыборных агитационных материал</w:t>
      </w:r>
      <w:r w:rsidR="005C47F9">
        <w:rPr>
          <w:sz w:val="28"/>
          <w:szCs w:val="28"/>
        </w:rPr>
        <w:t>ов</w:t>
      </w:r>
      <w:r>
        <w:rPr>
          <w:sz w:val="28"/>
          <w:szCs w:val="28"/>
        </w:rPr>
        <w:t xml:space="preserve"> </w:t>
      </w:r>
      <w:r w:rsidR="0063245C">
        <w:rPr>
          <w:sz w:val="28"/>
          <w:szCs w:val="28"/>
        </w:rPr>
        <w:t>каждого зарегистрированного кандидата,</w:t>
      </w:r>
      <w:r w:rsidR="00F95197">
        <w:rPr>
          <w:sz w:val="28"/>
          <w:szCs w:val="28"/>
        </w:rPr>
        <w:t xml:space="preserve"> </w:t>
      </w:r>
      <w:r w:rsidR="0063245C">
        <w:rPr>
          <w:sz w:val="28"/>
          <w:szCs w:val="28"/>
        </w:rPr>
        <w:t>содержащаяся в протоколе, публикуется в соответствующем региональном государственном периодическом издании и ра</w:t>
      </w:r>
      <w:r w:rsidR="009B4574">
        <w:rPr>
          <w:sz w:val="28"/>
          <w:szCs w:val="28"/>
        </w:rPr>
        <w:t>змещается на официальном сайте И</w:t>
      </w:r>
      <w:r w:rsidR="0063245C">
        <w:rPr>
          <w:sz w:val="28"/>
          <w:szCs w:val="28"/>
        </w:rPr>
        <w:t>збирательной комиссии Кемеровской области</w:t>
      </w:r>
      <w:r w:rsidR="003F4751" w:rsidRPr="003F4751">
        <w:rPr>
          <w:sz w:val="28"/>
          <w:szCs w:val="28"/>
        </w:rPr>
        <w:t xml:space="preserve"> </w:t>
      </w:r>
      <w:r w:rsidR="003F4751">
        <w:rPr>
          <w:sz w:val="28"/>
          <w:szCs w:val="28"/>
        </w:rPr>
        <w:t>в информационно-телекоммуникационной сети «Интернет».</w:t>
      </w:r>
    </w:p>
    <w:p w:rsidR="00814790" w:rsidRDefault="0063245C" w:rsidP="00222448">
      <w:pPr>
        <w:pStyle w:val="a7"/>
        <w:numPr>
          <w:ilvl w:val="1"/>
          <w:numId w:val="7"/>
        </w:numPr>
        <w:ind w:left="0" w:firstLine="709"/>
        <w:outlineLvl w:val="0"/>
        <w:rPr>
          <w:sz w:val="28"/>
          <w:szCs w:val="28"/>
        </w:rPr>
      </w:pPr>
      <w:r>
        <w:rPr>
          <w:sz w:val="28"/>
          <w:szCs w:val="28"/>
        </w:rPr>
        <w:t xml:space="preserve">Печатную площадь, высвободившуюся в результате отказа от использования печатной площади после проведения жеребьевки, редакция соответствующего регионального государственного периодического печатного издания вправе использовать по своему усмотрению. Высвободившаяся </w:t>
      </w:r>
      <w:r>
        <w:rPr>
          <w:sz w:val="28"/>
          <w:szCs w:val="28"/>
        </w:rPr>
        <w:lastRenderedPageBreak/>
        <w:t>печатная площадь может</w:t>
      </w:r>
      <w:r w:rsidR="003F4751">
        <w:rPr>
          <w:sz w:val="28"/>
          <w:szCs w:val="28"/>
        </w:rPr>
        <w:t xml:space="preserve"> быть в соответствии с пунктом 9</w:t>
      </w:r>
      <w:r>
        <w:rPr>
          <w:sz w:val="28"/>
          <w:szCs w:val="28"/>
        </w:rPr>
        <w:t xml:space="preserve"> статьи </w:t>
      </w:r>
      <w:r w:rsidR="00814790">
        <w:rPr>
          <w:sz w:val="28"/>
          <w:szCs w:val="28"/>
        </w:rPr>
        <w:t>38 Закона Кемеровской области предоставлена за плату зарегистрированным кандидатам,</w:t>
      </w:r>
      <w:r w:rsidR="003F4751">
        <w:rPr>
          <w:sz w:val="28"/>
          <w:szCs w:val="28"/>
        </w:rPr>
        <w:t xml:space="preserve"> </w:t>
      </w:r>
      <w:r w:rsidR="00814790">
        <w:rPr>
          <w:sz w:val="28"/>
          <w:szCs w:val="28"/>
        </w:rPr>
        <w:t>подавшим соответствующую заявку. Эта печатная площадь распределяется между указанными кандидатами</w:t>
      </w:r>
      <w:r w:rsidR="003F4751">
        <w:rPr>
          <w:sz w:val="28"/>
          <w:szCs w:val="28"/>
        </w:rPr>
        <w:t xml:space="preserve"> </w:t>
      </w:r>
      <w:r w:rsidR="00814790">
        <w:rPr>
          <w:sz w:val="28"/>
          <w:szCs w:val="28"/>
        </w:rPr>
        <w:t xml:space="preserve">на равных условиях путем проведения жеребьевки в соответствии с разделом 4 настоящего Порядка. </w:t>
      </w:r>
    </w:p>
    <w:p w:rsidR="00C02D03" w:rsidRPr="00222448" w:rsidRDefault="00C02D03" w:rsidP="00C02D03">
      <w:pPr>
        <w:pStyle w:val="a7"/>
        <w:outlineLvl w:val="0"/>
        <w:rPr>
          <w:sz w:val="28"/>
          <w:szCs w:val="28"/>
        </w:rPr>
      </w:pPr>
    </w:p>
    <w:p w:rsidR="00C11A7C" w:rsidRDefault="00814790" w:rsidP="00C02D03">
      <w:pPr>
        <w:pStyle w:val="a7"/>
        <w:numPr>
          <w:ilvl w:val="0"/>
          <w:numId w:val="7"/>
        </w:numPr>
        <w:spacing w:line="240" w:lineRule="auto"/>
        <w:ind w:left="0" w:firstLine="0"/>
        <w:jc w:val="center"/>
        <w:outlineLvl w:val="0"/>
        <w:rPr>
          <w:b/>
          <w:sz w:val="28"/>
          <w:szCs w:val="28"/>
        </w:rPr>
      </w:pPr>
      <w:r w:rsidRPr="00814790">
        <w:rPr>
          <w:b/>
          <w:sz w:val="28"/>
          <w:szCs w:val="28"/>
        </w:rPr>
        <w:t>Распределение платной печатной площади в периодических печатных изданиях</w:t>
      </w:r>
    </w:p>
    <w:p w:rsidR="00C02D03" w:rsidRPr="003F4751" w:rsidRDefault="00C02D03" w:rsidP="00C02D03">
      <w:pPr>
        <w:pStyle w:val="a7"/>
        <w:spacing w:line="240" w:lineRule="auto"/>
        <w:outlineLvl w:val="0"/>
        <w:rPr>
          <w:b/>
          <w:sz w:val="28"/>
          <w:szCs w:val="28"/>
        </w:rPr>
      </w:pPr>
    </w:p>
    <w:p w:rsidR="001E6E99" w:rsidRDefault="00C11A7C" w:rsidP="003F4751">
      <w:pPr>
        <w:pStyle w:val="a7"/>
        <w:numPr>
          <w:ilvl w:val="1"/>
          <w:numId w:val="7"/>
        </w:numPr>
        <w:ind w:left="0" w:firstLine="709"/>
        <w:outlineLvl w:val="0"/>
        <w:rPr>
          <w:sz w:val="28"/>
          <w:szCs w:val="28"/>
        </w:rPr>
      </w:pPr>
      <w:r>
        <w:rPr>
          <w:sz w:val="28"/>
          <w:szCs w:val="28"/>
        </w:rPr>
        <w:t xml:space="preserve">Жеребьевка по распределению платной печатной площади проводится в том же порядке и на тех же условиях, что и жеребьевка по распределению печатной площади, предоставляемой в соответствии с пунктом 2 статьи 38 Закона Кемеровской области, но со следующими особенностями. </w:t>
      </w:r>
    </w:p>
    <w:p w:rsidR="000176BE" w:rsidRDefault="000176BE" w:rsidP="00C11A7C">
      <w:pPr>
        <w:pStyle w:val="a7"/>
        <w:numPr>
          <w:ilvl w:val="1"/>
          <w:numId w:val="7"/>
        </w:numPr>
        <w:ind w:left="0" w:firstLine="709"/>
        <w:outlineLvl w:val="0"/>
        <w:rPr>
          <w:sz w:val="28"/>
          <w:szCs w:val="28"/>
        </w:rPr>
      </w:pPr>
      <w:proofErr w:type="gramStart"/>
      <w:r>
        <w:rPr>
          <w:sz w:val="28"/>
          <w:szCs w:val="28"/>
        </w:rPr>
        <w:t>Согласно пункта 5 статьи 38 Закона Кемеровской области р</w:t>
      </w:r>
      <w:r w:rsidR="00365D2C">
        <w:rPr>
          <w:sz w:val="28"/>
          <w:szCs w:val="28"/>
        </w:rPr>
        <w:t>едакции региональных государственных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зарегистрированными кандидатами</w:t>
      </w:r>
      <w:r w:rsidR="00436997">
        <w:rPr>
          <w:sz w:val="28"/>
          <w:szCs w:val="28"/>
        </w:rPr>
        <w:t xml:space="preserve"> в период, который начинается за 28 дней до дня голосования</w:t>
      </w:r>
      <w:r w:rsidR="00436997" w:rsidRPr="00436997">
        <w:rPr>
          <w:sz w:val="28"/>
          <w:szCs w:val="28"/>
        </w:rPr>
        <w:t>, и прекращается в ноль часов по местному врем</w:t>
      </w:r>
      <w:r w:rsidR="00C02D03">
        <w:rPr>
          <w:sz w:val="28"/>
          <w:szCs w:val="28"/>
        </w:rPr>
        <w:t>ени за сутки до дня голосования.</w:t>
      </w:r>
      <w:r w:rsidR="00436997" w:rsidRPr="00436997">
        <w:rPr>
          <w:sz w:val="28"/>
          <w:szCs w:val="28"/>
        </w:rPr>
        <w:t xml:space="preserve"> </w:t>
      </w:r>
      <w:proofErr w:type="gramEnd"/>
    </w:p>
    <w:p w:rsidR="00365D2C" w:rsidRDefault="00365D2C" w:rsidP="000176BE">
      <w:pPr>
        <w:pStyle w:val="a7"/>
        <w:ind w:firstLine="708"/>
        <w:outlineLvl w:val="0"/>
        <w:rPr>
          <w:sz w:val="28"/>
          <w:szCs w:val="28"/>
        </w:rPr>
      </w:pPr>
      <w:r>
        <w:rPr>
          <w:sz w:val="28"/>
          <w:szCs w:val="28"/>
        </w:rPr>
        <w:t xml:space="preserve">Общий объем платной печатной площади, резервируемой </w:t>
      </w:r>
      <w:r w:rsidR="00436997">
        <w:rPr>
          <w:sz w:val="28"/>
          <w:szCs w:val="28"/>
        </w:rPr>
        <w:t xml:space="preserve">каждой редакцией периодического печатного издания, не может быть меньше 10 процентов от общего объема еженедельной печатной площади соответствующего издания, но не может превышать этот объем более чем в два раза. </w:t>
      </w:r>
    </w:p>
    <w:p w:rsidR="001218DD" w:rsidRDefault="006509D9" w:rsidP="00C11A7C">
      <w:pPr>
        <w:pStyle w:val="a7"/>
        <w:numPr>
          <w:ilvl w:val="1"/>
          <w:numId w:val="7"/>
        </w:numPr>
        <w:ind w:left="0" w:firstLine="709"/>
        <w:outlineLvl w:val="0"/>
        <w:rPr>
          <w:sz w:val="28"/>
          <w:szCs w:val="28"/>
        </w:rPr>
      </w:pPr>
      <w:proofErr w:type="gramStart"/>
      <w:r>
        <w:rPr>
          <w:sz w:val="28"/>
          <w:szCs w:val="28"/>
        </w:rPr>
        <w:t xml:space="preserve">Редакции общероссийских государственных и муниципальных периодических печатных изданий, редакции выходящих реже одного раза в неделю региональных государственных периодических печатных изданий, опубликовавшие сведения о размере и других условиях оплаты печатной площади не позднее чем через 30 дней со дня официального опубликования </w:t>
      </w:r>
      <w:r w:rsidR="001218DD">
        <w:rPr>
          <w:sz w:val="28"/>
          <w:szCs w:val="28"/>
        </w:rPr>
        <w:t xml:space="preserve">решения о назначении </w:t>
      </w:r>
      <w:r w:rsidR="00F773CE">
        <w:rPr>
          <w:sz w:val="28"/>
          <w:szCs w:val="28"/>
        </w:rPr>
        <w:t>дополнительных выборов депутат</w:t>
      </w:r>
      <w:r w:rsidR="00ED1017">
        <w:rPr>
          <w:sz w:val="28"/>
          <w:szCs w:val="28"/>
        </w:rPr>
        <w:t>ов</w:t>
      </w:r>
      <w:r w:rsidR="001218DD">
        <w:rPr>
          <w:sz w:val="28"/>
          <w:szCs w:val="28"/>
        </w:rPr>
        <w:t xml:space="preserve"> Совета народных депутатов Кемеровской области </w:t>
      </w:r>
      <w:r w:rsidR="003F4751">
        <w:rPr>
          <w:sz w:val="28"/>
          <w:szCs w:val="28"/>
        </w:rPr>
        <w:t>пятого</w:t>
      </w:r>
      <w:r w:rsidR="001218DD">
        <w:rPr>
          <w:sz w:val="28"/>
          <w:szCs w:val="28"/>
        </w:rPr>
        <w:t xml:space="preserve"> созыва</w:t>
      </w:r>
      <w:r w:rsidR="00F773CE">
        <w:rPr>
          <w:sz w:val="28"/>
          <w:szCs w:val="28"/>
        </w:rPr>
        <w:t xml:space="preserve"> </w:t>
      </w:r>
      <w:r w:rsidR="001218DD">
        <w:rPr>
          <w:sz w:val="28"/>
          <w:szCs w:val="28"/>
        </w:rPr>
        <w:t xml:space="preserve">и в тот же срок представившие </w:t>
      </w:r>
      <w:r w:rsidR="001218DD">
        <w:rPr>
          <w:sz w:val="28"/>
          <w:szCs w:val="28"/>
        </w:rPr>
        <w:lastRenderedPageBreak/>
        <w:t>указанные</w:t>
      </w:r>
      <w:proofErr w:type="gramEnd"/>
      <w:r w:rsidR="001218DD">
        <w:rPr>
          <w:sz w:val="28"/>
          <w:szCs w:val="28"/>
        </w:rPr>
        <w:t xml:space="preserve"> сведения вместе с уведомлением о готовности предоставить</w:t>
      </w:r>
      <w:r w:rsidR="001575F2">
        <w:rPr>
          <w:sz w:val="28"/>
          <w:szCs w:val="28"/>
        </w:rPr>
        <w:t xml:space="preserve"> кандидатам печатную площадь в И</w:t>
      </w:r>
      <w:r w:rsidR="001218DD">
        <w:rPr>
          <w:sz w:val="28"/>
          <w:szCs w:val="28"/>
        </w:rPr>
        <w:t>збирательную комиссию Кемеровской области, вправе предоставлять зарегистрированным кандидатам платную печатную площадь для проведения предвыборной агитации. Размер и условия оплаты указанной печатной площади должны быть едиными для всех зарегистрированных</w:t>
      </w:r>
      <w:r w:rsidR="00246183">
        <w:rPr>
          <w:sz w:val="28"/>
          <w:szCs w:val="28"/>
        </w:rPr>
        <w:t xml:space="preserve"> кандидатов</w:t>
      </w:r>
      <w:r w:rsidR="00246183">
        <w:rPr>
          <w:color w:val="000000"/>
          <w:spacing w:val="4"/>
          <w:sz w:val="28"/>
          <w:szCs w:val="28"/>
        </w:rPr>
        <w:t>.</w:t>
      </w:r>
      <w:r w:rsidR="001218DD">
        <w:rPr>
          <w:sz w:val="28"/>
          <w:szCs w:val="28"/>
        </w:rPr>
        <w:t xml:space="preserve"> </w:t>
      </w:r>
    </w:p>
    <w:p w:rsidR="006509D9" w:rsidRDefault="001218DD" w:rsidP="001218DD">
      <w:pPr>
        <w:pStyle w:val="a7"/>
        <w:ind w:firstLine="709"/>
        <w:outlineLvl w:val="0"/>
        <w:rPr>
          <w:sz w:val="28"/>
          <w:szCs w:val="28"/>
        </w:rPr>
      </w:pPr>
      <w:r>
        <w:rPr>
          <w:sz w:val="28"/>
          <w:szCs w:val="28"/>
        </w:rPr>
        <w:t>Общий объем печатной площади, предоставляемой зарегистрированным кандидатам</w:t>
      </w:r>
      <w:r w:rsidR="006509D9">
        <w:rPr>
          <w:sz w:val="28"/>
          <w:szCs w:val="28"/>
        </w:rPr>
        <w:t xml:space="preserve"> </w:t>
      </w:r>
      <w:r w:rsidR="002D1E7B">
        <w:rPr>
          <w:sz w:val="28"/>
          <w:szCs w:val="28"/>
        </w:rPr>
        <w:t>редакциями указанных в настоящем пункте периодических печатных изданий, определяется соответствующей редакцией. Дата опубликования предвыборных агитационных материалов зарегистрированного кандидата определяется жеребьевкой.</w:t>
      </w:r>
    </w:p>
    <w:p w:rsidR="00E07204" w:rsidRDefault="00E07204" w:rsidP="00C11A7C">
      <w:pPr>
        <w:pStyle w:val="a7"/>
        <w:numPr>
          <w:ilvl w:val="1"/>
          <w:numId w:val="7"/>
        </w:numPr>
        <w:ind w:left="0" w:firstLine="709"/>
        <w:outlineLvl w:val="0"/>
        <w:rPr>
          <w:sz w:val="28"/>
          <w:szCs w:val="28"/>
        </w:rPr>
      </w:pPr>
      <w:r>
        <w:rPr>
          <w:sz w:val="28"/>
          <w:szCs w:val="28"/>
        </w:rPr>
        <w:t>Жеребьевка по распределению платной печатной площади проводится соответствующей редакцией регионального</w:t>
      </w:r>
      <w:r w:rsidR="002D1E7B">
        <w:rPr>
          <w:sz w:val="28"/>
          <w:szCs w:val="28"/>
        </w:rPr>
        <w:t>, общероссийского государственного или муниципального</w:t>
      </w:r>
      <w:r>
        <w:rPr>
          <w:sz w:val="28"/>
          <w:szCs w:val="28"/>
        </w:rPr>
        <w:t xml:space="preserve"> периодического печатного издания или ее представителями самостоятельно, без обязательного участия членов и представителей избирательных комиссий.</w:t>
      </w:r>
    </w:p>
    <w:p w:rsidR="000176BE" w:rsidRDefault="000176BE" w:rsidP="00C11A7C">
      <w:pPr>
        <w:pStyle w:val="a7"/>
        <w:numPr>
          <w:ilvl w:val="1"/>
          <w:numId w:val="7"/>
        </w:numPr>
        <w:ind w:left="0" w:firstLine="709"/>
        <w:outlineLvl w:val="0"/>
        <w:rPr>
          <w:sz w:val="28"/>
          <w:szCs w:val="28"/>
        </w:rPr>
      </w:pPr>
      <w:r>
        <w:rPr>
          <w:sz w:val="28"/>
          <w:szCs w:val="28"/>
        </w:rPr>
        <w:t>Жеребьевка по распределению платной печатной площади проводится на основании письменных заявок на участие в жеребьевке, поданных зарегистрированными ка</w:t>
      </w:r>
      <w:r w:rsidR="00246183">
        <w:rPr>
          <w:sz w:val="28"/>
          <w:szCs w:val="28"/>
        </w:rPr>
        <w:t>ндидатами</w:t>
      </w:r>
      <w:r w:rsidR="00246183">
        <w:rPr>
          <w:color w:val="000000"/>
          <w:spacing w:val="4"/>
          <w:sz w:val="28"/>
          <w:szCs w:val="28"/>
        </w:rPr>
        <w:t>.</w:t>
      </w:r>
      <w:r>
        <w:rPr>
          <w:sz w:val="28"/>
          <w:szCs w:val="28"/>
        </w:rPr>
        <w:t xml:space="preserve"> </w:t>
      </w:r>
    </w:p>
    <w:p w:rsidR="00A26E23" w:rsidRDefault="00E07204" w:rsidP="00C11A7C">
      <w:pPr>
        <w:pStyle w:val="a7"/>
        <w:numPr>
          <w:ilvl w:val="1"/>
          <w:numId w:val="7"/>
        </w:numPr>
        <w:ind w:left="0" w:firstLine="709"/>
        <w:outlineLvl w:val="0"/>
        <w:rPr>
          <w:sz w:val="28"/>
          <w:szCs w:val="28"/>
        </w:rPr>
      </w:pPr>
      <w:r>
        <w:rPr>
          <w:sz w:val="28"/>
          <w:szCs w:val="28"/>
        </w:rPr>
        <w:t xml:space="preserve">Протоколы жеребьевки по распределению платной печатной площади подписывают два и более представителя </w:t>
      </w:r>
      <w:r w:rsidR="00A26E23">
        <w:rPr>
          <w:sz w:val="28"/>
          <w:szCs w:val="28"/>
        </w:rPr>
        <w:t>редакции регионального государственного периодического печатного издания, а в случае присутствия при проведении жеребьевки представителя окружн</w:t>
      </w:r>
      <w:r w:rsidR="009B4574">
        <w:rPr>
          <w:sz w:val="28"/>
          <w:szCs w:val="28"/>
        </w:rPr>
        <w:t>ой избирательного комиссии или И</w:t>
      </w:r>
      <w:r w:rsidR="00A26E23">
        <w:rPr>
          <w:sz w:val="28"/>
          <w:szCs w:val="28"/>
        </w:rPr>
        <w:t xml:space="preserve">збирательной комиссии Кемеровской области – также представитель соответствующей комиссии. </w:t>
      </w:r>
    </w:p>
    <w:p w:rsidR="001E4640" w:rsidRDefault="00A26E23" w:rsidP="00A26E23">
      <w:pPr>
        <w:pStyle w:val="a7"/>
        <w:numPr>
          <w:ilvl w:val="1"/>
          <w:numId w:val="7"/>
        </w:numPr>
        <w:ind w:left="0" w:firstLine="709"/>
        <w:outlineLvl w:val="0"/>
        <w:rPr>
          <w:sz w:val="28"/>
          <w:szCs w:val="28"/>
        </w:rPr>
      </w:pPr>
      <w:r>
        <w:rPr>
          <w:sz w:val="28"/>
          <w:szCs w:val="28"/>
        </w:rPr>
        <w:t>Информация о датах выхода предвыборных агитационных материалов каждого зарегистрированного кандидата, содержащаяся в п</w:t>
      </w:r>
      <w:r w:rsidR="000176BE">
        <w:rPr>
          <w:sz w:val="28"/>
          <w:szCs w:val="28"/>
        </w:rPr>
        <w:t>ротоколе, указанном в пункте 4.6</w:t>
      </w:r>
      <w:r>
        <w:rPr>
          <w:sz w:val="28"/>
          <w:szCs w:val="28"/>
        </w:rPr>
        <w:t xml:space="preserve"> настоящего Порядка, публикуется в соответствующем периодическом печатном издании и (или) в сети Интернет и </w:t>
      </w:r>
      <w:r>
        <w:rPr>
          <w:sz w:val="28"/>
          <w:szCs w:val="28"/>
        </w:rPr>
        <w:lastRenderedPageBreak/>
        <w:t>направляется редакцией регионального пери</w:t>
      </w:r>
      <w:r w:rsidR="00DB23F4">
        <w:rPr>
          <w:sz w:val="28"/>
          <w:szCs w:val="28"/>
        </w:rPr>
        <w:t>одического печатного издания в И</w:t>
      </w:r>
      <w:r>
        <w:rPr>
          <w:sz w:val="28"/>
          <w:szCs w:val="28"/>
        </w:rPr>
        <w:t>збирательную комиссию Кемеровской области.</w:t>
      </w:r>
    </w:p>
    <w:p w:rsidR="00E503FC" w:rsidRDefault="001E4640" w:rsidP="00393EA0">
      <w:pPr>
        <w:pStyle w:val="a7"/>
        <w:numPr>
          <w:ilvl w:val="1"/>
          <w:numId w:val="7"/>
        </w:numPr>
        <w:ind w:left="0" w:firstLine="709"/>
        <w:outlineLvl w:val="0"/>
        <w:rPr>
          <w:sz w:val="28"/>
          <w:szCs w:val="28"/>
        </w:rPr>
      </w:pPr>
      <w:r w:rsidRPr="004D50D5">
        <w:rPr>
          <w:sz w:val="28"/>
          <w:szCs w:val="28"/>
        </w:rPr>
        <w:t>Если после распределения платной печатной площади либо в результате отказа зарегистрированного кандидата от использования предоставленной ему печатной площади останется не</w:t>
      </w:r>
      <w:r w:rsidR="00393EA0" w:rsidRPr="004D50D5">
        <w:rPr>
          <w:sz w:val="28"/>
          <w:szCs w:val="28"/>
        </w:rPr>
        <w:t>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на равных условиях</w:t>
      </w:r>
      <w:r w:rsidR="00E503FC">
        <w:rPr>
          <w:sz w:val="28"/>
          <w:szCs w:val="28"/>
        </w:rPr>
        <w:t>.</w:t>
      </w:r>
    </w:p>
    <w:p w:rsidR="004D50D5" w:rsidRDefault="004D50D5" w:rsidP="00E503FC">
      <w:pPr>
        <w:pStyle w:val="a7"/>
        <w:outlineLvl w:val="0"/>
        <w:rPr>
          <w:sz w:val="28"/>
          <w:szCs w:val="28"/>
        </w:rPr>
        <w:sectPr w:rsidR="004D50D5" w:rsidSect="009F6BAB">
          <w:footerReference w:type="default" r:id="rId9"/>
          <w:pgSz w:w="11907" w:h="16840" w:code="9"/>
          <w:pgMar w:top="1134" w:right="851" w:bottom="567" w:left="1418" w:header="720" w:footer="720" w:gutter="0"/>
          <w:cols w:space="720"/>
        </w:sectPr>
      </w:pPr>
    </w:p>
    <w:tbl>
      <w:tblPr>
        <w:tblW w:w="15233" w:type="dxa"/>
        <w:tblInd w:w="250" w:type="dxa"/>
        <w:tblLook w:val="04A0" w:firstRow="1" w:lastRow="0" w:firstColumn="1" w:lastColumn="0" w:noHBand="0" w:noVBand="1"/>
      </w:tblPr>
      <w:tblGrid>
        <w:gridCol w:w="141"/>
        <w:gridCol w:w="14951"/>
        <w:gridCol w:w="141"/>
      </w:tblGrid>
      <w:tr w:rsidR="00393EA0" w:rsidTr="004A5D77">
        <w:trPr>
          <w:gridBefore w:val="1"/>
          <w:wBefore w:w="141" w:type="dxa"/>
          <w:trHeight w:val="271"/>
        </w:trPr>
        <w:tc>
          <w:tcPr>
            <w:tcW w:w="15092" w:type="dxa"/>
            <w:gridSpan w:val="2"/>
            <w:shd w:val="clear" w:color="auto" w:fill="auto"/>
          </w:tcPr>
          <w:p w:rsidR="00393EA0" w:rsidRPr="00D9571A" w:rsidRDefault="00393EA0" w:rsidP="00E503FC">
            <w:pPr>
              <w:pStyle w:val="a7"/>
              <w:spacing w:line="240" w:lineRule="auto"/>
              <w:ind w:left="7972"/>
              <w:jc w:val="center"/>
              <w:outlineLvl w:val="0"/>
              <w:rPr>
                <w:rFonts w:eastAsia="Times New Roman"/>
              </w:rPr>
            </w:pPr>
            <w:r w:rsidRPr="00F72B0A">
              <w:rPr>
                <w:rFonts w:eastAsia="Times New Roman"/>
              </w:rPr>
              <w:lastRenderedPageBreak/>
              <w:t xml:space="preserve">Приложение № 1 </w:t>
            </w:r>
          </w:p>
          <w:p w:rsidR="00222448" w:rsidRPr="00D9571A" w:rsidRDefault="00393EA0" w:rsidP="005A216E">
            <w:pPr>
              <w:pStyle w:val="a7"/>
              <w:tabs>
                <w:tab w:val="left" w:pos="285"/>
                <w:tab w:val="left" w:pos="686"/>
                <w:tab w:val="left" w:pos="4962"/>
              </w:tabs>
              <w:spacing w:line="240" w:lineRule="auto"/>
              <w:ind w:left="7972"/>
              <w:jc w:val="center"/>
              <w:outlineLvl w:val="0"/>
              <w:rPr>
                <w:bCs/>
              </w:rPr>
            </w:pPr>
            <w:r w:rsidRPr="00F72B0A">
              <w:rPr>
                <w:rFonts w:eastAsia="Times New Roman"/>
              </w:rPr>
              <w:t xml:space="preserve">к </w:t>
            </w:r>
            <w:r w:rsidR="00825A5C" w:rsidRPr="00F72B0A">
              <w:t>Порядку</w:t>
            </w:r>
            <w:r w:rsidR="00246183" w:rsidRPr="00F72B0A">
              <w:t xml:space="preserve">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w:t>
            </w:r>
            <w:r w:rsidR="00246183" w:rsidRPr="00F72B0A">
              <w:rPr>
                <w:bCs/>
              </w:rPr>
              <w:t>кандидатами, зарегистрированными по одномандатн</w:t>
            </w:r>
            <w:r w:rsidR="00DB23F4">
              <w:rPr>
                <w:bCs/>
              </w:rPr>
              <w:t>о</w:t>
            </w:r>
            <w:r w:rsidR="00246183" w:rsidRPr="00F72B0A">
              <w:rPr>
                <w:bCs/>
              </w:rPr>
              <w:t>м</w:t>
            </w:r>
            <w:r w:rsidR="00DB23F4">
              <w:rPr>
                <w:bCs/>
              </w:rPr>
              <w:t>у</w:t>
            </w:r>
            <w:r w:rsidR="00246183" w:rsidRPr="00F72B0A">
              <w:rPr>
                <w:bCs/>
              </w:rPr>
              <w:t xml:space="preserve"> округ</w:t>
            </w:r>
            <w:r w:rsidR="00DB23F4">
              <w:rPr>
                <w:bCs/>
              </w:rPr>
              <w:t>у</w:t>
            </w:r>
            <w:r w:rsidR="00246183" w:rsidRPr="00F72B0A">
              <w:rPr>
                <w:bCs/>
              </w:rPr>
              <w:t>, при проведении</w:t>
            </w:r>
            <w:r w:rsidR="00DB23F4">
              <w:rPr>
                <w:bCs/>
              </w:rPr>
              <w:t xml:space="preserve"> дополнительных</w:t>
            </w:r>
            <w:r w:rsidR="004C0174">
              <w:rPr>
                <w:bCs/>
              </w:rPr>
              <w:t xml:space="preserve"> </w:t>
            </w:r>
            <w:proofErr w:type="gramStart"/>
            <w:r w:rsidR="004C0174">
              <w:rPr>
                <w:bCs/>
              </w:rPr>
              <w:t>выборов депутат</w:t>
            </w:r>
            <w:r w:rsidR="005A216E">
              <w:rPr>
                <w:bCs/>
              </w:rPr>
              <w:t>ов</w:t>
            </w:r>
            <w:r w:rsidR="00246183" w:rsidRPr="00F72B0A">
              <w:rPr>
                <w:bCs/>
              </w:rPr>
              <w:t xml:space="preserve"> Совета народных депутатов Кемеровской области пятого созыва</w:t>
            </w:r>
            <w:proofErr w:type="gramEnd"/>
            <w:r w:rsidR="00DB23F4">
              <w:rPr>
                <w:bCs/>
              </w:rPr>
              <w:t xml:space="preserve"> </w:t>
            </w:r>
          </w:p>
        </w:tc>
      </w:tr>
      <w:tr w:rsidR="000E5811" w:rsidTr="004A5D77">
        <w:trPr>
          <w:gridAfter w:val="1"/>
          <w:wAfter w:w="141" w:type="dxa"/>
          <w:trHeight w:val="271"/>
        </w:trPr>
        <w:tc>
          <w:tcPr>
            <w:tcW w:w="15092" w:type="dxa"/>
            <w:gridSpan w:val="2"/>
            <w:shd w:val="clear" w:color="auto" w:fill="auto"/>
          </w:tcPr>
          <w:p w:rsidR="000E5811" w:rsidRPr="00D9571A" w:rsidRDefault="000E5811" w:rsidP="004A5D77">
            <w:pPr>
              <w:pStyle w:val="a7"/>
              <w:spacing w:line="240" w:lineRule="auto"/>
              <w:ind w:left="7972"/>
              <w:jc w:val="center"/>
              <w:outlineLvl w:val="0"/>
              <w:rPr>
                <w:bCs/>
              </w:rPr>
            </w:pPr>
            <w:r w:rsidRPr="00F72B0A">
              <w:rPr>
                <w:sz w:val="28"/>
                <w:szCs w:val="28"/>
              </w:rPr>
              <w:br w:type="page"/>
            </w:r>
          </w:p>
        </w:tc>
      </w:tr>
    </w:tbl>
    <w:p w:rsidR="000E5811" w:rsidRPr="00222448" w:rsidRDefault="000E5811" w:rsidP="000E5811">
      <w:pPr>
        <w:pStyle w:val="a7"/>
        <w:spacing w:line="240" w:lineRule="auto"/>
        <w:jc w:val="center"/>
        <w:outlineLvl w:val="0"/>
        <w:rPr>
          <w:b/>
          <w:sz w:val="24"/>
          <w:szCs w:val="24"/>
        </w:rPr>
      </w:pPr>
      <w:r w:rsidRPr="00222448">
        <w:rPr>
          <w:b/>
          <w:sz w:val="24"/>
          <w:szCs w:val="24"/>
        </w:rPr>
        <w:t>Протокол</w:t>
      </w:r>
    </w:p>
    <w:p w:rsidR="000E5811" w:rsidRPr="00DB23F4" w:rsidRDefault="000E5811" w:rsidP="000E5811">
      <w:pPr>
        <w:pStyle w:val="a7"/>
        <w:pBdr>
          <w:bottom w:val="single" w:sz="12" w:space="1" w:color="auto"/>
        </w:pBdr>
        <w:spacing w:line="240" w:lineRule="auto"/>
        <w:ind w:left="709"/>
        <w:jc w:val="center"/>
        <w:outlineLvl w:val="0"/>
        <w:rPr>
          <w:b/>
          <w:sz w:val="24"/>
          <w:szCs w:val="24"/>
        </w:rPr>
      </w:pPr>
      <w:r w:rsidRPr="00222448">
        <w:rPr>
          <w:b/>
          <w:sz w:val="24"/>
          <w:szCs w:val="24"/>
        </w:rPr>
        <w:t xml:space="preserve">жеребьевки по распределению эфирного времени, предоставляемого безвозмездно на каналах региональных государственных организаций телерадиовещания между </w:t>
      </w:r>
      <w:r w:rsidRPr="00222448">
        <w:rPr>
          <w:b/>
          <w:bCs/>
          <w:sz w:val="24"/>
          <w:szCs w:val="24"/>
        </w:rPr>
        <w:t>кандидатами, зарегистрированными по одномандатн</w:t>
      </w:r>
      <w:r w:rsidR="00DB23F4">
        <w:rPr>
          <w:b/>
          <w:bCs/>
          <w:sz w:val="24"/>
          <w:szCs w:val="24"/>
        </w:rPr>
        <w:t>о</w:t>
      </w:r>
      <w:r w:rsidRPr="00222448">
        <w:rPr>
          <w:b/>
          <w:bCs/>
          <w:sz w:val="24"/>
          <w:szCs w:val="24"/>
        </w:rPr>
        <w:t>м</w:t>
      </w:r>
      <w:r w:rsidR="00DB23F4">
        <w:rPr>
          <w:b/>
          <w:bCs/>
          <w:sz w:val="24"/>
          <w:szCs w:val="24"/>
        </w:rPr>
        <w:t>у</w:t>
      </w:r>
      <w:r w:rsidRPr="00222448">
        <w:rPr>
          <w:b/>
          <w:bCs/>
          <w:sz w:val="24"/>
          <w:szCs w:val="24"/>
        </w:rPr>
        <w:t xml:space="preserve"> округ</w:t>
      </w:r>
      <w:r w:rsidR="00DB23F4">
        <w:rPr>
          <w:b/>
          <w:bCs/>
          <w:sz w:val="24"/>
          <w:szCs w:val="24"/>
        </w:rPr>
        <w:t>у</w:t>
      </w:r>
      <w:r w:rsidR="00FB466A">
        <w:rPr>
          <w:b/>
          <w:bCs/>
          <w:sz w:val="24"/>
          <w:szCs w:val="24"/>
        </w:rPr>
        <w:t>,</w:t>
      </w:r>
      <w:r>
        <w:rPr>
          <w:b/>
          <w:bCs/>
          <w:sz w:val="24"/>
          <w:szCs w:val="24"/>
        </w:rPr>
        <w:t xml:space="preserve"> </w:t>
      </w:r>
      <w:r w:rsidRPr="00222448">
        <w:rPr>
          <w:b/>
          <w:bCs/>
          <w:sz w:val="24"/>
          <w:szCs w:val="24"/>
        </w:rPr>
        <w:t xml:space="preserve">при проведении </w:t>
      </w:r>
      <w:r w:rsidR="00DB23F4">
        <w:rPr>
          <w:b/>
          <w:bCs/>
          <w:sz w:val="24"/>
          <w:szCs w:val="24"/>
        </w:rPr>
        <w:t xml:space="preserve">дополнительных </w:t>
      </w:r>
      <w:proofErr w:type="gramStart"/>
      <w:r w:rsidRPr="00222448">
        <w:rPr>
          <w:b/>
          <w:bCs/>
          <w:sz w:val="24"/>
          <w:szCs w:val="24"/>
        </w:rPr>
        <w:t>выборов депутат</w:t>
      </w:r>
      <w:r w:rsidR="005A216E">
        <w:rPr>
          <w:b/>
          <w:bCs/>
          <w:sz w:val="24"/>
          <w:szCs w:val="24"/>
        </w:rPr>
        <w:t>ов</w:t>
      </w:r>
      <w:r w:rsidRPr="00222448">
        <w:rPr>
          <w:b/>
          <w:bCs/>
          <w:sz w:val="24"/>
          <w:szCs w:val="24"/>
        </w:rPr>
        <w:t xml:space="preserve"> Совета народных депутатов Кемеровской области пятого созыва</w:t>
      </w:r>
      <w:proofErr w:type="gramEnd"/>
      <w:r w:rsidR="00DB23F4">
        <w:rPr>
          <w:b/>
          <w:bCs/>
          <w:sz w:val="24"/>
          <w:szCs w:val="24"/>
        </w:rPr>
        <w:t xml:space="preserve"> </w:t>
      </w:r>
    </w:p>
    <w:p w:rsidR="00E503FC" w:rsidRDefault="00E503FC" w:rsidP="00E503FC">
      <w:pPr>
        <w:pStyle w:val="a7"/>
        <w:ind w:left="709"/>
        <w:jc w:val="center"/>
        <w:outlineLvl w:val="0"/>
        <w:rPr>
          <w:i/>
          <w:vertAlign w:val="superscript"/>
        </w:rPr>
      </w:pPr>
      <w:r>
        <w:rPr>
          <w:i/>
        </w:rPr>
        <w:t>(наименование организации телерадиовещания)</w:t>
      </w:r>
      <w:r w:rsidR="007B2196">
        <w:rPr>
          <w:rStyle w:val="af1"/>
          <w:i/>
        </w:rPr>
        <w:footnoteReference w:id="1"/>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2410"/>
        <w:gridCol w:w="2409"/>
        <w:gridCol w:w="2977"/>
        <w:gridCol w:w="2693"/>
      </w:tblGrid>
      <w:tr w:rsidR="000E5811" w:rsidTr="004B0249">
        <w:tc>
          <w:tcPr>
            <w:tcW w:w="567"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 xml:space="preserve">№ </w:t>
            </w:r>
            <w:proofErr w:type="gramStart"/>
            <w:r w:rsidRPr="00F72B0A">
              <w:rPr>
                <w:rFonts w:eastAsia="Times New Roman"/>
              </w:rPr>
              <w:t>п</w:t>
            </w:r>
            <w:proofErr w:type="gramEnd"/>
            <w:r w:rsidRPr="00F72B0A">
              <w:rPr>
                <w:rFonts w:eastAsia="Times New Roman"/>
              </w:rPr>
              <w:t>/п</w:t>
            </w:r>
          </w:p>
        </w:tc>
        <w:tc>
          <w:tcPr>
            <w:tcW w:w="4253"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Фамилия, имя, отчество зарегистрированного кандидата, номер одномандатного избирательного округа, по которому он зарегистрирован</w:t>
            </w:r>
          </w:p>
        </w:tc>
        <w:tc>
          <w:tcPr>
            <w:tcW w:w="2410"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Даты и время выхода в эфир совместных агитационных мероприятий</w:t>
            </w:r>
          </w:p>
        </w:tc>
        <w:tc>
          <w:tcPr>
            <w:tcW w:w="2409"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Даты и время выхода в эфир предвыборных агитационных материалов</w:t>
            </w:r>
          </w:p>
        </w:tc>
        <w:tc>
          <w:tcPr>
            <w:tcW w:w="2977"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Фамилия, инициалы зарегистрированного кандидата или его представителя, участвовавшего в жеребьевке (члена соответствующей избирательной комиссии с правом решающего голоса)</w:t>
            </w:r>
          </w:p>
        </w:tc>
        <w:tc>
          <w:tcPr>
            <w:tcW w:w="2693"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 xml:space="preserve">Подпись зарегистрированного кандидата или его представителя, участвовавшего в жеребьевке (члена соответствующей избирательной комиссии с правом решающего голоса), дата подписания </w:t>
            </w:r>
          </w:p>
        </w:tc>
      </w:tr>
      <w:tr w:rsidR="000E5811" w:rsidTr="004B0249">
        <w:tc>
          <w:tcPr>
            <w:tcW w:w="567"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1</w:t>
            </w:r>
          </w:p>
        </w:tc>
        <w:tc>
          <w:tcPr>
            <w:tcW w:w="4253"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2</w:t>
            </w:r>
          </w:p>
        </w:tc>
        <w:tc>
          <w:tcPr>
            <w:tcW w:w="2410"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3</w:t>
            </w:r>
          </w:p>
        </w:tc>
        <w:tc>
          <w:tcPr>
            <w:tcW w:w="2409"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4</w:t>
            </w:r>
          </w:p>
        </w:tc>
        <w:tc>
          <w:tcPr>
            <w:tcW w:w="2977"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5</w:t>
            </w:r>
          </w:p>
        </w:tc>
        <w:tc>
          <w:tcPr>
            <w:tcW w:w="2693" w:type="dxa"/>
            <w:shd w:val="clear" w:color="auto" w:fill="auto"/>
          </w:tcPr>
          <w:p w:rsidR="000E5811" w:rsidRPr="00D9571A" w:rsidRDefault="000E5811" w:rsidP="000E5811">
            <w:pPr>
              <w:pStyle w:val="a7"/>
              <w:spacing w:line="240" w:lineRule="auto"/>
              <w:jc w:val="center"/>
              <w:outlineLvl w:val="0"/>
              <w:rPr>
                <w:rFonts w:eastAsia="Times New Roman"/>
              </w:rPr>
            </w:pPr>
            <w:r w:rsidRPr="00F72B0A">
              <w:rPr>
                <w:rFonts w:eastAsia="Times New Roman"/>
              </w:rPr>
              <w:t>6</w:t>
            </w:r>
          </w:p>
        </w:tc>
      </w:tr>
      <w:tr w:rsidR="000E5811" w:rsidTr="004B0249">
        <w:tc>
          <w:tcPr>
            <w:tcW w:w="567" w:type="dxa"/>
            <w:shd w:val="clear" w:color="auto" w:fill="auto"/>
          </w:tcPr>
          <w:p w:rsidR="000E5811" w:rsidRPr="00D9571A" w:rsidRDefault="000E5811" w:rsidP="000E5811">
            <w:pPr>
              <w:pStyle w:val="a7"/>
              <w:spacing w:line="240" w:lineRule="auto"/>
              <w:jc w:val="center"/>
              <w:outlineLvl w:val="0"/>
              <w:rPr>
                <w:rFonts w:eastAsia="Times New Roman"/>
              </w:rPr>
            </w:pPr>
          </w:p>
        </w:tc>
        <w:tc>
          <w:tcPr>
            <w:tcW w:w="4253" w:type="dxa"/>
            <w:shd w:val="clear" w:color="auto" w:fill="auto"/>
          </w:tcPr>
          <w:p w:rsidR="000E5811" w:rsidRPr="00D9571A" w:rsidRDefault="000E5811" w:rsidP="000E5811">
            <w:pPr>
              <w:pStyle w:val="a7"/>
              <w:spacing w:line="240" w:lineRule="auto"/>
              <w:jc w:val="center"/>
              <w:outlineLvl w:val="0"/>
              <w:rPr>
                <w:rFonts w:eastAsia="Times New Roman"/>
              </w:rPr>
            </w:pPr>
          </w:p>
        </w:tc>
        <w:tc>
          <w:tcPr>
            <w:tcW w:w="2410" w:type="dxa"/>
            <w:shd w:val="clear" w:color="auto" w:fill="auto"/>
          </w:tcPr>
          <w:p w:rsidR="000E5811" w:rsidRPr="00D9571A" w:rsidRDefault="000E5811" w:rsidP="000E5811">
            <w:pPr>
              <w:pStyle w:val="a7"/>
              <w:spacing w:line="240" w:lineRule="auto"/>
              <w:jc w:val="center"/>
              <w:outlineLvl w:val="0"/>
              <w:rPr>
                <w:rFonts w:eastAsia="Times New Roman"/>
              </w:rPr>
            </w:pPr>
          </w:p>
        </w:tc>
        <w:tc>
          <w:tcPr>
            <w:tcW w:w="2409" w:type="dxa"/>
            <w:shd w:val="clear" w:color="auto" w:fill="auto"/>
          </w:tcPr>
          <w:p w:rsidR="000E5811" w:rsidRPr="00D9571A" w:rsidRDefault="000E5811" w:rsidP="000E5811">
            <w:pPr>
              <w:pStyle w:val="a7"/>
              <w:spacing w:line="240" w:lineRule="auto"/>
              <w:jc w:val="center"/>
              <w:outlineLvl w:val="0"/>
              <w:rPr>
                <w:rFonts w:eastAsia="Times New Roman"/>
              </w:rPr>
            </w:pPr>
          </w:p>
        </w:tc>
        <w:tc>
          <w:tcPr>
            <w:tcW w:w="2977" w:type="dxa"/>
            <w:shd w:val="clear" w:color="auto" w:fill="auto"/>
          </w:tcPr>
          <w:p w:rsidR="000E5811" w:rsidRPr="00D9571A" w:rsidRDefault="000E5811" w:rsidP="000E5811">
            <w:pPr>
              <w:pStyle w:val="a7"/>
              <w:spacing w:line="240" w:lineRule="auto"/>
              <w:jc w:val="center"/>
              <w:outlineLvl w:val="0"/>
              <w:rPr>
                <w:rFonts w:eastAsia="Times New Roman"/>
              </w:rPr>
            </w:pPr>
          </w:p>
        </w:tc>
        <w:tc>
          <w:tcPr>
            <w:tcW w:w="2693" w:type="dxa"/>
            <w:shd w:val="clear" w:color="auto" w:fill="auto"/>
          </w:tcPr>
          <w:p w:rsidR="000E5811" w:rsidRPr="00D9571A" w:rsidRDefault="000E5811" w:rsidP="000E5811">
            <w:pPr>
              <w:pStyle w:val="a7"/>
              <w:spacing w:line="240" w:lineRule="auto"/>
              <w:jc w:val="center"/>
              <w:outlineLvl w:val="0"/>
              <w:rPr>
                <w:rFonts w:eastAsia="Times New Roman"/>
              </w:rPr>
            </w:pPr>
          </w:p>
        </w:tc>
      </w:tr>
    </w:tbl>
    <w:p w:rsidR="004B0249" w:rsidRPr="004B0249" w:rsidRDefault="004B0249" w:rsidP="004B0249">
      <w:pPr>
        <w:widowControl w:val="0"/>
        <w:suppressAutoHyphens/>
        <w:spacing w:after="0"/>
        <w:ind w:firstLine="0"/>
        <w:rPr>
          <w:rFonts w:ascii="Times New Roman" w:hAnsi="Times New Roman"/>
          <w:sz w:val="16"/>
          <w:szCs w:val="16"/>
        </w:rPr>
      </w:pPr>
      <w:r w:rsidRPr="004B0249">
        <w:rPr>
          <w:rFonts w:ascii="Times New Roman" w:hAnsi="Times New Roman"/>
          <w:szCs w:val="24"/>
        </w:rPr>
        <w:t xml:space="preserve">Представители государственной организации телерадиовещания </w:t>
      </w:r>
      <w:r w:rsidR="00E503FC">
        <w:rPr>
          <w:rStyle w:val="af1"/>
          <w:rFonts w:ascii="Times New Roman" w:hAnsi="Times New Roman"/>
          <w:szCs w:val="24"/>
        </w:rPr>
        <w:footnoteReference w:id="2"/>
      </w:r>
    </w:p>
    <w:p w:rsidR="004B0249" w:rsidRDefault="004B0249" w:rsidP="004B0249">
      <w:pPr>
        <w:widowControl w:val="0"/>
        <w:suppressAutoHyphens/>
        <w:spacing w:after="0"/>
        <w:ind w:firstLine="0"/>
        <w:rPr>
          <w:rFonts w:ascii="Times New Roman" w:hAnsi="Times New Roman"/>
          <w:szCs w:val="24"/>
        </w:rPr>
      </w:pPr>
      <w:r w:rsidRPr="00316CA7">
        <w:rPr>
          <w:rFonts w:ascii="Times New Roman" w:hAnsi="Times New Roman"/>
          <w:szCs w:val="24"/>
        </w:rPr>
        <w:t>______</w:t>
      </w:r>
      <w:r>
        <w:rPr>
          <w:rFonts w:ascii="Times New Roman" w:hAnsi="Times New Roman"/>
          <w:szCs w:val="24"/>
        </w:rPr>
        <w:t>_______  ________________________________  «_</w:t>
      </w:r>
      <w:r w:rsidRPr="00316CA7">
        <w:rPr>
          <w:rFonts w:ascii="Times New Roman" w:hAnsi="Times New Roman"/>
          <w:szCs w:val="24"/>
        </w:rPr>
        <w:t>_____</w:t>
      </w:r>
      <w:r>
        <w:rPr>
          <w:rFonts w:ascii="Times New Roman" w:hAnsi="Times New Roman"/>
          <w:szCs w:val="24"/>
        </w:rPr>
        <w:t>» _____</w:t>
      </w:r>
      <w:r w:rsidRPr="00316CA7">
        <w:rPr>
          <w:rFonts w:ascii="Times New Roman" w:hAnsi="Times New Roman"/>
          <w:szCs w:val="24"/>
        </w:rPr>
        <w:t>____________  ______</w:t>
      </w:r>
      <w:r>
        <w:rPr>
          <w:rFonts w:ascii="Times New Roman" w:hAnsi="Times New Roman"/>
          <w:szCs w:val="24"/>
        </w:rPr>
        <w:t xml:space="preserve"> </w:t>
      </w:r>
      <w:proofErr w:type="gramStart"/>
      <w:r>
        <w:rPr>
          <w:rFonts w:ascii="Times New Roman" w:hAnsi="Times New Roman"/>
          <w:szCs w:val="24"/>
        </w:rPr>
        <w:t>г</w:t>
      </w:r>
      <w:proofErr w:type="gramEnd"/>
      <w:r>
        <w:rPr>
          <w:rFonts w:ascii="Times New Roman" w:hAnsi="Times New Roman"/>
          <w:szCs w:val="24"/>
        </w:rPr>
        <w:t>.</w:t>
      </w:r>
    </w:p>
    <w:p w:rsidR="004B0249" w:rsidRPr="00097B84" w:rsidRDefault="004B0249" w:rsidP="004B0249">
      <w:pPr>
        <w:widowControl w:val="0"/>
        <w:suppressAutoHyphens/>
        <w:spacing w:after="0"/>
        <w:ind w:firstLine="708"/>
        <w:rPr>
          <w:rFonts w:ascii="Times New Roman" w:hAnsi="Times New Roman"/>
          <w:sz w:val="16"/>
          <w:szCs w:val="16"/>
        </w:rPr>
      </w:pPr>
      <w:r w:rsidRPr="00960F4D">
        <w:rPr>
          <w:rFonts w:ascii="Times New Roman" w:hAnsi="Times New Roman"/>
          <w:i/>
          <w:szCs w:val="24"/>
          <w:vertAlign w:val="superscript"/>
        </w:rPr>
        <w:t>подпись</w:t>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 xml:space="preserve"> инициалы, фамилия</w:t>
      </w:r>
      <w:r w:rsidRPr="00960F4D">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ab/>
        <w:t>дата</w:t>
      </w:r>
    </w:p>
    <w:p w:rsidR="004B0249" w:rsidRDefault="004B0249" w:rsidP="004B0249">
      <w:pPr>
        <w:widowControl w:val="0"/>
        <w:suppressAutoHyphens/>
        <w:spacing w:after="0"/>
        <w:ind w:firstLine="0"/>
        <w:rPr>
          <w:rFonts w:ascii="Times New Roman" w:hAnsi="Times New Roman"/>
          <w:szCs w:val="24"/>
        </w:rPr>
      </w:pPr>
      <w:r w:rsidRPr="00316CA7">
        <w:rPr>
          <w:rFonts w:ascii="Times New Roman" w:hAnsi="Times New Roman"/>
          <w:szCs w:val="24"/>
        </w:rPr>
        <w:t>______</w:t>
      </w:r>
      <w:r>
        <w:rPr>
          <w:rFonts w:ascii="Times New Roman" w:hAnsi="Times New Roman"/>
          <w:szCs w:val="24"/>
        </w:rPr>
        <w:t>_______  ________________________________  «_</w:t>
      </w:r>
      <w:r w:rsidRPr="00316CA7">
        <w:rPr>
          <w:rFonts w:ascii="Times New Roman" w:hAnsi="Times New Roman"/>
          <w:szCs w:val="24"/>
        </w:rPr>
        <w:t>_____</w:t>
      </w:r>
      <w:r>
        <w:rPr>
          <w:rFonts w:ascii="Times New Roman" w:hAnsi="Times New Roman"/>
          <w:szCs w:val="24"/>
        </w:rPr>
        <w:t>» _____</w:t>
      </w:r>
      <w:r w:rsidRPr="00316CA7">
        <w:rPr>
          <w:rFonts w:ascii="Times New Roman" w:hAnsi="Times New Roman"/>
          <w:szCs w:val="24"/>
        </w:rPr>
        <w:t>____________  ______</w:t>
      </w:r>
      <w:r>
        <w:rPr>
          <w:rFonts w:ascii="Times New Roman" w:hAnsi="Times New Roman"/>
          <w:szCs w:val="24"/>
        </w:rPr>
        <w:t xml:space="preserve"> </w:t>
      </w:r>
      <w:proofErr w:type="gramStart"/>
      <w:r>
        <w:rPr>
          <w:rFonts w:ascii="Times New Roman" w:hAnsi="Times New Roman"/>
          <w:szCs w:val="24"/>
        </w:rPr>
        <w:t>г</w:t>
      </w:r>
      <w:proofErr w:type="gramEnd"/>
      <w:r>
        <w:rPr>
          <w:rFonts w:ascii="Times New Roman" w:hAnsi="Times New Roman"/>
          <w:szCs w:val="24"/>
        </w:rPr>
        <w:t>.</w:t>
      </w:r>
    </w:p>
    <w:p w:rsidR="004B0249" w:rsidRPr="00960F4D" w:rsidRDefault="004B0249" w:rsidP="004B0249">
      <w:pPr>
        <w:widowControl w:val="0"/>
        <w:suppressAutoHyphens/>
        <w:spacing w:after="0"/>
        <w:ind w:firstLine="708"/>
        <w:rPr>
          <w:rFonts w:ascii="Times New Roman" w:hAnsi="Times New Roman"/>
          <w:szCs w:val="24"/>
          <w:vertAlign w:val="superscript"/>
        </w:rPr>
      </w:pPr>
      <w:r w:rsidRPr="00960F4D">
        <w:rPr>
          <w:rFonts w:ascii="Times New Roman" w:hAnsi="Times New Roman"/>
          <w:i/>
          <w:szCs w:val="24"/>
          <w:vertAlign w:val="superscript"/>
        </w:rPr>
        <w:t>подпись</w:t>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 xml:space="preserve"> инициалы, фамилия</w:t>
      </w:r>
      <w:r w:rsidRPr="00960F4D">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ab/>
        <w:t>дата</w:t>
      </w:r>
    </w:p>
    <w:p w:rsidR="004B0249" w:rsidRPr="00097B84" w:rsidRDefault="004B0249" w:rsidP="004B0249">
      <w:pPr>
        <w:widowControl w:val="0"/>
        <w:suppressAutoHyphens/>
        <w:spacing w:after="0"/>
        <w:ind w:firstLine="0"/>
        <w:rPr>
          <w:rFonts w:ascii="Times New Roman" w:hAnsi="Times New Roman"/>
          <w:sz w:val="16"/>
          <w:szCs w:val="16"/>
        </w:rPr>
      </w:pPr>
    </w:p>
    <w:p w:rsidR="004B0249" w:rsidRPr="00097B84" w:rsidRDefault="004B0249" w:rsidP="004B0249">
      <w:pPr>
        <w:widowControl w:val="0"/>
        <w:suppressAutoHyphens/>
        <w:spacing w:after="0"/>
        <w:ind w:firstLine="0"/>
        <w:rPr>
          <w:rFonts w:ascii="Times New Roman" w:hAnsi="Times New Roman"/>
          <w:sz w:val="16"/>
          <w:szCs w:val="16"/>
        </w:rPr>
      </w:pPr>
      <w:r w:rsidRPr="004B0249">
        <w:rPr>
          <w:rFonts w:ascii="Times New Roman" w:hAnsi="Times New Roman"/>
          <w:szCs w:val="24"/>
        </w:rPr>
        <w:t xml:space="preserve">Член </w:t>
      </w:r>
      <w:r w:rsidR="00830AA0">
        <w:rPr>
          <w:rFonts w:ascii="Times New Roman" w:hAnsi="Times New Roman"/>
          <w:szCs w:val="24"/>
        </w:rPr>
        <w:t>окружной и</w:t>
      </w:r>
      <w:r w:rsidRPr="004B0249">
        <w:rPr>
          <w:rFonts w:ascii="Times New Roman" w:hAnsi="Times New Roman"/>
          <w:szCs w:val="24"/>
        </w:rPr>
        <w:t>збирательной комиссии с правом решающего голоса</w:t>
      </w:r>
    </w:p>
    <w:p w:rsidR="004B0249" w:rsidRDefault="004B0249" w:rsidP="004B0249">
      <w:pPr>
        <w:widowControl w:val="0"/>
        <w:suppressAutoHyphens/>
        <w:spacing w:after="0"/>
        <w:ind w:firstLine="0"/>
        <w:rPr>
          <w:rFonts w:ascii="Times New Roman" w:hAnsi="Times New Roman"/>
          <w:szCs w:val="24"/>
        </w:rPr>
      </w:pPr>
      <w:r w:rsidRPr="00316CA7">
        <w:rPr>
          <w:rFonts w:ascii="Times New Roman" w:hAnsi="Times New Roman"/>
          <w:szCs w:val="24"/>
        </w:rPr>
        <w:t>_____________</w:t>
      </w:r>
      <w:r>
        <w:rPr>
          <w:rFonts w:ascii="Times New Roman" w:hAnsi="Times New Roman"/>
          <w:szCs w:val="24"/>
        </w:rPr>
        <w:t xml:space="preserve">  </w:t>
      </w:r>
      <w:r w:rsidRPr="00316CA7">
        <w:rPr>
          <w:rFonts w:ascii="Times New Roman" w:hAnsi="Times New Roman"/>
          <w:szCs w:val="24"/>
        </w:rPr>
        <w:t>__________________</w:t>
      </w:r>
      <w:r>
        <w:rPr>
          <w:rFonts w:ascii="Times New Roman" w:hAnsi="Times New Roman"/>
          <w:szCs w:val="24"/>
        </w:rPr>
        <w:t>________</w:t>
      </w:r>
      <w:r w:rsidRPr="00316CA7">
        <w:rPr>
          <w:rFonts w:ascii="Times New Roman" w:hAnsi="Times New Roman"/>
          <w:szCs w:val="24"/>
        </w:rPr>
        <w:t>______</w:t>
      </w:r>
      <w:r>
        <w:rPr>
          <w:rFonts w:ascii="Times New Roman" w:hAnsi="Times New Roman"/>
          <w:szCs w:val="24"/>
        </w:rPr>
        <w:t xml:space="preserve">  «</w:t>
      </w:r>
      <w:r w:rsidRPr="00316CA7">
        <w:rPr>
          <w:rFonts w:ascii="Times New Roman" w:hAnsi="Times New Roman"/>
          <w:szCs w:val="24"/>
        </w:rPr>
        <w:t>______</w:t>
      </w:r>
      <w:r>
        <w:rPr>
          <w:rFonts w:ascii="Times New Roman" w:hAnsi="Times New Roman"/>
          <w:szCs w:val="24"/>
        </w:rPr>
        <w:t>»</w:t>
      </w:r>
      <w:r w:rsidRPr="00316CA7">
        <w:rPr>
          <w:rFonts w:ascii="Times New Roman" w:hAnsi="Times New Roman"/>
          <w:szCs w:val="24"/>
        </w:rPr>
        <w:t xml:space="preserve">  _________________  ______</w:t>
      </w:r>
      <w:r>
        <w:rPr>
          <w:rFonts w:ascii="Times New Roman" w:hAnsi="Times New Roman"/>
          <w:szCs w:val="24"/>
        </w:rPr>
        <w:t xml:space="preserve"> </w:t>
      </w:r>
      <w:proofErr w:type="gramStart"/>
      <w:r>
        <w:rPr>
          <w:rFonts w:ascii="Times New Roman" w:hAnsi="Times New Roman"/>
          <w:szCs w:val="24"/>
        </w:rPr>
        <w:t>г</w:t>
      </w:r>
      <w:proofErr w:type="gramEnd"/>
      <w:r>
        <w:rPr>
          <w:rFonts w:ascii="Times New Roman" w:hAnsi="Times New Roman"/>
          <w:szCs w:val="24"/>
        </w:rPr>
        <w:t>.</w:t>
      </w:r>
    </w:p>
    <w:p w:rsidR="004B0249" w:rsidRPr="00960F4D" w:rsidRDefault="004B0249" w:rsidP="004B0249">
      <w:pPr>
        <w:widowControl w:val="0"/>
        <w:suppressAutoHyphens/>
        <w:spacing w:after="0"/>
        <w:ind w:firstLine="708"/>
        <w:rPr>
          <w:rFonts w:ascii="Times New Roman" w:hAnsi="Times New Roman"/>
          <w:i/>
          <w:szCs w:val="24"/>
          <w:vertAlign w:val="superscript"/>
        </w:rPr>
      </w:pPr>
      <w:r w:rsidRPr="00960F4D">
        <w:rPr>
          <w:rFonts w:ascii="Times New Roman" w:hAnsi="Times New Roman"/>
          <w:i/>
          <w:szCs w:val="24"/>
          <w:vertAlign w:val="superscript"/>
        </w:rPr>
        <w:t>подпись</w:t>
      </w:r>
      <w:r w:rsidRPr="00960F4D">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t>инициалы, фамилия</w:t>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t>дата</w:t>
      </w:r>
    </w:p>
    <w:p w:rsidR="00295835" w:rsidRDefault="00295835" w:rsidP="00FE700E">
      <w:pPr>
        <w:pStyle w:val="a7"/>
        <w:spacing w:line="240" w:lineRule="auto"/>
        <w:outlineLvl w:val="0"/>
        <w:rPr>
          <w:sz w:val="28"/>
          <w:szCs w:val="28"/>
        </w:rPr>
        <w:sectPr w:rsidR="00295835" w:rsidSect="004D50D5">
          <w:pgSz w:w="16840" w:h="11907" w:orient="landscape" w:code="9"/>
          <w:pgMar w:top="794" w:right="851" w:bottom="851" w:left="794" w:header="720" w:footer="720" w:gutter="0"/>
          <w:cols w:space="720"/>
          <w:docGrid w:linePitch="326"/>
        </w:sectPr>
      </w:pPr>
    </w:p>
    <w:tbl>
      <w:tblPr>
        <w:tblW w:w="0" w:type="auto"/>
        <w:jc w:val="right"/>
        <w:tblLook w:val="04A0" w:firstRow="1" w:lastRow="0" w:firstColumn="1" w:lastColumn="0" w:noHBand="0" w:noVBand="1"/>
      </w:tblPr>
      <w:tblGrid>
        <w:gridCol w:w="15354"/>
      </w:tblGrid>
      <w:tr w:rsidR="000B156E" w:rsidRPr="009835CA" w:rsidTr="004C0174">
        <w:trPr>
          <w:trHeight w:val="1704"/>
          <w:jc w:val="right"/>
        </w:trPr>
        <w:tc>
          <w:tcPr>
            <w:tcW w:w="15354" w:type="dxa"/>
            <w:shd w:val="clear" w:color="auto" w:fill="auto"/>
          </w:tcPr>
          <w:p w:rsidR="000B156E" w:rsidRPr="00D9571A" w:rsidRDefault="004C0174" w:rsidP="00E503FC">
            <w:pPr>
              <w:pStyle w:val="a7"/>
              <w:tabs>
                <w:tab w:val="left" w:pos="750"/>
              </w:tabs>
              <w:spacing w:line="240" w:lineRule="auto"/>
              <w:ind w:left="7972"/>
              <w:jc w:val="center"/>
              <w:outlineLvl w:val="0"/>
              <w:rPr>
                <w:rFonts w:eastAsia="Times New Roman"/>
              </w:rPr>
            </w:pPr>
            <w:r>
              <w:rPr>
                <w:rFonts w:eastAsia="Times New Roman"/>
              </w:rPr>
              <w:lastRenderedPageBreak/>
              <w:t>Приложение № 2</w:t>
            </w:r>
          </w:p>
          <w:p w:rsidR="000B156E" w:rsidRPr="00D9571A" w:rsidRDefault="000B156E" w:rsidP="005A216E">
            <w:pPr>
              <w:pStyle w:val="a7"/>
              <w:tabs>
                <w:tab w:val="left" w:pos="750"/>
              </w:tabs>
              <w:spacing w:line="240" w:lineRule="auto"/>
              <w:ind w:left="7972"/>
              <w:jc w:val="center"/>
              <w:outlineLvl w:val="0"/>
              <w:rPr>
                <w:rFonts w:eastAsia="Times New Roman"/>
                <w:bCs/>
                <w:sz w:val="22"/>
                <w:szCs w:val="22"/>
              </w:rPr>
            </w:pPr>
            <w:r w:rsidRPr="00F72B0A">
              <w:rPr>
                <w:rFonts w:eastAsia="Times New Roman"/>
              </w:rPr>
              <w:t xml:space="preserve">к </w:t>
            </w:r>
            <w:r w:rsidRPr="00F72B0A">
              <w:t xml:space="preserve">Порядку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w:t>
            </w:r>
            <w:r w:rsidRPr="00F72B0A">
              <w:rPr>
                <w:bCs/>
              </w:rPr>
              <w:t>кандидатами, зар</w:t>
            </w:r>
            <w:r w:rsidR="004C0174">
              <w:rPr>
                <w:bCs/>
              </w:rPr>
              <w:t>егистрированными по одномандатно</w:t>
            </w:r>
            <w:r w:rsidRPr="00F72B0A">
              <w:rPr>
                <w:bCs/>
              </w:rPr>
              <w:t>м</w:t>
            </w:r>
            <w:r w:rsidR="004C0174">
              <w:rPr>
                <w:bCs/>
              </w:rPr>
              <w:t>у округу</w:t>
            </w:r>
            <w:r w:rsidRPr="00F72B0A">
              <w:rPr>
                <w:bCs/>
              </w:rPr>
              <w:t xml:space="preserve">, при проведении </w:t>
            </w:r>
            <w:r w:rsidR="004C0174">
              <w:rPr>
                <w:bCs/>
              </w:rPr>
              <w:t xml:space="preserve">дополнительных </w:t>
            </w:r>
            <w:proofErr w:type="gramStart"/>
            <w:r w:rsidR="004C0174">
              <w:rPr>
                <w:bCs/>
              </w:rPr>
              <w:t>выборов депутат</w:t>
            </w:r>
            <w:r w:rsidR="005A216E">
              <w:rPr>
                <w:bCs/>
              </w:rPr>
              <w:t>ов</w:t>
            </w:r>
            <w:r w:rsidRPr="00F72B0A">
              <w:rPr>
                <w:bCs/>
              </w:rPr>
              <w:t xml:space="preserve"> Совета народных депутатов Кемеровской области пятого созыва</w:t>
            </w:r>
            <w:proofErr w:type="gramEnd"/>
            <w:r w:rsidR="004C0174">
              <w:rPr>
                <w:bCs/>
              </w:rPr>
              <w:t xml:space="preserve"> </w:t>
            </w:r>
          </w:p>
        </w:tc>
      </w:tr>
    </w:tbl>
    <w:p w:rsidR="000B156E" w:rsidRPr="00F06E97" w:rsidRDefault="000B156E" w:rsidP="00FC17A3">
      <w:pPr>
        <w:pStyle w:val="a7"/>
        <w:spacing w:line="240" w:lineRule="auto"/>
        <w:jc w:val="center"/>
        <w:outlineLvl w:val="0"/>
        <w:rPr>
          <w:b/>
          <w:sz w:val="24"/>
          <w:szCs w:val="24"/>
        </w:rPr>
      </w:pPr>
      <w:r w:rsidRPr="00F06E97">
        <w:rPr>
          <w:b/>
          <w:sz w:val="24"/>
          <w:szCs w:val="24"/>
        </w:rPr>
        <w:t>Протокол</w:t>
      </w:r>
    </w:p>
    <w:p w:rsidR="000B156E" w:rsidRPr="004C0174" w:rsidRDefault="000B156E" w:rsidP="00FC17A3">
      <w:pPr>
        <w:pStyle w:val="a7"/>
        <w:pBdr>
          <w:bottom w:val="single" w:sz="12" w:space="1" w:color="auto"/>
        </w:pBdr>
        <w:spacing w:line="240" w:lineRule="auto"/>
        <w:jc w:val="center"/>
        <w:outlineLvl w:val="0"/>
        <w:rPr>
          <w:b/>
          <w:sz w:val="24"/>
          <w:szCs w:val="24"/>
        </w:rPr>
      </w:pPr>
      <w:r w:rsidRPr="00F06E97">
        <w:rPr>
          <w:b/>
          <w:sz w:val="24"/>
          <w:szCs w:val="24"/>
        </w:rPr>
        <w:t xml:space="preserve">согласования дат и времени участия в совместных агитационных мероприятиях зарегистрированных кандидатов на каналах региональных государственных организаций телерадиовещания при проведении </w:t>
      </w:r>
      <w:r w:rsidR="004C0174">
        <w:rPr>
          <w:b/>
          <w:sz w:val="24"/>
          <w:szCs w:val="24"/>
        </w:rPr>
        <w:t xml:space="preserve">дополнительных </w:t>
      </w:r>
      <w:proofErr w:type="gramStart"/>
      <w:r w:rsidR="004C0174">
        <w:rPr>
          <w:b/>
          <w:sz w:val="24"/>
          <w:szCs w:val="24"/>
        </w:rPr>
        <w:t>выборов депутат</w:t>
      </w:r>
      <w:r w:rsidR="005A216E">
        <w:rPr>
          <w:b/>
          <w:sz w:val="24"/>
          <w:szCs w:val="24"/>
        </w:rPr>
        <w:t>ов</w:t>
      </w:r>
      <w:r w:rsidRPr="00F06E97">
        <w:rPr>
          <w:b/>
          <w:sz w:val="24"/>
          <w:szCs w:val="24"/>
        </w:rPr>
        <w:t xml:space="preserve"> Совета народных депутатов Кемеровской области пятого созыва</w:t>
      </w:r>
      <w:proofErr w:type="gramEnd"/>
      <w:r w:rsidR="004C0174">
        <w:rPr>
          <w:b/>
          <w:sz w:val="24"/>
          <w:szCs w:val="24"/>
        </w:rPr>
        <w:t xml:space="preserve"> </w:t>
      </w:r>
    </w:p>
    <w:p w:rsidR="000B156E" w:rsidRPr="00604869" w:rsidRDefault="000B156E" w:rsidP="000B156E">
      <w:pPr>
        <w:pStyle w:val="a7"/>
        <w:spacing w:line="240" w:lineRule="auto"/>
        <w:jc w:val="center"/>
        <w:outlineLvl w:val="0"/>
        <w:rPr>
          <w:i/>
          <w:sz w:val="22"/>
          <w:szCs w:val="22"/>
          <w:vertAlign w:val="superscript"/>
        </w:rPr>
      </w:pPr>
      <w:r w:rsidRPr="00C431A4">
        <w:rPr>
          <w:i/>
        </w:rPr>
        <w:t>(наименование организации телерадиовещания</w:t>
      </w:r>
      <w:r w:rsidRPr="00604869">
        <w:rPr>
          <w:i/>
          <w:sz w:val="22"/>
          <w:szCs w:val="22"/>
        </w:rPr>
        <w:t>)</w:t>
      </w:r>
      <w:r w:rsidR="00E457BE">
        <w:rPr>
          <w:rStyle w:val="af1"/>
          <w:i/>
          <w:sz w:val="22"/>
          <w:szCs w:val="22"/>
        </w:rPr>
        <w:footnoteReference w:id="3"/>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20"/>
        <w:gridCol w:w="2126"/>
        <w:gridCol w:w="1701"/>
        <w:gridCol w:w="2410"/>
        <w:gridCol w:w="2410"/>
        <w:gridCol w:w="2126"/>
        <w:gridCol w:w="2268"/>
      </w:tblGrid>
      <w:tr w:rsidR="000B156E" w:rsidRPr="009835CA" w:rsidTr="000B156E">
        <w:tc>
          <w:tcPr>
            <w:tcW w:w="540"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 xml:space="preserve">№ </w:t>
            </w:r>
            <w:proofErr w:type="gramStart"/>
            <w:r w:rsidRPr="00F72B0A">
              <w:rPr>
                <w:rFonts w:eastAsia="Times New Roman"/>
              </w:rPr>
              <w:t>п</w:t>
            </w:r>
            <w:proofErr w:type="gramEnd"/>
            <w:r w:rsidRPr="00F72B0A">
              <w:rPr>
                <w:rFonts w:eastAsia="Times New Roman"/>
              </w:rPr>
              <w:t>/п</w:t>
            </w:r>
          </w:p>
        </w:tc>
        <w:tc>
          <w:tcPr>
            <w:tcW w:w="2120"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Фамилия, имя, отчество кандидата и номер одномандатного избирательного округа, по которому он зарегистрирован</w:t>
            </w:r>
          </w:p>
        </w:tc>
        <w:tc>
          <w:tcPr>
            <w:tcW w:w="2126"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Даты и время выхода в эфир совместных агитационных мероприятий по результатам жеребьевки</w:t>
            </w:r>
          </w:p>
        </w:tc>
        <w:tc>
          <w:tcPr>
            <w:tcW w:w="1701"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Даты и время выхода в эфир совместных агитационных мероприятий по согласованию</w:t>
            </w:r>
          </w:p>
        </w:tc>
        <w:tc>
          <w:tcPr>
            <w:tcW w:w="2410"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Фамилия, инициалы лица, предложившего обмен датами и временем участия в совместных агитационных мероприятиях</w:t>
            </w:r>
          </w:p>
        </w:tc>
        <w:tc>
          <w:tcPr>
            <w:tcW w:w="2410"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Подпись лица, предложившего обмен датами и временем участия в совместных агитационных мероприятиях, и дата подписания</w:t>
            </w:r>
          </w:p>
        </w:tc>
        <w:tc>
          <w:tcPr>
            <w:tcW w:w="2126"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Фамилия, инициалы лица, давшего согласие на обмен датами и временем участия в совместных агитационных мероприятиях</w:t>
            </w:r>
          </w:p>
        </w:tc>
        <w:tc>
          <w:tcPr>
            <w:tcW w:w="2268"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Подпись лица, давшего согласие на обмен датами и временем участия в совместных агитационных мероприятиях, и дата подписания</w:t>
            </w:r>
          </w:p>
        </w:tc>
      </w:tr>
      <w:tr w:rsidR="000B156E" w:rsidRPr="009835CA" w:rsidTr="000B156E">
        <w:tc>
          <w:tcPr>
            <w:tcW w:w="540"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1</w:t>
            </w:r>
          </w:p>
        </w:tc>
        <w:tc>
          <w:tcPr>
            <w:tcW w:w="2120"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2</w:t>
            </w:r>
          </w:p>
        </w:tc>
        <w:tc>
          <w:tcPr>
            <w:tcW w:w="2126"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3</w:t>
            </w:r>
          </w:p>
        </w:tc>
        <w:tc>
          <w:tcPr>
            <w:tcW w:w="1701"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4</w:t>
            </w:r>
          </w:p>
        </w:tc>
        <w:tc>
          <w:tcPr>
            <w:tcW w:w="2410"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5</w:t>
            </w:r>
          </w:p>
        </w:tc>
        <w:tc>
          <w:tcPr>
            <w:tcW w:w="2410"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6</w:t>
            </w:r>
          </w:p>
        </w:tc>
        <w:tc>
          <w:tcPr>
            <w:tcW w:w="2126"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7</w:t>
            </w:r>
          </w:p>
        </w:tc>
        <w:tc>
          <w:tcPr>
            <w:tcW w:w="2268" w:type="dxa"/>
            <w:shd w:val="clear" w:color="auto" w:fill="auto"/>
          </w:tcPr>
          <w:p w:rsidR="000B156E" w:rsidRPr="00D9571A" w:rsidRDefault="000B156E" w:rsidP="000B156E">
            <w:pPr>
              <w:pStyle w:val="a7"/>
              <w:spacing w:line="240" w:lineRule="auto"/>
              <w:jc w:val="center"/>
              <w:outlineLvl w:val="0"/>
              <w:rPr>
                <w:rFonts w:eastAsia="Times New Roman"/>
              </w:rPr>
            </w:pPr>
            <w:r w:rsidRPr="00F72B0A">
              <w:rPr>
                <w:rFonts w:eastAsia="Times New Roman"/>
              </w:rPr>
              <w:t>8</w:t>
            </w:r>
          </w:p>
        </w:tc>
      </w:tr>
      <w:tr w:rsidR="000B156E" w:rsidRPr="009835CA" w:rsidTr="000B156E">
        <w:tc>
          <w:tcPr>
            <w:tcW w:w="540" w:type="dxa"/>
            <w:shd w:val="clear" w:color="auto" w:fill="auto"/>
          </w:tcPr>
          <w:p w:rsidR="000B156E" w:rsidRPr="00D9571A" w:rsidRDefault="000B156E" w:rsidP="000B156E">
            <w:pPr>
              <w:pStyle w:val="a7"/>
              <w:spacing w:line="240" w:lineRule="auto"/>
              <w:jc w:val="center"/>
              <w:outlineLvl w:val="0"/>
              <w:rPr>
                <w:rFonts w:eastAsia="Times New Roman"/>
                <w:sz w:val="24"/>
                <w:szCs w:val="24"/>
              </w:rPr>
            </w:pPr>
          </w:p>
        </w:tc>
        <w:tc>
          <w:tcPr>
            <w:tcW w:w="2120" w:type="dxa"/>
            <w:shd w:val="clear" w:color="auto" w:fill="auto"/>
          </w:tcPr>
          <w:p w:rsidR="000B156E" w:rsidRPr="00D9571A" w:rsidRDefault="000B156E" w:rsidP="000B156E">
            <w:pPr>
              <w:pStyle w:val="a7"/>
              <w:spacing w:line="240" w:lineRule="auto"/>
              <w:jc w:val="center"/>
              <w:outlineLvl w:val="0"/>
              <w:rPr>
                <w:rFonts w:eastAsia="Times New Roman"/>
                <w:sz w:val="24"/>
                <w:szCs w:val="24"/>
              </w:rPr>
            </w:pPr>
          </w:p>
        </w:tc>
        <w:tc>
          <w:tcPr>
            <w:tcW w:w="2126" w:type="dxa"/>
            <w:shd w:val="clear" w:color="auto" w:fill="auto"/>
          </w:tcPr>
          <w:p w:rsidR="000B156E" w:rsidRPr="00D9571A" w:rsidRDefault="000B156E" w:rsidP="000B156E">
            <w:pPr>
              <w:pStyle w:val="a7"/>
              <w:spacing w:line="240" w:lineRule="auto"/>
              <w:jc w:val="center"/>
              <w:outlineLvl w:val="0"/>
              <w:rPr>
                <w:rFonts w:eastAsia="Times New Roman"/>
                <w:sz w:val="24"/>
                <w:szCs w:val="24"/>
              </w:rPr>
            </w:pPr>
          </w:p>
        </w:tc>
        <w:tc>
          <w:tcPr>
            <w:tcW w:w="1701" w:type="dxa"/>
            <w:shd w:val="clear" w:color="auto" w:fill="auto"/>
          </w:tcPr>
          <w:p w:rsidR="000B156E" w:rsidRPr="00D9571A" w:rsidRDefault="000B156E" w:rsidP="000B156E">
            <w:pPr>
              <w:pStyle w:val="a7"/>
              <w:spacing w:line="240" w:lineRule="auto"/>
              <w:jc w:val="center"/>
              <w:outlineLvl w:val="0"/>
              <w:rPr>
                <w:rFonts w:eastAsia="Times New Roman"/>
                <w:sz w:val="24"/>
                <w:szCs w:val="24"/>
              </w:rPr>
            </w:pPr>
          </w:p>
        </w:tc>
        <w:tc>
          <w:tcPr>
            <w:tcW w:w="2410" w:type="dxa"/>
            <w:shd w:val="clear" w:color="auto" w:fill="auto"/>
          </w:tcPr>
          <w:p w:rsidR="000B156E" w:rsidRPr="00D9571A" w:rsidRDefault="000B156E" w:rsidP="000B156E">
            <w:pPr>
              <w:pStyle w:val="a7"/>
              <w:spacing w:line="240" w:lineRule="auto"/>
              <w:jc w:val="center"/>
              <w:outlineLvl w:val="0"/>
              <w:rPr>
                <w:rFonts w:eastAsia="Times New Roman"/>
                <w:sz w:val="24"/>
                <w:szCs w:val="24"/>
              </w:rPr>
            </w:pPr>
          </w:p>
        </w:tc>
        <w:tc>
          <w:tcPr>
            <w:tcW w:w="2410" w:type="dxa"/>
            <w:shd w:val="clear" w:color="auto" w:fill="auto"/>
          </w:tcPr>
          <w:p w:rsidR="000B156E" w:rsidRPr="00D9571A" w:rsidRDefault="000B156E" w:rsidP="000B156E">
            <w:pPr>
              <w:pStyle w:val="a7"/>
              <w:spacing w:line="240" w:lineRule="auto"/>
              <w:jc w:val="center"/>
              <w:outlineLvl w:val="0"/>
              <w:rPr>
                <w:rFonts w:eastAsia="Times New Roman"/>
                <w:sz w:val="24"/>
                <w:szCs w:val="24"/>
              </w:rPr>
            </w:pPr>
          </w:p>
        </w:tc>
        <w:tc>
          <w:tcPr>
            <w:tcW w:w="2126" w:type="dxa"/>
            <w:shd w:val="clear" w:color="auto" w:fill="auto"/>
          </w:tcPr>
          <w:p w:rsidR="000B156E" w:rsidRPr="00D9571A" w:rsidRDefault="000B156E" w:rsidP="000B156E">
            <w:pPr>
              <w:pStyle w:val="a7"/>
              <w:spacing w:line="240" w:lineRule="auto"/>
              <w:jc w:val="center"/>
              <w:outlineLvl w:val="0"/>
              <w:rPr>
                <w:rFonts w:eastAsia="Times New Roman"/>
                <w:sz w:val="24"/>
                <w:szCs w:val="24"/>
              </w:rPr>
            </w:pPr>
          </w:p>
        </w:tc>
        <w:tc>
          <w:tcPr>
            <w:tcW w:w="2268" w:type="dxa"/>
            <w:shd w:val="clear" w:color="auto" w:fill="auto"/>
          </w:tcPr>
          <w:p w:rsidR="000B156E" w:rsidRPr="00D9571A" w:rsidRDefault="000B156E" w:rsidP="000B156E">
            <w:pPr>
              <w:pStyle w:val="a7"/>
              <w:spacing w:line="240" w:lineRule="auto"/>
              <w:jc w:val="center"/>
              <w:outlineLvl w:val="0"/>
              <w:rPr>
                <w:rFonts w:eastAsia="Times New Roman"/>
                <w:sz w:val="24"/>
                <w:szCs w:val="24"/>
              </w:rPr>
            </w:pPr>
          </w:p>
        </w:tc>
      </w:tr>
    </w:tbl>
    <w:p w:rsidR="00E457BE" w:rsidRDefault="000B156E" w:rsidP="000B156E">
      <w:pPr>
        <w:widowControl w:val="0"/>
        <w:suppressAutoHyphens/>
        <w:spacing w:after="0"/>
        <w:ind w:firstLine="0"/>
        <w:rPr>
          <w:rFonts w:ascii="Times New Roman" w:hAnsi="Times New Roman"/>
          <w:szCs w:val="24"/>
        </w:rPr>
      </w:pPr>
      <w:r w:rsidRPr="004B0249">
        <w:rPr>
          <w:rFonts w:ascii="Times New Roman" w:hAnsi="Times New Roman"/>
          <w:szCs w:val="24"/>
        </w:rPr>
        <w:t xml:space="preserve">Представители государственной организации телерадиовещания </w:t>
      </w:r>
      <w:r w:rsidR="00E457BE">
        <w:rPr>
          <w:rStyle w:val="af1"/>
          <w:rFonts w:ascii="Times New Roman" w:hAnsi="Times New Roman"/>
          <w:szCs w:val="24"/>
        </w:rPr>
        <w:footnoteReference w:id="4"/>
      </w:r>
    </w:p>
    <w:p w:rsidR="000B156E" w:rsidRDefault="000B156E" w:rsidP="000B156E">
      <w:pPr>
        <w:widowControl w:val="0"/>
        <w:suppressAutoHyphens/>
        <w:spacing w:after="0"/>
        <w:ind w:firstLine="0"/>
        <w:rPr>
          <w:rFonts w:ascii="Times New Roman" w:hAnsi="Times New Roman"/>
          <w:szCs w:val="24"/>
        </w:rPr>
      </w:pPr>
      <w:r w:rsidRPr="00316CA7">
        <w:rPr>
          <w:rFonts w:ascii="Times New Roman" w:hAnsi="Times New Roman"/>
          <w:szCs w:val="24"/>
        </w:rPr>
        <w:t>______</w:t>
      </w:r>
      <w:r>
        <w:rPr>
          <w:rFonts w:ascii="Times New Roman" w:hAnsi="Times New Roman"/>
          <w:szCs w:val="24"/>
        </w:rPr>
        <w:t>_______  ________________________________  «_</w:t>
      </w:r>
      <w:r w:rsidRPr="00316CA7">
        <w:rPr>
          <w:rFonts w:ascii="Times New Roman" w:hAnsi="Times New Roman"/>
          <w:szCs w:val="24"/>
        </w:rPr>
        <w:t>_____</w:t>
      </w:r>
      <w:r>
        <w:rPr>
          <w:rFonts w:ascii="Times New Roman" w:hAnsi="Times New Roman"/>
          <w:szCs w:val="24"/>
        </w:rPr>
        <w:t>» _____</w:t>
      </w:r>
      <w:r w:rsidRPr="00316CA7">
        <w:rPr>
          <w:rFonts w:ascii="Times New Roman" w:hAnsi="Times New Roman"/>
          <w:szCs w:val="24"/>
        </w:rPr>
        <w:t>____________  ______</w:t>
      </w:r>
      <w:r>
        <w:rPr>
          <w:rFonts w:ascii="Times New Roman" w:hAnsi="Times New Roman"/>
          <w:szCs w:val="24"/>
        </w:rPr>
        <w:t xml:space="preserve"> </w:t>
      </w:r>
      <w:proofErr w:type="gramStart"/>
      <w:r>
        <w:rPr>
          <w:rFonts w:ascii="Times New Roman" w:hAnsi="Times New Roman"/>
          <w:szCs w:val="24"/>
        </w:rPr>
        <w:t>г</w:t>
      </w:r>
      <w:proofErr w:type="gramEnd"/>
      <w:r>
        <w:rPr>
          <w:rFonts w:ascii="Times New Roman" w:hAnsi="Times New Roman"/>
          <w:szCs w:val="24"/>
        </w:rPr>
        <w:t>.</w:t>
      </w:r>
    </w:p>
    <w:p w:rsidR="000B156E" w:rsidRPr="00097B84" w:rsidRDefault="000B156E" w:rsidP="000B156E">
      <w:pPr>
        <w:widowControl w:val="0"/>
        <w:suppressAutoHyphens/>
        <w:spacing w:after="0"/>
        <w:ind w:firstLine="708"/>
        <w:rPr>
          <w:rFonts w:ascii="Times New Roman" w:hAnsi="Times New Roman"/>
          <w:sz w:val="16"/>
          <w:szCs w:val="16"/>
        </w:rPr>
      </w:pPr>
      <w:r w:rsidRPr="00960F4D">
        <w:rPr>
          <w:rFonts w:ascii="Times New Roman" w:hAnsi="Times New Roman"/>
          <w:i/>
          <w:szCs w:val="24"/>
          <w:vertAlign w:val="superscript"/>
        </w:rPr>
        <w:t>подпись</w:t>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 xml:space="preserve"> инициалы, фамилия</w:t>
      </w:r>
      <w:r w:rsidRPr="00960F4D">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ab/>
        <w:t>дата</w:t>
      </w:r>
    </w:p>
    <w:p w:rsidR="000B156E" w:rsidRDefault="000B156E" w:rsidP="000B156E">
      <w:pPr>
        <w:widowControl w:val="0"/>
        <w:suppressAutoHyphens/>
        <w:spacing w:after="0"/>
        <w:ind w:firstLine="0"/>
        <w:rPr>
          <w:rFonts w:ascii="Times New Roman" w:hAnsi="Times New Roman"/>
          <w:szCs w:val="24"/>
        </w:rPr>
      </w:pPr>
      <w:r w:rsidRPr="00316CA7">
        <w:rPr>
          <w:rFonts w:ascii="Times New Roman" w:hAnsi="Times New Roman"/>
          <w:szCs w:val="24"/>
        </w:rPr>
        <w:t>______</w:t>
      </w:r>
      <w:r>
        <w:rPr>
          <w:rFonts w:ascii="Times New Roman" w:hAnsi="Times New Roman"/>
          <w:szCs w:val="24"/>
        </w:rPr>
        <w:t>_______  ________________________________  «_</w:t>
      </w:r>
      <w:r w:rsidRPr="00316CA7">
        <w:rPr>
          <w:rFonts w:ascii="Times New Roman" w:hAnsi="Times New Roman"/>
          <w:szCs w:val="24"/>
        </w:rPr>
        <w:t>_____</w:t>
      </w:r>
      <w:r>
        <w:rPr>
          <w:rFonts w:ascii="Times New Roman" w:hAnsi="Times New Roman"/>
          <w:szCs w:val="24"/>
        </w:rPr>
        <w:t>» _____</w:t>
      </w:r>
      <w:r w:rsidRPr="00316CA7">
        <w:rPr>
          <w:rFonts w:ascii="Times New Roman" w:hAnsi="Times New Roman"/>
          <w:szCs w:val="24"/>
        </w:rPr>
        <w:t>____________  ______</w:t>
      </w:r>
      <w:r>
        <w:rPr>
          <w:rFonts w:ascii="Times New Roman" w:hAnsi="Times New Roman"/>
          <w:szCs w:val="24"/>
        </w:rPr>
        <w:t xml:space="preserve"> </w:t>
      </w:r>
      <w:proofErr w:type="gramStart"/>
      <w:r>
        <w:rPr>
          <w:rFonts w:ascii="Times New Roman" w:hAnsi="Times New Roman"/>
          <w:szCs w:val="24"/>
        </w:rPr>
        <w:t>г</w:t>
      </w:r>
      <w:proofErr w:type="gramEnd"/>
      <w:r>
        <w:rPr>
          <w:rFonts w:ascii="Times New Roman" w:hAnsi="Times New Roman"/>
          <w:szCs w:val="24"/>
        </w:rPr>
        <w:t>.</w:t>
      </w:r>
    </w:p>
    <w:p w:rsidR="000B156E" w:rsidRPr="00960F4D" w:rsidRDefault="000B156E" w:rsidP="000B156E">
      <w:pPr>
        <w:widowControl w:val="0"/>
        <w:suppressAutoHyphens/>
        <w:spacing w:after="0"/>
        <w:ind w:firstLine="708"/>
        <w:rPr>
          <w:rFonts w:ascii="Times New Roman" w:hAnsi="Times New Roman"/>
          <w:szCs w:val="24"/>
          <w:vertAlign w:val="superscript"/>
        </w:rPr>
      </w:pPr>
      <w:r w:rsidRPr="00960F4D">
        <w:rPr>
          <w:rFonts w:ascii="Times New Roman" w:hAnsi="Times New Roman"/>
          <w:i/>
          <w:szCs w:val="24"/>
          <w:vertAlign w:val="superscript"/>
        </w:rPr>
        <w:t>подпись</w:t>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 xml:space="preserve"> инициалы, фамилия</w:t>
      </w:r>
      <w:r w:rsidRPr="00960F4D">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ab/>
        <w:t>дата</w:t>
      </w:r>
    </w:p>
    <w:p w:rsidR="000B156E" w:rsidRPr="00097B84" w:rsidRDefault="000B156E" w:rsidP="000B156E">
      <w:pPr>
        <w:widowControl w:val="0"/>
        <w:suppressAutoHyphens/>
        <w:spacing w:after="0"/>
        <w:ind w:firstLine="0"/>
        <w:rPr>
          <w:rFonts w:ascii="Times New Roman" w:hAnsi="Times New Roman"/>
          <w:sz w:val="16"/>
          <w:szCs w:val="16"/>
        </w:rPr>
      </w:pPr>
    </w:p>
    <w:p w:rsidR="000B156E" w:rsidRPr="00097B84" w:rsidRDefault="000B156E" w:rsidP="000B156E">
      <w:pPr>
        <w:widowControl w:val="0"/>
        <w:suppressAutoHyphens/>
        <w:spacing w:after="0"/>
        <w:ind w:firstLine="0"/>
        <w:rPr>
          <w:rFonts w:ascii="Times New Roman" w:hAnsi="Times New Roman"/>
          <w:sz w:val="16"/>
          <w:szCs w:val="16"/>
        </w:rPr>
      </w:pPr>
      <w:r w:rsidRPr="004B0249">
        <w:rPr>
          <w:rFonts w:ascii="Times New Roman" w:hAnsi="Times New Roman"/>
          <w:szCs w:val="24"/>
        </w:rPr>
        <w:t xml:space="preserve">Член </w:t>
      </w:r>
      <w:r w:rsidR="00E5784E">
        <w:rPr>
          <w:rFonts w:ascii="Times New Roman" w:hAnsi="Times New Roman"/>
          <w:szCs w:val="24"/>
        </w:rPr>
        <w:t>окружной и</w:t>
      </w:r>
      <w:r w:rsidRPr="004B0249">
        <w:rPr>
          <w:rFonts w:ascii="Times New Roman" w:hAnsi="Times New Roman"/>
          <w:szCs w:val="24"/>
        </w:rPr>
        <w:t>збирательной комиссии с правом решающего голоса</w:t>
      </w:r>
    </w:p>
    <w:p w:rsidR="000B156E" w:rsidRDefault="000B156E" w:rsidP="000B156E">
      <w:pPr>
        <w:widowControl w:val="0"/>
        <w:suppressAutoHyphens/>
        <w:spacing w:after="0"/>
        <w:ind w:firstLine="0"/>
        <w:rPr>
          <w:rFonts w:ascii="Times New Roman" w:hAnsi="Times New Roman"/>
          <w:szCs w:val="24"/>
        </w:rPr>
      </w:pPr>
      <w:r w:rsidRPr="00316CA7">
        <w:rPr>
          <w:rFonts w:ascii="Times New Roman" w:hAnsi="Times New Roman"/>
          <w:szCs w:val="24"/>
        </w:rPr>
        <w:t>_____________</w:t>
      </w:r>
      <w:r>
        <w:rPr>
          <w:rFonts w:ascii="Times New Roman" w:hAnsi="Times New Roman"/>
          <w:szCs w:val="24"/>
        </w:rPr>
        <w:t xml:space="preserve">  </w:t>
      </w:r>
      <w:r w:rsidRPr="00316CA7">
        <w:rPr>
          <w:rFonts w:ascii="Times New Roman" w:hAnsi="Times New Roman"/>
          <w:szCs w:val="24"/>
        </w:rPr>
        <w:t>__________________</w:t>
      </w:r>
      <w:r>
        <w:rPr>
          <w:rFonts w:ascii="Times New Roman" w:hAnsi="Times New Roman"/>
          <w:szCs w:val="24"/>
        </w:rPr>
        <w:t>________</w:t>
      </w:r>
      <w:r w:rsidRPr="00316CA7">
        <w:rPr>
          <w:rFonts w:ascii="Times New Roman" w:hAnsi="Times New Roman"/>
          <w:szCs w:val="24"/>
        </w:rPr>
        <w:t>______</w:t>
      </w:r>
      <w:r>
        <w:rPr>
          <w:rFonts w:ascii="Times New Roman" w:hAnsi="Times New Roman"/>
          <w:szCs w:val="24"/>
        </w:rPr>
        <w:t xml:space="preserve">  «</w:t>
      </w:r>
      <w:r w:rsidRPr="00316CA7">
        <w:rPr>
          <w:rFonts w:ascii="Times New Roman" w:hAnsi="Times New Roman"/>
          <w:szCs w:val="24"/>
        </w:rPr>
        <w:t>______</w:t>
      </w:r>
      <w:r>
        <w:rPr>
          <w:rFonts w:ascii="Times New Roman" w:hAnsi="Times New Roman"/>
          <w:szCs w:val="24"/>
        </w:rPr>
        <w:t>»</w:t>
      </w:r>
      <w:r w:rsidRPr="00316CA7">
        <w:rPr>
          <w:rFonts w:ascii="Times New Roman" w:hAnsi="Times New Roman"/>
          <w:szCs w:val="24"/>
        </w:rPr>
        <w:t xml:space="preserve">  _________________  ______</w:t>
      </w:r>
      <w:r>
        <w:rPr>
          <w:rFonts w:ascii="Times New Roman" w:hAnsi="Times New Roman"/>
          <w:szCs w:val="24"/>
        </w:rPr>
        <w:t xml:space="preserve"> </w:t>
      </w:r>
      <w:proofErr w:type="gramStart"/>
      <w:r>
        <w:rPr>
          <w:rFonts w:ascii="Times New Roman" w:hAnsi="Times New Roman"/>
          <w:szCs w:val="24"/>
        </w:rPr>
        <w:t>г</w:t>
      </w:r>
      <w:proofErr w:type="gramEnd"/>
      <w:r>
        <w:rPr>
          <w:rFonts w:ascii="Times New Roman" w:hAnsi="Times New Roman"/>
          <w:szCs w:val="24"/>
        </w:rPr>
        <w:t>.</w:t>
      </w:r>
    </w:p>
    <w:p w:rsidR="000B156E" w:rsidRPr="00960F4D" w:rsidRDefault="000B156E" w:rsidP="000B156E">
      <w:pPr>
        <w:widowControl w:val="0"/>
        <w:suppressAutoHyphens/>
        <w:spacing w:after="0"/>
        <w:ind w:firstLine="708"/>
        <w:rPr>
          <w:rFonts w:ascii="Times New Roman" w:hAnsi="Times New Roman"/>
          <w:i/>
          <w:szCs w:val="24"/>
          <w:vertAlign w:val="superscript"/>
        </w:rPr>
      </w:pPr>
      <w:r w:rsidRPr="00960F4D">
        <w:rPr>
          <w:rFonts w:ascii="Times New Roman" w:hAnsi="Times New Roman"/>
          <w:i/>
          <w:szCs w:val="24"/>
          <w:vertAlign w:val="superscript"/>
        </w:rPr>
        <w:t>подпись</w:t>
      </w:r>
      <w:r w:rsidRPr="00960F4D">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t>инициалы, фамилия</w:t>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t>дата</w:t>
      </w:r>
    </w:p>
    <w:tbl>
      <w:tblPr>
        <w:tblW w:w="15309" w:type="dxa"/>
        <w:tblInd w:w="250" w:type="dxa"/>
        <w:tblLook w:val="04A0" w:firstRow="1" w:lastRow="0" w:firstColumn="1" w:lastColumn="0" w:noHBand="0" w:noVBand="1"/>
      </w:tblPr>
      <w:tblGrid>
        <w:gridCol w:w="15309"/>
      </w:tblGrid>
      <w:tr w:rsidR="009835CA" w:rsidTr="00FC17A3">
        <w:trPr>
          <w:trHeight w:val="1987"/>
        </w:trPr>
        <w:tc>
          <w:tcPr>
            <w:tcW w:w="15309" w:type="dxa"/>
            <w:shd w:val="clear" w:color="auto" w:fill="auto"/>
          </w:tcPr>
          <w:p w:rsidR="00C431A4" w:rsidRPr="00D9571A" w:rsidRDefault="00604869" w:rsidP="00E503FC">
            <w:pPr>
              <w:pStyle w:val="a7"/>
              <w:tabs>
                <w:tab w:val="left" w:pos="551"/>
              </w:tabs>
              <w:spacing w:line="240" w:lineRule="auto"/>
              <w:ind w:left="7972"/>
              <w:jc w:val="center"/>
              <w:outlineLvl w:val="0"/>
              <w:rPr>
                <w:rFonts w:eastAsia="Times New Roman"/>
              </w:rPr>
            </w:pPr>
            <w:r w:rsidRPr="00F72B0A">
              <w:lastRenderedPageBreak/>
              <w:t xml:space="preserve">   </w:t>
            </w:r>
            <w:r w:rsidR="00E457BE" w:rsidRPr="00F72B0A">
              <w:t>П</w:t>
            </w:r>
            <w:r w:rsidR="00C431A4" w:rsidRPr="00F72B0A">
              <w:rPr>
                <w:rFonts w:eastAsia="Times New Roman"/>
              </w:rPr>
              <w:t xml:space="preserve">риложение № </w:t>
            </w:r>
            <w:r w:rsidR="004C0174">
              <w:rPr>
                <w:rFonts w:eastAsia="Times New Roman"/>
              </w:rPr>
              <w:t>3</w:t>
            </w:r>
          </w:p>
          <w:p w:rsidR="00C431A4" w:rsidRPr="00D9571A" w:rsidRDefault="00825A5C" w:rsidP="005A216E">
            <w:pPr>
              <w:pStyle w:val="a7"/>
              <w:tabs>
                <w:tab w:val="left" w:pos="551"/>
              </w:tabs>
              <w:spacing w:line="240" w:lineRule="auto"/>
              <w:ind w:left="7972"/>
              <w:jc w:val="center"/>
              <w:outlineLvl w:val="0"/>
              <w:rPr>
                <w:rFonts w:eastAsia="Times New Roman"/>
                <w:bCs/>
                <w:sz w:val="24"/>
                <w:szCs w:val="24"/>
              </w:rPr>
            </w:pPr>
            <w:r w:rsidRPr="00F72B0A">
              <w:rPr>
                <w:rFonts w:eastAsia="Times New Roman"/>
              </w:rPr>
              <w:t xml:space="preserve">к </w:t>
            </w:r>
            <w:r w:rsidRPr="00F72B0A">
              <w:t xml:space="preserve">Порядку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w:t>
            </w:r>
            <w:r w:rsidRPr="00F72B0A">
              <w:rPr>
                <w:bCs/>
              </w:rPr>
              <w:t>кандидатами, зар</w:t>
            </w:r>
            <w:r w:rsidR="008325B3">
              <w:rPr>
                <w:bCs/>
              </w:rPr>
              <w:t>егистрированными по одномандатно</w:t>
            </w:r>
            <w:r w:rsidRPr="00F72B0A">
              <w:rPr>
                <w:bCs/>
              </w:rPr>
              <w:t>м</w:t>
            </w:r>
            <w:r w:rsidR="008325B3">
              <w:rPr>
                <w:bCs/>
              </w:rPr>
              <w:t>у округу</w:t>
            </w:r>
            <w:r w:rsidRPr="00F72B0A">
              <w:rPr>
                <w:bCs/>
              </w:rPr>
              <w:t xml:space="preserve">, при проведении </w:t>
            </w:r>
            <w:r w:rsidR="008325B3">
              <w:rPr>
                <w:bCs/>
              </w:rPr>
              <w:t xml:space="preserve">дополнительных </w:t>
            </w:r>
            <w:proofErr w:type="gramStart"/>
            <w:r w:rsidR="008325B3">
              <w:rPr>
                <w:bCs/>
              </w:rPr>
              <w:t>выборов депутат</w:t>
            </w:r>
            <w:r w:rsidR="005A216E">
              <w:rPr>
                <w:bCs/>
              </w:rPr>
              <w:t>ов</w:t>
            </w:r>
            <w:r w:rsidRPr="00F72B0A">
              <w:rPr>
                <w:bCs/>
              </w:rPr>
              <w:t xml:space="preserve"> Совета народных депутатов Кемеровской области пятого созыва</w:t>
            </w:r>
            <w:proofErr w:type="gramEnd"/>
            <w:r w:rsidR="008325B3">
              <w:rPr>
                <w:bCs/>
              </w:rPr>
              <w:t xml:space="preserve"> </w:t>
            </w:r>
          </w:p>
        </w:tc>
      </w:tr>
    </w:tbl>
    <w:p w:rsidR="00C47888" w:rsidRPr="00222448" w:rsidRDefault="00E55E34" w:rsidP="00C47888">
      <w:pPr>
        <w:pStyle w:val="a7"/>
        <w:spacing w:line="240" w:lineRule="auto"/>
        <w:jc w:val="center"/>
        <w:outlineLvl w:val="0"/>
        <w:rPr>
          <w:b/>
          <w:sz w:val="24"/>
          <w:szCs w:val="24"/>
        </w:rPr>
      </w:pPr>
      <w:r>
        <w:rPr>
          <w:b/>
          <w:sz w:val="24"/>
          <w:szCs w:val="24"/>
        </w:rPr>
        <w:t>Протокол</w:t>
      </w:r>
    </w:p>
    <w:p w:rsidR="00C47888" w:rsidRDefault="00C47888" w:rsidP="00C47888">
      <w:pPr>
        <w:pStyle w:val="a7"/>
        <w:spacing w:line="240" w:lineRule="auto"/>
        <w:jc w:val="center"/>
        <w:outlineLvl w:val="0"/>
        <w:rPr>
          <w:sz w:val="28"/>
          <w:szCs w:val="28"/>
        </w:rPr>
      </w:pPr>
      <w:r w:rsidRPr="00222448">
        <w:rPr>
          <w:b/>
          <w:sz w:val="24"/>
          <w:szCs w:val="24"/>
        </w:rPr>
        <w:t xml:space="preserve">проведения жеребьевки по распределению бесплатной печатной площади для публикации предвыборных агитационных материалов в региональном государственном периодическом печатном издании между </w:t>
      </w:r>
      <w:r w:rsidRPr="00222448">
        <w:rPr>
          <w:b/>
          <w:bCs/>
          <w:sz w:val="24"/>
          <w:szCs w:val="24"/>
        </w:rPr>
        <w:t>кандидатами, зар</w:t>
      </w:r>
      <w:r w:rsidR="008325B3">
        <w:rPr>
          <w:b/>
          <w:bCs/>
          <w:sz w:val="24"/>
          <w:szCs w:val="24"/>
        </w:rPr>
        <w:t>егистрированными по одномандатно</w:t>
      </w:r>
      <w:r w:rsidRPr="00222448">
        <w:rPr>
          <w:b/>
          <w:bCs/>
          <w:sz w:val="24"/>
          <w:szCs w:val="24"/>
        </w:rPr>
        <w:t>м</w:t>
      </w:r>
      <w:r w:rsidR="008325B3">
        <w:rPr>
          <w:b/>
          <w:bCs/>
          <w:sz w:val="24"/>
          <w:szCs w:val="24"/>
        </w:rPr>
        <w:t>у округу</w:t>
      </w:r>
      <w:r w:rsidR="00634580">
        <w:rPr>
          <w:b/>
          <w:bCs/>
          <w:sz w:val="24"/>
          <w:szCs w:val="24"/>
        </w:rPr>
        <w:t>,</w:t>
      </w:r>
      <w:r w:rsidRPr="00222448">
        <w:rPr>
          <w:b/>
          <w:bCs/>
          <w:sz w:val="24"/>
          <w:szCs w:val="24"/>
        </w:rPr>
        <w:t xml:space="preserve"> при проведении </w:t>
      </w:r>
      <w:r w:rsidR="008325B3">
        <w:rPr>
          <w:b/>
          <w:bCs/>
          <w:sz w:val="24"/>
          <w:szCs w:val="24"/>
        </w:rPr>
        <w:t xml:space="preserve">дополнительных </w:t>
      </w:r>
      <w:proofErr w:type="gramStart"/>
      <w:r w:rsidR="008325B3">
        <w:rPr>
          <w:b/>
          <w:bCs/>
          <w:sz w:val="24"/>
          <w:szCs w:val="24"/>
        </w:rPr>
        <w:t>выборов депутат</w:t>
      </w:r>
      <w:r w:rsidR="005A216E">
        <w:rPr>
          <w:b/>
          <w:bCs/>
          <w:sz w:val="24"/>
          <w:szCs w:val="24"/>
        </w:rPr>
        <w:t>ов</w:t>
      </w:r>
      <w:r w:rsidRPr="00222448">
        <w:rPr>
          <w:b/>
          <w:bCs/>
          <w:sz w:val="24"/>
          <w:szCs w:val="24"/>
        </w:rPr>
        <w:t xml:space="preserve"> Совета народных депутатов Кемеровской области пятого созыва</w:t>
      </w:r>
      <w:proofErr w:type="gramEnd"/>
      <w:r>
        <w:rPr>
          <w:b/>
          <w:sz w:val="28"/>
          <w:szCs w:val="28"/>
        </w:rPr>
        <w:t xml:space="preserve"> </w:t>
      </w:r>
      <w:r w:rsidRPr="00C34023">
        <w:rPr>
          <w:sz w:val="28"/>
          <w:szCs w:val="28"/>
        </w:rPr>
        <w:t>_______________________________________________________</w:t>
      </w:r>
      <w:r>
        <w:rPr>
          <w:sz w:val="28"/>
          <w:szCs w:val="28"/>
        </w:rPr>
        <w:t>_________</w:t>
      </w:r>
      <w:r w:rsidRPr="00C34023">
        <w:rPr>
          <w:sz w:val="28"/>
          <w:szCs w:val="28"/>
        </w:rPr>
        <w:t>_</w:t>
      </w:r>
    </w:p>
    <w:p w:rsidR="00C47888" w:rsidRDefault="00C47888" w:rsidP="00C47888">
      <w:pPr>
        <w:pStyle w:val="a7"/>
        <w:spacing w:line="240" w:lineRule="auto"/>
        <w:jc w:val="center"/>
        <w:outlineLvl w:val="0"/>
        <w:rPr>
          <w:i/>
          <w:szCs w:val="24"/>
        </w:rPr>
      </w:pPr>
      <w:r>
        <w:rPr>
          <w:i/>
          <w:szCs w:val="24"/>
        </w:rPr>
        <w:t>(наименование регионального государственного периодического печатного издания)</w:t>
      </w:r>
    </w:p>
    <w:p w:rsidR="007B2196" w:rsidRPr="00222448" w:rsidRDefault="007B2196" w:rsidP="00C47888">
      <w:pPr>
        <w:pStyle w:val="a7"/>
        <w:spacing w:line="240" w:lineRule="auto"/>
        <w:jc w:val="center"/>
        <w:outlineLvl w:val="0"/>
        <w:rPr>
          <w:i/>
          <w:szCs w:val="24"/>
        </w:rPr>
      </w:pPr>
    </w:p>
    <w:tbl>
      <w:tblPr>
        <w:tblW w:w="1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239"/>
        <w:gridCol w:w="2409"/>
        <w:gridCol w:w="3691"/>
        <w:gridCol w:w="3401"/>
      </w:tblGrid>
      <w:tr w:rsidR="007B2196" w:rsidRPr="009835CA" w:rsidTr="007B2196">
        <w:tc>
          <w:tcPr>
            <w:tcW w:w="539" w:type="dxa"/>
            <w:shd w:val="clear" w:color="auto" w:fill="auto"/>
          </w:tcPr>
          <w:p w:rsidR="007B2196" w:rsidRPr="00D9571A" w:rsidRDefault="007B2196" w:rsidP="00C47888">
            <w:pPr>
              <w:pStyle w:val="a7"/>
              <w:spacing w:line="240" w:lineRule="auto"/>
              <w:jc w:val="center"/>
              <w:outlineLvl w:val="0"/>
              <w:rPr>
                <w:rFonts w:eastAsia="Times New Roman"/>
                <w:sz w:val="22"/>
                <w:szCs w:val="22"/>
              </w:rPr>
            </w:pPr>
            <w:r w:rsidRPr="00F72B0A">
              <w:rPr>
                <w:rFonts w:eastAsia="Times New Roman"/>
                <w:sz w:val="22"/>
                <w:szCs w:val="22"/>
              </w:rPr>
              <w:t xml:space="preserve">№ </w:t>
            </w:r>
            <w:proofErr w:type="gramStart"/>
            <w:r w:rsidRPr="00F72B0A">
              <w:rPr>
                <w:rFonts w:eastAsia="Times New Roman"/>
                <w:sz w:val="22"/>
                <w:szCs w:val="22"/>
              </w:rPr>
              <w:t>п</w:t>
            </w:r>
            <w:proofErr w:type="gramEnd"/>
            <w:r w:rsidRPr="00F72B0A">
              <w:rPr>
                <w:rFonts w:eastAsia="Times New Roman"/>
                <w:sz w:val="22"/>
                <w:szCs w:val="22"/>
              </w:rPr>
              <w:t>/п</w:t>
            </w:r>
          </w:p>
        </w:tc>
        <w:tc>
          <w:tcPr>
            <w:tcW w:w="5239" w:type="dxa"/>
            <w:shd w:val="clear" w:color="auto" w:fill="auto"/>
          </w:tcPr>
          <w:p w:rsidR="007B2196" w:rsidRPr="00D9571A" w:rsidRDefault="007B2196" w:rsidP="00C47888">
            <w:pPr>
              <w:pStyle w:val="a7"/>
              <w:spacing w:line="240" w:lineRule="auto"/>
              <w:jc w:val="center"/>
              <w:outlineLvl w:val="0"/>
              <w:rPr>
                <w:rFonts w:eastAsia="Times New Roman"/>
                <w:sz w:val="22"/>
                <w:szCs w:val="22"/>
              </w:rPr>
            </w:pPr>
            <w:r w:rsidRPr="00F72B0A">
              <w:rPr>
                <w:rFonts w:eastAsia="Times New Roman"/>
                <w:sz w:val="22"/>
                <w:szCs w:val="22"/>
              </w:rPr>
              <w:t xml:space="preserve">Фамилия, имя, отчество зарегистрированного кандидата и номер одномандатного избирательного округа, по которому он зарегистрирован </w:t>
            </w:r>
          </w:p>
        </w:tc>
        <w:tc>
          <w:tcPr>
            <w:tcW w:w="2409" w:type="dxa"/>
            <w:shd w:val="clear" w:color="auto" w:fill="auto"/>
          </w:tcPr>
          <w:p w:rsidR="007B2196" w:rsidRPr="00D9571A" w:rsidRDefault="007B2196" w:rsidP="00C47888">
            <w:pPr>
              <w:pStyle w:val="a7"/>
              <w:spacing w:line="240" w:lineRule="auto"/>
              <w:jc w:val="center"/>
              <w:outlineLvl w:val="0"/>
              <w:rPr>
                <w:rFonts w:eastAsia="Times New Roman"/>
                <w:sz w:val="22"/>
                <w:szCs w:val="22"/>
              </w:rPr>
            </w:pPr>
            <w:r w:rsidRPr="00F72B0A">
              <w:rPr>
                <w:rFonts w:eastAsia="Times New Roman"/>
                <w:sz w:val="22"/>
                <w:szCs w:val="22"/>
              </w:rPr>
              <w:t>Даты публикации предвыборных агитационных материалов</w:t>
            </w:r>
          </w:p>
        </w:tc>
        <w:tc>
          <w:tcPr>
            <w:tcW w:w="3691" w:type="dxa"/>
            <w:shd w:val="clear" w:color="auto" w:fill="auto"/>
          </w:tcPr>
          <w:p w:rsidR="007B2196" w:rsidRPr="00D9571A" w:rsidRDefault="007B2196" w:rsidP="00C47888">
            <w:pPr>
              <w:pStyle w:val="a7"/>
              <w:spacing w:line="240" w:lineRule="auto"/>
              <w:jc w:val="center"/>
              <w:outlineLvl w:val="0"/>
              <w:rPr>
                <w:rFonts w:eastAsia="Times New Roman"/>
                <w:sz w:val="22"/>
                <w:szCs w:val="22"/>
              </w:rPr>
            </w:pPr>
            <w:proofErr w:type="gramStart"/>
            <w:r w:rsidRPr="00F72B0A">
              <w:rPr>
                <w:rFonts w:eastAsia="Times New Roman"/>
                <w:sz w:val="22"/>
                <w:szCs w:val="22"/>
              </w:rPr>
              <w:t>Фамилия, инициалы зарегистрированного кандидата (представителя зарегистрированного кандидата), участвовавшего в жеребьевке (члена соответствующе избирательной комиссии с правом решающего голоса</w:t>
            </w:r>
            <w:proofErr w:type="gramEnd"/>
          </w:p>
        </w:tc>
        <w:tc>
          <w:tcPr>
            <w:tcW w:w="3401" w:type="dxa"/>
            <w:shd w:val="clear" w:color="auto" w:fill="auto"/>
          </w:tcPr>
          <w:p w:rsidR="007B2196" w:rsidRPr="00D9571A" w:rsidRDefault="007B2196" w:rsidP="00C47888">
            <w:pPr>
              <w:pStyle w:val="a7"/>
              <w:spacing w:line="240" w:lineRule="auto"/>
              <w:jc w:val="center"/>
              <w:outlineLvl w:val="0"/>
              <w:rPr>
                <w:rFonts w:eastAsia="Times New Roman"/>
                <w:sz w:val="22"/>
                <w:szCs w:val="22"/>
              </w:rPr>
            </w:pPr>
            <w:r w:rsidRPr="00F72B0A">
              <w:rPr>
                <w:rFonts w:eastAsia="Times New Roman"/>
                <w:sz w:val="22"/>
                <w:szCs w:val="22"/>
              </w:rPr>
              <w:t>Подпись зарегистрированного кандидата (представителя зарегистрированного кандидата), участвовавшего в жеребьевке (члена соответствующей избирательной комиссии с правом решающего голоса)</w:t>
            </w:r>
          </w:p>
        </w:tc>
      </w:tr>
      <w:tr w:rsidR="007B2196" w:rsidRPr="009835CA" w:rsidTr="007B2196">
        <w:tc>
          <w:tcPr>
            <w:tcW w:w="539" w:type="dxa"/>
            <w:shd w:val="clear" w:color="auto" w:fill="auto"/>
          </w:tcPr>
          <w:p w:rsidR="007B2196" w:rsidRPr="00D9571A" w:rsidRDefault="007B2196" w:rsidP="00C47888">
            <w:pPr>
              <w:pStyle w:val="a7"/>
              <w:spacing w:line="240" w:lineRule="auto"/>
              <w:jc w:val="center"/>
              <w:outlineLvl w:val="0"/>
              <w:rPr>
                <w:rFonts w:eastAsia="Times New Roman"/>
                <w:sz w:val="24"/>
                <w:szCs w:val="24"/>
              </w:rPr>
            </w:pPr>
            <w:r w:rsidRPr="00F72B0A">
              <w:rPr>
                <w:rFonts w:eastAsia="Times New Roman"/>
                <w:sz w:val="24"/>
                <w:szCs w:val="24"/>
              </w:rPr>
              <w:t>1</w:t>
            </w:r>
          </w:p>
        </w:tc>
        <w:tc>
          <w:tcPr>
            <w:tcW w:w="5239" w:type="dxa"/>
            <w:shd w:val="clear" w:color="auto" w:fill="auto"/>
          </w:tcPr>
          <w:p w:rsidR="007B2196" w:rsidRPr="00D9571A" w:rsidRDefault="007B2196" w:rsidP="00C47888">
            <w:pPr>
              <w:pStyle w:val="a7"/>
              <w:spacing w:line="240" w:lineRule="auto"/>
              <w:jc w:val="center"/>
              <w:outlineLvl w:val="0"/>
              <w:rPr>
                <w:rFonts w:eastAsia="Times New Roman"/>
                <w:sz w:val="24"/>
                <w:szCs w:val="24"/>
              </w:rPr>
            </w:pPr>
            <w:r w:rsidRPr="00F72B0A">
              <w:rPr>
                <w:rFonts w:eastAsia="Times New Roman"/>
                <w:sz w:val="24"/>
                <w:szCs w:val="24"/>
              </w:rPr>
              <w:t>2</w:t>
            </w:r>
          </w:p>
        </w:tc>
        <w:tc>
          <w:tcPr>
            <w:tcW w:w="2409" w:type="dxa"/>
            <w:shd w:val="clear" w:color="auto" w:fill="auto"/>
          </w:tcPr>
          <w:p w:rsidR="007B2196" w:rsidRPr="00D9571A" w:rsidRDefault="007B2196" w:rsidP="00C47888">
            <w:pPr>
              <w:pStyle w:val="a7"/>
              <w:spacing w:line="240" w:lineRule="auto"/>
              <w:jc w:val="center"/>
              <w:outlineLvl w:val="0"/>
              <w:rPr>
                <w:rFonts w:eastAsia="Times New Roman"/>
                <w:sz w:val="24"/>
                <w:szCs w:val="24"/>
              </w:rPr>
            </w:pPr>
            <w:r w:rsidRPr="00F72B0A">
              <w:rPr>
                <w:rFonts w:eastAsia="Times New Roman"/>
                <w:sz w:val="24"/>
                <w:szCs w:val="24"/>
              </w:rPr>
              <w:t>3</w:t>
            </w:r>
          </w:p>
        </w:tc>
        <w:tc>
          <w:tcPr>
            <w:tcW w:w="3691" w:type="dxa"/>
            <w:shd w:val="clear" w:color="auto" w:fill="auto"/>
          </w:tcPr>
          <w:p w:rsidR="007B2196" w:rsidRPr="00D9571A" w:rsidRDefault="007B2196" w:rsidP="00C47888">
            <w:pPr>
              <w:pStyle w:val="a7"/>
              <w:spacing w:line="240" w:lineRule="auto"/>
              <w:jc w:val="center"/>
              <w:outlineLvl w:val="0"/>
              <w:rPr>
                <w:rFonts w:eastAsia="Times New Roman"/>
                <w:sz w:val="24"/>
                <w:szCs w:val="24"/>
              </w:rPr>
            </w:pPr>
            <w:r w:rsidRPr="00F72B0A">
              <w:rPr>
                <w:rFonts w:eastAsia="Times New Roman"/>
                <w:sz w:val="24"/>
                <w:szCs w:val="24"/>
              </w:rPr>
              <w:t>5</w:t>
            </w:r>
          </w:p>
        </w:tc>
        <w:tc>
          <w:tcPr>
            <w:tcW w:w="3401" w:type="dxa"/>
            <w:shd w:val="clear" w:color="auto" w:fill="auto"/>
          </w:tcPr>
          <w:p w:rsidR="007B2196" w:rsidRPr="00D9571A" w:rsidRDefault="007B2196" w:rsidP="00C47888">
            <w:pPr>
              <w:pStyle w:val="a7"/>
              <w:spacing w:line="240" w:lineRule="auto"/>
              <w:jc w:val="center"/>
              <w:outlineLvl w:val="0"/>
              <w:rPr>
                <w:rFonts w:eastAsia="Times New Roman"/>
                <w:sz w:val="24"/>
                <w:szCs w:val="24"/>
              </w:rPr>
            </w:pPr>
            <w:r w:rsidRPr="00F72B0A">
              <w:rPr>
                <w:rFonts w:eastAsia="Times New Roman"/>
                <w:sz w:val="24"/>
                <w:szCs w:val="24"/>
              </w:rPr>
              <w:t>6</w:t>
            </w:r>
          </w:p>
        </w:tc>
      </w:tr>
      <w:tr w:rsidR="007B2196" w:rsidRPr="009835CA" w:rsidTr="007B2196">
        <w:tc>
          <w:tcPr>
            <w:tcW w:w="539" w:type="dxa"/>
            <w:shd w:val="clear" w:color="auto" w:fill="auto"/>
          </w:tcPr>
          <w:p w:rsidR="007B2196" w:rsidRPr="00D9571A" w:rsidRDefault="007B2196" w:rsidP="00C47888">
            <w:pPr>
              <w:pStyle w:val="a7"/>
              <w:spacing w:line="240" w:lineRule="auto"/>
              <w:jc w:val="center"/>
              <w:outlineLvl w:val="0"/>
              <w:rPr>
                <w:rFonts w:eastAsia="Times New Roman"/>
                <w:sz w:val="24"/>
                <w:szCs w:val="24"/>
              </w:rPr>
            </w:pPr>
          </w:p>
        </w:tc>
        <w:tc>
          <w:tcPr>
            <w:tcW w:w="5239" w:type="dxa"/>
            <w:shd w:val="clear" w:color="auto" w:fill="auto"/>
          </w:tcPr>
          <w:p w:rsidR="007B2196" w:rsidRPr="00D9571A" w:rsidRDefault="007B2196" w:rsidP="00C47888">
            <w:pPr>
              <w:pStyle w:val="a7"/>
              <w:spacing w:line="240" w:lineRule="auto"/>
              <w:jc w:val="center"/>
              <w:outlineLvl w:val="0"/>
              <w:rPr>
                <w:rFonts w:eastAsia="Times New Roman"/>
                <w:sz w:val="24"/>
                <w:szCs w:val="24"/>
              </w:rPr>
            </w:pPr>
          </w:p>
        </w:tc>
        <w:tc>
          <w:tcPr>
            <w:tcW w:w="2409" w:type="dxa"/>
            <w:shd w:val="clear" w:color="auto" w:fill="auto"/>
          </w:tcPr>
          <w:p w:rsidR="007B2196" w:rsidRPr="00D9571A" w:rsidRDefault="007B2196" w:rsidP="00C47888">
            <w:pPr>
              <w:pStyle w:val="a7"/>
              <w:spacing w:line="240" w:lineRule="auto"/>
              <w:jc w:val="center"/>
              <w:outlineLvl w:val="0"/>
              <w:rPr>
                <w:rFonts w:eastAsia="Times New Roman"/>
                <w:sz w:val="24"/>
                <w:szCs w:val="24"/>
              </w:rPr>
            </w:pPr>
          </w:p>
        </w:tc>
        <w:tc>
          <w:tcPr>
            <w:tcW w:w="3691" w:type="dxa"/>
            <w:shd w:val="clear" w:color="auto" w:fill="auto"/>
          </w:tcPr>
          <w:p w:rsidR="007B2196" w:rsidRPr="00D9571A" w:rsidRDefault="007B2196" w:rsidP="00C47888">
            <w:pPr>
              <w:pStyle w:val="a7"/>
              <w:spacing w:line="240" w:lineRule="auto"/>
              <w:jc w:val="center"/>
              <w:outlineLvl w:val="0"/>
              <w:rPr>
                <w:rFonts w:eastAsia="Times New Roman"/>
                <w:sz w:val="24"/>
                <w:szCs w:val="24"/>
              </w:rPr>
            </w:pPr>
          </w:p>
        </w:tc>
        <w:tc>
          <w:tcPr>
            <w:tcW w:w="3401" w:type="dxa"/>
            <w:shd w:val="clear" w:color="auto" w:fill="auto"/>
          </w:tcPr>
          <w:p w:rsidR="007B2196" w:rsidRPr="00D9571A" w:rsidRDefault="007B2196" w:rsidP="00C47888">
            <w:pPr>
              <w:pStyle w:val="a7"/>
              <w:spacing w:line="240" w:lineRule="auto"/>
              <w:jc w:val="center"/>
              <w:outlineLvl w:val="0"/>
              <w:rPr>
                <w:rFonts w:eastAsia="Times New Roman"/>
                <w:sz w:val="24"/>
                <w:szCs w:val="24"/>
              </w:rPr>
            </w:pPr>
          </w:p>
        </w:tc>
      </w:tr>
    </w:tbl>
    <w:p w:rsidR="007B2196" w:rsidRPr="004B0249" w:rsidRDefault="007B2196" w:rsidP="007B2196">
      <w:pPr>
        <w:widowControl w:val="0"/>
        <w:suppressAutoHyphens/>
        <w:spacing w:after="0"/>
        <w:ind w:firstLine="0"/>
        <w:rPr>
          <w:rFonts w:ascii="Times New Roman" w:hAnsi="Times New Roman"/>
          <w:sz w:val="16"/>
          <w:szCs w:val="16"/>
        </w:rPr>
      </w:pPr>
      <w:r w:rsidRPr="004B0249">
        <w:rPr>
          <w:rFonts w:ascii="Times New Roman" w:hAnsi="Times New Roman"/>
          <w:szCs w:val="24"/>
        </w:rPr>
        <w:t>Представители государственно</w:t>
      </w:r>
      <w:r>
        <w:rPr>
          <w:rFonts w:ascii="Times New Roman" w:hAnsi="Times New Roman"/>
          <w:szCs w:val="24"/>
        </w:rPr>
        <w:t xml:space="preserve">го периодического печатного издания </w:t>
      </w:r>
      <w:r>
        <w:rPr>
          <w:rStyle w:val="af1"/>
          <w:rFonts w:ascii="Times New Roman" w:hAnsi="Times New Roman"/>
          <w:szCs w:val="24"/>
        </w:rPr>
        <w:footnoteReference w:id="5"/>
      </w:r>
    </w:p>
    <w:p w:rsidR="00C47888" w:rsidRDefault="00C47888" w:rsidP="00C47888">
      <w:pPr>
        <w:widowControl w:val="0"/>
        <w:suppressAutoHyphens/>
        <w:spacing w:after="0"/>
        <w:ind w:firstLine="0"/>
        <w:rPr>
          <w:rFonts w:ascii="Times New Roman" w:hAnsi="Times New Roman"/>
          <w:szCs w:val="24"/>
        </w:rPr>
      </w:pPr>
      <w:r w:rsidRPr="00316CA7">
        <w:rPr>
          <w:rFonts w:ascii="Times New Roman" w:hAnsi="Times New Roman"/>
          <w:szCs w:val="24"/>
        </w:rPr>
        <w:t>______</w:t>
      </w:r>
      <w:r>
        <w:rPr>
          <w:rFonts w:ascii="Times New Roman" w:hAnsi="Times New Roman"/>
          <w:szCs w:val="24"/>
        </w:rPr>
        <w:t>_______  ________________________________  «_</w:t>
      </w:r>
      <w:r w:rsidRPr="00316CA7">
        <w:rPr>
          <w:rFonts w:ascii="Times New Roman" w:hAnsi="Times New Roman"/>
          <w:szCs w:val="24"/>
        </w:rPr>
        <w:t>_____</w:t>
      </w:r>
      <w:r>
        <w:rPr>
          <w:rFonts w:ascii="Times New Roman" w:hAnsi="Times New Roman"/>
          <w:szCs w:val="24"/>
        </w:rPr>
        <w:t>» _____</w:t>
      </w:r>
      <w:r w:rsidRPr="00316CA7">
        <w:rPr>
          <w:rFonts w:ascii="Times New Roman" w:hAnsi="Times New Roman"/>
          <w:szCs w:val="24"/>
        </w:rPr>
        <w:t>____________  ______</w:t>
      </w:r>
      <w:r>
        <w:rPr>
          <w:rFonts w:ascii="Times New Roman" w:hAnsi="Times New Roman"/>
          <w:szCs w:val="24"/>
        </w:rPr>
        <w:t xml:space="preserve"> </w:t>
      </w:r>
      <w:proofErr w:type="gramStart"/>
      <w:r>
        <w:rPr>
          <w:rFonts w:ascii="Times New Roman" w:hAnsi="Times New Roman"/>
          <w:szCs w:val="24"/>
        </w:rPr>
        <w:t>г</w:t>
      </w:r>
      <w:proofErr w:type="gramEnd"/>
      <w:r>
        <w:rPr>
          <w:rFonts w:ascii="Times New Roman" w:hAnsi="Times New Roman"/>
          <w:szCs w:val="24"/>
        </w:rPr>
        <w:t>.</w:t>
      </w:r>
    </w:p>
    <w:p w:rsidR="00C47888" w:rsidRPr="00097B84" w:rsidRDefault="00C47888" w:rsidP="00C47888">
      <w:pPr>
        <w:widowControl w:val="0"/>
        <w:suppressAutoHyphens/>
        <w:spacing w:after="0"/>
        <w:ind w:firstLine="708"/>
        <w:rPr>
          <w:rFonts w:ascii="Times New Roman" w:hAnsi="Times New Roman"/>
          <w:sz w:val="16"/>
          <w:szCs w:val="16"/>
        </w:rPr>
      </w:pPr>
      <w:r w:rsidRPr="00960F4D">
        <w:rPr>
          <w:rFonts w:ascii="Times New Roman" w:hAnsi="Times New Roman"/>
          <w:i/>
          <w:szCs w:val="24"/>
          <w:vertAlign w:val="superscript"/>
        </w:rPr>
        <w:t>подпись</w:t>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 xml:space="preserve"> инициалы, фамилия</w:t>
      </w:r>
      <w:r w:rsidRPr="00960F4D">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ab/>
        <w:t>дата</w:t>
      </w:r>
    </w:p>
    <w:p w:rsidR="00C47888" w:rsidRDefault="00C47888" w:rsidP="00C47888">
      <w:pPr>
        <w:widowControl w:val="0"/>
        <w:suppressAutoHyphens/>
        <w:spacing w:after="0"/>
        <w:ind w:firstLine="0"/>
        <w:rPr>
          <w:rFonts w:ascii="Times New Roman" w:hAnsi="Times New Roman"/>
          <w:szCs w:val="24"/>
        </w:rPr>
      </w:pPr>
      <w:r w:rsidRPr="00316CA7">
        <w:rPr>
          <w:rFonts w:ascii="Times New Roman" w:hAnsi="Times New Roman"/>
          <w:szCs w:val="24"/>
        </w:rPr>
        <w:t>______</w:t>
      </w:r>
      <w:r>
        <w:rPr>
          <w:rFonts w:ascii="Times New Roman" w:hAnsi="Times New Roman"/>
          <w:szCs w:val="24"/>
        </w:rPr>
        <w:t>_______  ________________________________  «_</w:t>
      </w:r>
      <w:r w:rsidRPr="00316CA7">
        <w:rPr>
          <w:rFonts w:ascii="Times New Roman" w:hAnsi="Times New Roman"/>
          <w:szCs w:val="24"/>
        </w:rPr>
        <w:t>_____</w:t>
      </w:r>
      <w:r>
        <w:rPr>
          <w:rFonts w:ascii="Times New Roman" w:hAnsi="Times New Roman"/>
          <w:szCs w:val="24"/>
        </w:rPr>
        <w:t>» _____</w:t>
      </w:r>
      <w:r w:rsidRPr="00316CA7">
        <w:rPr>
          <w:rFonts w:ascii="Times New Roman" w:hAnsi="Times New Roman"/>
          <w:szCs w:val="24"/>
        </w:rPr>
        <w:t>____________  ______</w:t>
      </w:r>
      <w:r>
        <w:rPr>
          <w:rFonts w:ascii="Times New Roman" w:hAnsi="Times New Roman"/>
          <w:szCs w:val="24"/>
        </w:rPr>
        <w:t xml:space="preserve"> </w:t>
      </w:r>
      <w:proofErr w:type="gramStart"/>
      <w:r>
        <w:rPr>
          <w:rFonts w:ascii="Times New Roman" w:hAnsi="Times New Roman"/>
          <w:szCs w:val="24"/>
        </w:rPr>
        <w:t>г</w:t>
      </w:r>
      <w:proofErr w:type="gramEnd"/>
      <w:r>
        <w:rPr>
          <w:rFonts w:ascii="Times New Roman" w:hAnsi="Times New Roman"/>
          <w:szCs w:val="24"/>
        </w:rPr>
        <w:t>.</w:t>
      </w:r>
    </w:p>
    <w:p w:rsidR="00C47888" w:rsidRPr="00960F4D" w:rsidRDefault="00C47888" w:rsidP="00C47888">
      <w:pPr>
        <w:widowControl w:val="0"/>
        <w:suppressAutoHyphens/>
        <w:spacing w:after="0"/>
        <w:ind w:firstLine="708"/>
        <w:rPr>
          <w:rFonts w:ascii="Times New Roman" w:hAnsi="Times New Roman"/>
          <w:szCs w:val="24"/>
          <w:vertAlign w:val="superscript"/>
        </w:rPr>
      </w:pPr>
      <w:r w:rsidRPr="00960F4D">
        <w:rPr>
          <w:rFonts w:ascii="Times New Roman" w:hAnsi="Times New Roman"/>
          <w:i/>
          <w:szCs w:val="24"/>
          <w:vertAlign w:val="superscript"/>
        </w:rPr>
        <w:t>подпись</w:t>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 xml:space="preserve"> инициалы, фамилия</w:t>
      </w:r>
      <w:r w:rsidRPr="00960F4D">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ab/>
        <w:t>дата</w:t>
      </w:r>
    </w:p>
    <w:p w:rsidR="00C47888" w:rsidRPr="00097B84" w:rsidRDefault="00C47888" w:rsidP="00C47888">
      <w:pPr>
        <w:widowControl w:val="0"/>
        <w:suppressAutoHyphens/>
        <w:spacing w:after="0"/>
        <w:ind w:firstLine="0"/>
        <w:rPr>
          <w:rFonts w:ascii="Times New Roman" w:hAnsi="Times New Roman"/>
          <w:sz w:val="16"/>
          <w:szCs w:val="16"/>
        </w:rPr>
      </w:pPr>
    </w:p>
    <w:p w:rsidR="00C47888" w:rsidRPr="00097B84" w:rsidRDefault="00C47888" w:rsidP="00C47888">
      <w:pPr>
        <w:widowControl w:val="0"/>
        <w:suppressAutoHyphens/>
        <w:spacing w:after="0"/>
        <w:ind w:firstLine="0"/>
        <w:rPr>
          <w:rFonts w:ascii="Times New Roman" w:hAnsi="Times New Roman"/>
          <w:sz w:val="16"/>
          <w:szCs w:val="16"/>
        </w:rPr>
      </w:pPr>
      <w:r w:rsidRPr="004B0249">
        <w:rPr>
          <w:rFonts w:ascii="Times New Roman" w:hAnsi="Times New Roman"/>
          <w:szCs w:val="24"/>
        </w:rPr>
        <w:t xml:space="preserve">Член </w:t>
      </w:r>
      <w:r w:rsidR="00E5784E">
        <w:rPr>
          <w:rFonts w:ascii="Times New Roman" w:hAnsi="Times New Roman"/>
          <w:szCs w:val="24"/>
        </w:rPr>
        <w:t>окружной и</w:t>
      </w:r>
      <w:r w:rsidRPr="004B0249">
        <w:rPr>
          <w:rFonts w:ascii="Times New Roman" w:hAnsi="Times New Roman"/>
          <w:szCs w:val="24"/>
        </w:rPr>
        <w:t>збирательной комиссии с правом решающего голоса</w:t>
      </w:r>
    </w:p>
    <w:p w:rsidR="00C47888" w:rsidRDefault="00C47888" w:rsidP="00C47888">
      <w:pPr>
        <w:widowControl w:val="0"/>
        <w:suppressAutoHyphens/>
        <w:spacing w:after="0"/>
        <w:ind w:firstLine="0"/>
        <w:rPr>
          <w:rFonts w:ascii="Times New Roman" w:hAnsi="Times New Roman"/>
          <w:szCs w:val="24"/>
        </w:rPr>
      </w:pPr>
      <w:r w:rsidRPr="00316CA7">
        <w:rPr>
          <w:rFonts w:ascii="Times New Roman" w:hAnsi="Times New Roman"/>
          <w:szCs w:val="24"/>
        </w:rPr>
        <w:t>_____________</w:t>
      </w:r>
      <w:r>
        <w:rPr>
          <w:rFonts w:ascii="Times New Roman" w:hAnsi="Times New Roman"/>
          <w:szCs w:val="24"/>
        </w:rPr>
        <w:t xml:space="preserve">  </w:t>
      </w:r>
      <w:r w:rsidRPr="00316CA7">
        <w:rPr>
          <w:rFonts w:ascii="Times New Roman" w:hAnsi="Times New Roman"/>
          <w:szCs w:val="24"/>
        </w:rPr>
        <w:t>__________________</w:t>
      </w:r>
      <w:r>
        <w:rPr>
          <w:rFonts w:ascii="Times New Roman" w:hAnsi="Times New Roman"/>
          <w:szCs w:val="24"/>
        </w:rPr>
        <w:t>________</w:t>
      </w:r>
      <w:r w:rsidRPr="00316CA7">
        <w:rPr>
          <w:rFonts w:ascii="Times New Roman" w:hAnsi="Times New Roman"/>
          <w:szCs w:val="24"/>
        </w:rPr>
        <w:t>______</w:t>
      </w:r>
      <w:r>
        <w:rPr>
          <w:rFonts w:ascii="Times New Roman" w:hAnsi="Times New Roman"/>
          <w:szCs w:val="24"/>
        </w:rPr>
        <w:t xml:space="preserve">  «</w:t>
      </w:r>
      <w:r w:rsidRPr="00316CA7">
        <w:rPr>
          <w:rFonts w:ascii="Times New Roman" w:hAnsi="Times New Roman"/>
          <w:szCs w:val="24"/>
        </w:rPr>
        <w:t>______</w:t>
      </w:r>
      <w:r>
        <w:rPr>
          <w:rFonts w:ascii="Times New Roman" w:hAnsi="Times New Roman"/>
          <w:szCs w:val="24"/>
        </w:rPr>
        <w:t>»</w:t>
      </w:r>
      <w:r w:rsidRPr="00316CA7">
        <w:rPr>
          <w:rFonts w:ascii="Times New Roman" w:hAnsi="Times New Roman"/>
          <w:szCs w:val="24"/>
        </w:rPr>
        <w:t xml:space="preserve">  _________________  ______</w:t>
      </w:r>
      <w:r>
        <w:rPr>
          <w:rFonts w:ascii="Times New Roman" w:hAnsi="Times New Roman"/>
          <w:szCs w:val="24"/>
        </w:rPr>
        <w:t xml:space="preserve"> </w:t>
      </w:r>
      <w:proofErr w:type="gramStart"/>
      <w:r>
        <w:rPr>
          <w:rFonts w:ascii="Times New Roman" w:hAnsi="Times New Roman"/>
          <w:szCs w:val="24"/>
        </w:rPr>
        <w:t>г</w:t>
      </w:r>
      <w:proofErr w:type="gramEnd"/>
      <w:r>
        <w:rPr>
          <w:rFonts w:ascii="Times New Roman" w:hAnsi="Times New Roman"/>
          <w:szCs w:val="24"/>
        </w:rPr>
        <w:t>.</w:t>
      </w:r>
    </w:p>
    <w:p w:rsidR="00C47888" w:rsidRPr="00960F4D" w:rsidRDefault="00C47888" w:rsidP="00C47888">
      <w:pPr>
        <w:widowControl w:val="0"/>
        <w:suppressAutoHyphens/>
        <w:spacing w:after="0"/>
        <w:ind w:firstLine="708"/>
        <w:rPr>
          <w:rFonts w:ascii="Times New Roman" w:hAnsi="Times New Roman"/>
          <w:i/>
          <w:szCs w:val="24"/>
          <w:vertAlign w:val="superscript"/>
        </w:rPr>
      </w:pPr>
      <w:r w:rsidRPr="00960F4D">
        <w:rPr>
          <w:rFonts w:ascii="Times New Roman" w:hAnsi="Times New Roman"/>
          <w:i/>
          <w:szCs w:val="24"/>
          <w:vertAlign w:val="superscript"/>
        </w:rPr>
        <w:t>подпись</w:t>
      </w:r>
      <w:r w:rsidRPr="00960F4D">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t>инициалы, фамилия</w:t>
      </w:r>
      <w:r w:rsidRPr="00960F4D">
        <w:rPr>
          <w:rFonts w:ascii="Times New Roman" w:hAnsi="Times New Roman"/>
          <w:i/>
          <w:szCs w:val="24"/>
          <w:vertAlign w:val="superscript"/>
        </w:rPr>
        <w:tab/>
      </w:r>
      <w:r w:rsidRPr="00960F4D">
        <w:rPr>
          <w:rFonts w:ascii="Times New Roman" w:hAnsi="Times New Roman"/>
          <w:i/>
          <w:szCs w:val="24"/>
          <w:vertAlign w:val="superscript"/>
        </w:rPr>
        <w:tab/>
      </w:r>
      <w:r>
        <w:rPr>
          <w:rFonts w:ascii="Times New Roman" w:hAnsi="Times New Roman"/>
          <w:i/>
          <w:szCs w:val="24"/>
          <w:vertAlign w:val="superscript"/>
        </w:rPr>
        <w:tab/>
      </w:r>
      <w:r w:rsidRPr="00960F4D">
        <w:rPr>
          <w:rFonts w:ascii="Times New Roman" w:hAnsi="Times New Roman"/>
          <w:i/>
          <w:szCs w:val="24"/>
          <w:vertAlign w:val="superscript"/>
        </w:rPr>
        <w:tab/>
      </w:r>
      <w:r w:rsidRPr="00960F4D">
        <w:rPr>
          <w:rFonts w:ascii="Times New Roman" w:hAnsi="Times New Roman"/>
          <w:i/>
          <w:szCs w:val="24"/>
          <w:vertAlign w:val="superscript"/>
        </w:rPr>
        <w:tab/>
        <w:t>дата</w:t>
      </w:r>
    </w:p>
    <w:p w:rsidR="00E55E34" w:rsidRPr="00D61039" w:rsidRDefault="00E55E34" w:rsidP="00C47888">
      <w:pPr>
        <w:pStyle w:val="a7"/>
        <w:spacing w:line="240" w:lineRule="auto"/>
        <w:outlineLvl w:val="0"/>
        <w:rPr>
          <w:sz w:val="28"/>
          <w:szCs w:val="28"/>
        </w:rPr>
        <w:sectPr w:rsidR="00E55E34" w:rsidRPr="00D61039" w:rsidSect="00E55E34">
          <w:footnotePr>
            <w:numRestart w:val="eachPage"/>
          </w:footnotePr>
          <w:pgSz w:w="16840" w:h="11907" w:orient="landscape" w:code="9"/>
          <w:pgMar w:top="851" w:right="680" w:bottom="851" w:left="851" w:header="720" w:footer="720" w:gutter="0"/>
          <w:cols w:space="720"/>
          <w:docGrid w:linePitch="326"/>
        </w:sectPr>
      </w:pPr>
    </w:p>
    <w:p w:rsidR="00D61039" w:rsidRPr="00D61039" w:rsidRDefault="005D4E9C" w:rsidP="00D61039">
      <w:pPr>
        <w:pStyle w:val="a7"/>
        <w:tabs>
          <w:tab w:val="left" w:pos="551"/>
        </w:tabs>
        <w:spacing w:line="240" w:lineRule="auto"/>
        <w:ind w:left="3969"/>
        <w:jc w:val="center"/>
        <w:outlineLvl w:val="0"/>
        <w:rPr>
          <w:rFonts w:eastAsia="Times New Roman"/>
        </w:rPr>
      </w:pPr>
      <w:r>
        <w:rPr>
          <w:rFonts w:eastAsia="Times New Roman"/>
        </w:rPr>
        <w:lastRenderedPageBreak/>
        <w:t>Приложение № 4</w:t>
      </w:r>
    </w:p>
    <w:p w:rsidR="00D61039" w:rsidRPr="00D61039" w:rsidRDefault="00D61039" w:rsidP="00D61039">
      <w:pPr>
        <w:widowControl w:val="0"/>
        <w:suppressAutoHyphens/>
        <w:spacing w:after="0"/>
        <w:ind w:left="3969" w:firstLine="0"/>
        <w:jc w:val="center"/>
        <w:rPr>
          <w:rFonts w:ascii="Times New Roman" w:hAnsi="Times New Roman"/>
          <w:sz w:val="20"/>
        </w:rPr>
      </w:pPr>
      <w:r w:rsidRPr="00D61039">
        <w:rPr>
          <w:rFonts w:ascii="Times New Roman" w:hAnsi="Times New Roman"/>
          <w:sz w:val="20"/>
        </w:rPr>
        <w:t xml:space="preserve">к Порядку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w:t>
      </w:r>
      <w:r w:rsidRPr="00D61039">
        <w:rPr>
          <w:rFonts w:ascii="Times New Roman" w:hAnsi="Times New Roman"/>
          <w:bCs/>
          <w:sz w:val="20"/>
        </w:rPr>
        <w:t>кандидатами, зарегистрированными по одномандатн</w:t>
      </w:r>
      <w:r w:rsidR="005D4E9C">
        <w:rPr>
          <w:rFonts w:ascii="Times New Roman" w:hAnsi="Times New Roman"/>
          <w:bCs/>
          <w:sz w:val="20"/>
        </w:rPr>
        <w:t>о</w:t>
      </w:r>
      <w:r w:rsidRPr="00D61039">
        <w:rPr>
          <w:rFonts w:ascii="Times New Roman" w:hAnsi="Times New Roman"/>
          <w:bCs/>
          <w:sz w:val="20"/>
        </w:rPr>
        <w:t>м</w:t>
      </w:r>
      <w:r w:rsidR="005D4E9C">
        <w:rPr>
          <w:rFonts w:ascii="Times New Roman" w:hAnsi="Times New Roman"/>
          <w:bCs/>
          <w:sz w:val="20"/>
        </w:rPr>
        <w:t xml:space="preserve">у округу </w:t>
      </w:r>
      <w:r w:rsidRPr="00D61039">
        <w:rPr>
          <w:rFonts w:ascii="Times New Roman" w:hAnsi="Times New Roman"/>
          <w:bCs/>
          <w:sz w:val="20"/>
        </w:rPr>
        <w:t xml:space="preserve">при проведении </w:t>
      </w:r>
      <w:r w:rsidR="005D4E9C">
        <w:rPr>
          <w:rFonts w:ascii="Times New Roman" w:hAnsi="Times New Roman"/>
          <w:bCs/>
          <w:sz w:val="20"/>
        </w:rPr>
        <w:t xml:space="preserve">дополнительных </w:t>
      </w:r>
      <w:proofErr w:type="gramStart"/>
      <w:r w:rsidR="005D4E9C">
        <w:rPr>
          <w:rFonts w:ascii="Times New Roman" w:hAnsi="Times New Roman"/>
          <w:bCs/>
          <w:sz w:val="20"/>
        </w:rPr>
        <w:t>выборов депутат</w:t>
      </w:r>
      <w:r w:rsidR="005A216E">
        <w:rPr>
          <w:rFonts w:ascii="Times New Roman" w:hAnsi="Times New Roman"/>
          <w:bCs/>
          <w:sz w:val="20"/>
        </w:rPr>
        <w:t>ов</w:t>
      </w:r>
      <w:r w:rsidRPr="00D61039">
        <w:rPr>
          <w:rFonts w:ascii="Times New Roman" w:hAnsi="Times New Roman"/>
          <w:bCs/>
          <w:sz w:val="20"/>
        </w:rPr>
        <w:t xml:space="preserve"> Совета народных депутатов Кемеровской области пятого созыва</w:t>
      </w:r>
      <w:proofErr w:type="gramEnd"/>
      <w:r w:rsidR="005D4E9C">
        <w:rPr>
          <w:rFonts w:ascii="Times New Roman" w:hAnsi="Times New Roman"/>
          <w:bCs/>
          <w:sz w:val="20"/>
        </w:rPr>
        <w:t xml:space="preserve"> </w:t>
      </w:r>
    </w:p>
    <w:tbl>
      <w:tblPr>
        <w:tblW w:w="10456" w:type="dxa"/>
        <w:tblLook w:val="04A0" w:firstRow="1" w:lastRow="0" w:firstColumn="1" w:lastColumn="0" w:noHBand="0" w:noVBand="1"/>
      </w:tblPr>
      <w:tblGrid>
        <w:gridCol w:w="4503"/>
        <w:gridCol w:w="5953"/>
      </w:tblGrid>
      <w:tr w:rsidR="00D61039" w:rsidRPr="00D61039" w:rsidTr="00D61039">
        <w:tc>
          <w:tcPr>
            <w:tcW w:w="4503" w:type="dxa"/>
            <w:shd w:val="clear" w:color="auto" w:fill="auto"/>
          </w:tcPr>
          <w:p w:rsidR="00D61039" w:rsidRPr="00D61039" w:rsidRDefault="00D61039" w:rsidP="00D61039">
            <w:pPr>
              <w:widowControl w:val="0"/>
              <w:suppressAutoHyphens/>
              <w:spacing w:line="360" w:lineRule="auto"/>
              <w:rPr>
                <w:rFonts w:ascii="Times New Roman" w:hAnsi="Times New Roman"/>
              </w:rPr>
            </w:pPr>
          </w:p>
        </w:tc>
        <w:tc>
          <w:tcPr>
            <w:tcW w:w="5953" w:type="dxa"/>
            <w:shd w:val="clear" w:color="auto" w:fill="auto"/>
          </w:tcPr>
          <w:p w:rsidR="002F30FC" w:rsidRDefault="002F30FC" w:rsidP="00D61039">
            <w:pPr>
              <w:widowControl w:val="0"/>
              <w:suppressAutoHyphens/>
              <w:spacing w:after="0"/>
              <w:ind w:firstLine="36"/>
              <w:jc w:val="center"/>
              <w:rPr>
                <w:rFonts w:ascii="Times New Roman" w:hAnsi="Times New Roman"/>
                <w:sz w:val="28"/>
                <w:szCs w:val="28"/>
              </w:rPr>
            </w:pPr>
          </w:p>
          <w:p w:rsidR="00D61039" w:rsidRPr="002F30FC" w:rsidRDefault="002F30FC" w:rsidP="00D61039">
            <w:pPr>
              <w:widowControl w:val="0"/>
              <w:suppressAutoHyphens/>
              <w:spacing w:after="0"/>
              <w:ind w:firstLine="36"/>
              <w:jc w:val="center"/>
              <w:rPr>
                <w:rFonts w:ascii="Times New Roman" w:hAnsi="Times New Roman"/>
                <w:i/>
                <w:sz w:val="28"/>
                <w:szCs w:val="28"/>
              </w:rPr>
            </w:pPr>
            <w:r w:rsidRPr="002F30FC">
              <w:rPr>
                <w:rFonts w:ascii="Times New Roman" w:hAnsi="Times New Roman"/>
                <w:i/>
                <w:sz w:val="28"/>
                <w:szCs w:val="28"/>
              </w:rPr>
              <w:t>Рекомендуемая форма</w:t>
            </w:r>
          </w:p>
          <w:p w:rsidR="002F30FC" w:rsidRPr="00D61039" w:rsidRDefault="002F30FC" w:rsidP="00D61039">
            <w:pPr>
              <w:widowControl w:val="0"/>
              <w:suppressAutoHyphens/>
              <w:spacing w:after="0"/>
              <w:ind w:firstLine="36"/>
              <w:jc w:val="center"/>
              <w:rPr>
                <w:rFonts w:ascii="Times New Roman" w:hAnsi="Times New Roman"/>
                <w:sz w:val="28"/>
                <w:szCs w:val="28"/>
              </w:rPr>
            </w:pPr>
          </w:p>
          <w:p w:rsidR="001D08DD" w:rsidRPr="00903EBB" w:rsidRDefault="001D08DD" w:rsidP="001D08DD">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Руководителю</w:t>
            </w:r>
          </w:p>
          <w:p w:rsidR="001D08DD" w:rsidRPr="00903EBB" w:rsidRDefault="001D08DD" w:rsidP="001D08DD">
            <w:pPr>
              <w:widowControl w:val="0"/>
              <w:suppressAutoHyphens/>
              <w:spacing w:after="0"/>
              <w:ind w:firstLine="0"/>
              <w:jc w:val="center"/>
              <w:rPr>
                <w:rFonts w:ascii="Times New Roman" w:hAnsi="Times New Roman"/>
              </w:rPr>
            </w:pPr>
            <w:r w:rsidRPr="00903EBB">
              <w:rPr>
                <w:rFonts w:ascii="Times New Roman" w:hAnsi="Times New Roman"/>
              </w:rPr>
              <w:t>__________________________________________</w:t>
            </w:r>
          </w:p>
          <w:p w:rsidR="001D08DD" w:rsidRPr="00903EBB" w:rsidRDefault="001D08DD" w:rsidP="001D08DD">
            <w:pPr>
              <w:widowControl w:val="0"/>
              <w:suppressAutoHyphens/>
              <w:spacing w:after="0"/>
              <w:ind w:firstLine="0"/>
              <w:jc w:val="center"/>
              <w:rPr>
                <w:rFonts w:ascii="Times New Roman" w:hAnsi="Times New Roman"/>
                <w:i/>
                <w:szCs w:val="24"/>
              </w:rPr>
            </w:pPr>
            <w:r w:rsidRPr="00903EBB">
              <w:rPr>
                <w:rFonts w:ascii="Times New Roman" w:hAnsi="Times New Roman"/>
                <w:i/>
                <w:szCs w:val="24"/>
              </w:rPr>
              <w:t>(наименование организации телерадиовещания)</w:t>
            </w:r>
          </w:p>
          <w:p w:rsidR="001D08DD" w:rsidRPr="00903EBB" w:rsidRDefault="001D08DD" w:rsidP="001D08DD">
            <w:pPr>
              <w:widowControl w:val="0"/>
              <w:suppressAutoHyphens/>
              <w:spacing w:after="0"/>
              <w:ind w:firstLine="0"/>
              <w:jc w:val="center"/>
              <w:rPr>
                <w:rFonts w:ascii="Times New Roman" w:hAnsi="Times New Roman"/>
                <w:i/>
                <w:sz w:val="20"/>
              </w:rPr>
            </w:pPr>
          </w:p>
          <w:p w:rsidR="001D08DD" w:rsidRPr="00903EBB" w:rsidRDefault="001D08DD" w:rsidP="001D08DD">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от</w:t>
            </w:r>
            <w:r>
              <w:rPr>
                <w:rFonts w:ascii="Times New Roman" w:hAnsi="Times New Roman"/>
                <w:sz w:val="28"/>
                <w:szCs w:val="28"/>
              </w:rPr>
              <w:t xml:space="preserve"> </w:t>
            </w:r>
            <w:r w:rsidRPr="00903EBB">
              <w:rPr>
                <w:rFonts w:ascii="Times New Roman" w:hAnsi="Times New Roman"/>
                <w:sz w:val="28"/>
                <w:szCs w:val="28"/>
              </w:rPr>
              <w:t>зарегистрированного кандидата</w:t>
            </w:r>
          </w:p>
          <w:p w:rsidR="001D08DD" w:rsidRPr="00903EBB" w:rsidRDefault="001D08DD" w:rsidP="001D08DD">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в депутаты Совета народных депутатов Кемеровской области</w:t>
            </w:r>
          </w:p>
          <w:p w:rsidR="001D08DD" w:rsidRPr="00903EBB" w:rsidRDefault="001D08DD" w:rsidP="001D08DD">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пятого созыва</w:t>
            </w:r>
          </w:p>
          <w:p w:rsidR="001D08DD" w:rsidRPr="00903EBB" w:rsidRDefault="001D08DD" w:rsidP="001D08DD">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________________________________</w:t>
            </w:r>
          </w:p>
          <w:p w:rsidR="001D08DD" w:rsidRPr="00903EBB" w:rsidRDefault="00E564AE" w:rsidP="001D08DD">
            <w:pPr>
              <w:widowControl w:val="0"/>
              <w:suppressAutoHyphens/>
              <w:spacing w:after="0"/>
              <w:ind w:firstLine="0"/>
              <w:jc w:val="center"/>
              <w:rPr>
                <w:rFonts w:ascii="Times New Roman" w:hAnsi="Times New Roman"/>
                <w:i/>
                <w:szCs w:val="24"/>
              </w:rPr>
            </w:pPr>
            <w:r>
              <w:rPr>
                <w:rFonts w:ascii="Times New Roman" w:hAnsi="Times New Roman"/>
                <w:i/>
                <w:szCs w:val="24"/>
              </w:rPr>
              <w:t>(</w:t>
            </w:r>
            <w:r w:rsidR="001D08DD" w:rsidRPr="00903EBB">
              <w:rPr>
                <w:rFonts w:ascii="Times New Roman" w:hAnsi="Times New Roman"/>
                <w:i/>
                <w:szCs w:val="24"/>
              </w:rPr>
              <w:t>фамилия, имя, отчество</w:t>
            </w:r>
            <w:r w:rsidR="001D08DD">
              <w:rPr>
                <w:rFonts w:ascii="Times New Roman" w:hAnsi="Times New Roman"/>
                <w:i/>
                <w:szCs w:val="24"/>
              </w:rPr>
              <w:t xml:space="preserve"> кандидата</w:t>
            </w:r>
            <w:r w:rsidR="001D08DD" w:rsidRPr="00903EBB">
              <w:rPr>
                <w:rFonts w:ascii="Times New Roman" w:hAnsi="Times New Roman"/>
                <w:i/>
                <w:szCs w:val="24"/>
              </w:rPr>
              <w:t>)</w:t>
            </w:r>
          </w:p>
          <w:p w:rsidR="001D08DD" w:rsidRPr="00903EBB" w:rsidRDefault="001D08DD" w:rsidP="001D08DD">
            <w:pPr>
              <w:widowControl w:val="0"/>
              <w:suppressAutoHyphens/>
              <w:spacing w:after="0"/>
              <w:ind w:firstLine="0"/>
              <w:rPr>
                <w:rFonts w:ascii="Times New Roman" w:hAnsi="Times New Roman"/>
                <w:i/>
                <w:szCs w:val="24"/>
              </w:rPr>
            </w:pPr>
            <w:r w:rsidRPr="00903EBB">
              <w:rPr>
                <w:rFonts w:ascii="Times New Roman" w:hAnsi="Times New Roman"/>
                <w:i/>
                <w:szCs w:val="24"/>
              </w:rPr>
              <w:t xml:space="preserve">        </w:t>
            </w:r>
            <w:r>
              <w:rPr>
                <w:rFonts w:ascii="Times New Roman" w:hAnsi="Times New Roman"/>
                <w:i/>
                <w:szCs w:val="24"/>
              </w:rPr>
              <w:t>п</w:t>
            </w:r>
            <w:r w:rsidRPr="00903EBB">
              <w:rPr>
                <w:rFonts w:ascii="Times New Roman" w:hAnsi="Times New Roman"/>
                <w:i/>
                <w:szCs w:val="24"/>
              </w:rPr>
              <w:t>о</w:t>
            </w:r>
            <w:r>
              <w:rPr>
                <w:rFonts w:ascii="Times New Roman" w:hAnsi="Times New Roman"/>
                <w:i/>
                <w:szCs w:val="24"/>
              </w:rPr>
              <w:t xml:space="preserve"> </w:t>
            </w:r>
            <w:r w:rsidRPr="00903EBB">
              <w:rPr>
                <w:rFonts w:ascii="Times New Roman" w:hAnsi="Times New Roman"/>
                <w:i/>
                <w:szCs w:val="24"/>
              </w:rPr>
              <w:t>_______________________</w:t>
            </w:r>
            <w:r>
              <w:rPr>
                <w:rFonts w:ascii="Times New Roman" w:hAnsi="Times New Roman"/>
                <w:i/>
                <w:szCs w:val="24"/>
              </w:rPr>
              <w:t>______________</w:t>
            </w:r>
          </w:p>
          <w:p w:rsidR="001D08DD" w:rsidRPr="00903EBB" w:rsidRDefault="001D08DD" w:rsidP="001D08DD">
            <w:pPr>
              <w:widowControl w:val="0"/>
              <w:suppressAutoHyphens/>
              <w:spacing w:after="0"/>
              <w:ind w:firstLine="0"/>
              <w:jc w:val="center"/>
              <w:rPr>
                <w:rFonts w:ascii="Times New Roman" w:hAnsi="Times New Roman"/>
                <w:i/>
                <w:szCs w:val="24"/>
              </w:rPr>
            </w:pPr>
            <w:r w:rsidRPr="00903EBB">
              <w:rPr>
                <w:rFonts w:ascii="Times New Roman" w:hAnsi="Times New Roman"/>
                <w:i/>
                <w:szCs w:val="24"/>
              </w:rPr>
              <w:t>(</w:t>
            </w:r>
            <w:r>
              <w:rPr>
                <w:rFonts w:ascii="Times New Roman" w:hAnsi="Times New Roman"/>
                <w:i/>
                <w:szCs w:val="24"/>
              </w:rPr>
              <w:t>наименование и номер одномандатного                           избирательного округа</w:t>
            </w:r>
            <w:r w:rsidRPr="00903EBB">
              <w:rPr>
                <w:rFonts w:ascii="Times New Roman" w:hAnsi="Times New Roman"/>
                <w:i/>
                <w:szCs w:val="24"/>
              </w:rPr>
              <w:t>)</w:t>
            </w:r>
          </w:p>
          <w:p w:rsidR="00D61039" w:rsidRPr="00D61039" w:rsidRDefault="00D61039" w:rsidP="00D61039">
            <w:pPr>
              <w:widowControl w:val="0"/>
              <w:suppressAutoHyphens/>
              <w:spacing w:after="0"/>
              <w:ind w:firstLine="0"/>
              <w:rPr>
                <w:rFonts w:ascii="Times New Roman" w:hAnsi="Times New Roman"/>
                <w:i/>
                <w:szCs w:val="24"/>
              </w:rPr>
            </w:pPr>
          </w:p>
        </w:tc>
      </w:tr>
    </w:tbl>
    <w:p w:rsidR="00D61039" w:rsidRPr="00D61039" w:rsidRDefault="00D61039" w:rsidP="00D61039">
      <w:pPr>
        <w:widowControl w:val="0"/>
        <w:suppressAutoHyphens/>
        <w:spacing w:line="360" w:lineRule="auto"/>
        <w:ind w:firstLine="540"/>
        <w:jc w:val="center"/>
        <w:rPr>
          <w:rFonts w:ascii="Times New Roman" w:hAnsi="Times New Roman"/>
          <w:b/>
          <w:sz w:val="28"/>
          <w:szCs w:val="28"/>
        </w:rPr>
      </w:pPr>
      <w:r w:rsidRPr="00D61039">
        <w:rPr>
          <w:rFonts w:ascii="Times New Roman" w:hAnsi="Times New Roman"/>
          <w:b/>
          <w:sz w:val="28"/>
          <w:szCs w:val="28"/>
        </w:rPr>
        <w:t>З</w:t>
      </w:r>
      <w:r w:rsidRPr="00D61039">
        <w:rPr>
          <w:rFonts w:ascii="Times New Roman" w:eastAsia="Calibri" w:hAnsi="Times New Roman"/>
          <w:b/>
          <w:sz w:val="28"/>
          <w:szCs w:val="28"/>
        </w:rPr>
        <w:t xml:space="preserve">аявка </w:t>
      </w:r>
    </w:p>
    <w:p w:rsidR="00D61039" w:rsidRPr="00D61039" w:rsidRDefault="00D61039" w:rsidP="00D61039">
      <w:pPr>
        <w:widowControl w:val="0"/>
        <w:suppressAutoHyphens/>
        <w:spacing w:line="360" w:lineRule="auto"/>
        <w:ind w:firstLine="709"/>
        <w:rPr>
          <w:rFonts w:ascii="Times New Roman" w:hAnsi="Times New Roman"/>
          <w:sz w:val="28"/>
          <w:szCs w:val="28"/>
        </w:rPr>
      </w:pPr>
      <w:r w:rsidRPr="00D61039">
        <w:rPr>
          <w:rFonts w:ascii="Times New Roman" w:hAnsi="Times New Roman"/>
          <w:sz w:val="28"/>
          <w:szCs w:val="28"/>
        </w:rPr>
        <w:t>Настоящим уведомляю Вас о своем участии</w:t>
      </w:r>
      <w:r w:rsidR="001D08DD">
        <w:rPr>
          <w:rFonts w:ascii="Times New Roman" w:hAnsi="Times New Roman"/>
          <w:sz w:val="28"/>
          <w:szCs w:val="28"/>
        </w:rPr>
        <w:t xml:space="preserve"> </w:t>
      </w:r>
      <w:r w:rsidRPr="00D61039">
        <w:rPr>
          <w:rFonts w:ascii="Times New Roman" w:hAnsi="Times New Roman"/>
          <w:sz w:val="28"/>
          <w:szCs w:val="28"/>
        </w:rPr>
        <w:t>в жеребьевке по распределению бесплатного эфирного времени</w:t>
      </w:r>
      <w:r w:rsidR="001D08DD">
        <w:rPr>
          <w:rFonts w:ascii="Times New Roman" w:hAnsi="Times New Roman"/>
          <w:sz w:val="28"/>
          <w:szCs w:val="28"/>
        </w:rPr>
        <w:t>, выделяемого</w:t>
      </w:r>
      <w:r>
        <w:rPr>
          <w:rFonts w:ascii="Times New Roman" w:hAnsi="Times New Roman"/>
          <w:sz w:val="28"/>
          <w:szCs w:val="28"/>
        </w:rPr>
        <w:t xml:space="preserve"> для</w:t>
      </w:r>
      <w:r w:rsidR="001D08DD">
        <w:rPr>
          <w:rFonts w:ascii="Times New Roman" w:hAnsi="Times New Roman"/>
          <w:sz w:val="28"/>
          <w:szCs w:val="28"/>
        </w:rPr>
        <w:t xml:space="preserve"> проведения предвыборной агитации</w:t>
      </w:r>
      <w:r w:rsidR="00281A77">
        <w:rPr>
          <w:rFonts w:ascii="Times New Roman" w:hAnsi="Times New Roman"/>
          <w:sz w:val="28"/>
          <w:szCs w:val="28"/>
        </w:rPr>
        <w:t xml:space="preserve"> и размещении предвыборных агитационных материалов в соответствии с Законом Кемеровской области «О выборах депутатов Совета народных депутатов Кемеровской области». </w:t>
      </w:r>
      <w:r w:rsidR="001D08DD">
        <w:rPr>
          <w:rFonts w:ascii="Times New Roman" w:hAnsi="Times New Roman"/>
          <w:sz w:val="28"/>
          <w:szCs w:val="28"/>
        </w:rPr>
        <w:t xml:space="preserve"> </w:t>
      </w:r>
      <w:r>
        <w:rPr>
          <w:rFonts w:ascii="Times New Roman" w:hAnsi="Times New Roman"/>
          <w:sz w:val="28"/>
          <w:szCs w:val="28"/>
        </w:rPr>
        <w:t xml:space="preserve"> </w:t>
      </w:r>
    </w:p>
    <w:p w:rsidR="00281A77" w:rsidRDefault="00D61039" w:rsidP="00281A77">
      <w:pPr>
        <w:widowControl w:val="0"/>
        <w:suppressAutoHyphens/>
        <w:spacing w:line="360" w:lineRule="auto"/>
        <w:ind w:firstLine="709"/>
        <w:rPr>
          <w:rFonts w:ascii="Times New Roman" w:hAnsi="Times New Roman"/>
          <w:sz w:val="28"/>
          <w:szCs w:val="28"/>
        </w:rPr>
      </w:pPr>
      <w:r w:rsidRPr="00D61039">
        <w:rPr>
          <w:rFonts w:ascii="Times New Roman" w:hAnsi="Times New Roman"/>
          <w:sz w:val="28"/>
          <w:szCs w:val="28"/>
        </w:rPr>
        <w:t xml:space="preserve"> </w:t>
      </w:r>
    </w:p>
    <w:p w:rsidR="00D61039" w:rsidRPr="00D61039" w:rsidRDefault="00281A77" w:rsidP="00281A77">
      <w:pPr>
        <w:widowControl w:val="0"/>
        <w:suppressAutoHyphens/>
        <w:spacing w:after="0" w:line="360" w:lineRule="auto"/>
        <w:ind w:firstLine="709"/>
        <w:rPr>
          <w:rFonts w:ascii="Times New Roman" w:hAnsi="Times New Roman"/>
          <w:sz w:val="28"/>
          <w:szCs w:val="28"/>
        </w:rPr>
      </w:pPr>
      <w:r w:rsidRPr="00D61039">
        <w:rPr>
          <w:rFonts w:ascii="Times New Roman" w:hAnsi="Times New Roman"/>
          <w:sz w:val="28"/>
          <w:szCs w:val="28"/>
        </w:rPr>
        <w:t xml:space="preserve"> </w:t>
      </w:r>
      <w:r w:rsidR="00D61039" w:rsidRPr="00D61039">
        <w:rPr>
          <w:rFonts w:ascii="Times New Roman" w:hAnsi="Times New Roman"/>
          <w:sz w:val="28"/>
          <w:szCs w:val="28"/>
        </w:rPr>
        <w:t>«____» _____________ 201</w:t>
      </w:r>
      <w:r w:rsidR="00E564AE">
        <w:rPr>
          <w:rFonts w:ascii="Times New Roman" w:hAnsi="Times New Roman"/>
          <w:sz w:val="28"/>
          <w:szCs w:val="28"/>
        </w:rPr>
        <w:t>9</w:t>
      </w:r>
      <w:r w:rsidR="00D61039" w:rsidRPr="00D61039">
        <w:rPr>
          <w:rFonts w:ascii="Times New Roman" w:hAnsi="Times New Roman"/>
          <w:sz w:val="28"/>
          <w:szCs w:val="28"/>
        </w:rPr>
        <w:t xml:space="preserve"> года</w:t>
      </w:r>
      <w:r w:rsidR="00D61039" w:rsidRPr="00D61039">
        <w:rPr>
          <w:rFonts w:ascii="Times New Roman" w:hAnsi="Times New Roman"/>
          <w:sz w:val="28"/>
          <w:szCs w:val="28"/>
        </w:rPr>
        <w:tab/>
      </w:r>
      <w:r w:rsidR="00D61039" w:rsidRPr="00D61039">
        <w:rPr>
          <w:rFonts w:ascii="Times New Roman" w:hAnsi="Times New Roman"/>
          <w:sz w:val="28"/>
          <w:szCs w:val="28"/>
        </w:rPr>
        <w:tab/>
      </w:r>
      <w:r w:rsidR="00D61039" w:rsidRPr="00D61039">
        <w:rPr>
          <w:rFonts w:ascii="Times New Roman" w:hAnsi="Times New Roman"/>
          <w:sz w:val="28"/>
          <w:szCs w:val="28"/>
        </w:rPr>
        <w:tab/>
        <w:t xml:space="preserve">   _____________________</w:t>
      </w:r>
    </w:p>
    <w:p w:rsidR="00D61039" w:rsidRPr="00D61039" w:rsidRDefault="00D61039" w:rsidP="00281A77">
      <w:pPr>
        <w:widowControl w:val="0"/>
        <w:suppressAutoHyphens/>
        <w:spacing w:after="0"/>
        <w:ind w:firstLine="539"/>
        <w:rPr>
          <w:rFonts w:ascii="Times New Roman" w:hAnsi="Times New Roman"/>
          <w:szCs w:val="24"/>
        </w:rPr>
      </w:pP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t xml:space="preserve">     </w:t>
      </w:r>
      <w:r w:rsidRPr="00D61039">
        <w:rPr>
          <w:rFonts w:ascii="Times New Roman" w:hAnsi="Times New Roman"/>
          <w:i/>
          <w:szCs w:val="24"/>
        </w:rPr>
        <w:t xml:space="preserve">  </w:t>
      </w:r>
      <w:r w:rsidRPr="00D61039">
        <w:rPr>
          <w:rFonts w:ascii="Times New Roman" w:hAnsi="Times New Roman"/>
          <w:szCs w:val="24"/>
        </w:rPr>
        <w:t xml:space="preserve">  </w:t>
      </w:r>
      <w:r w:rsidR="00281A77">
        <w:rPr>
          <w:rFonts w:ascii="Times New Roman" w:hAnsi="Times New Roman"/>
          <w:szCs w:val="24"/>
        </w:rPr>
        <w:t xml:space="preserve">            </w:t>
      </w:r>
      <w:r w:rsidRPr="00D61039">
        <w:rPr>
          <w:rFonts w:ascii="Times New Roman" w:hAnsi="Times New Roman"/>
          <w:szCs w:val="24"/>
        </w:rPr>
        <w:t>(подпись)</w:t>
      </w: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E564AE" w:rsidRDefault="00E564AE" w:rsidP="00D61039">
      <w:pPr>
        <w:pStyle w:val="a7"/>
        <w:tabs>
          <w:tab w:val="left" w:pos="551"/>
        </w:tabs>
        <w:spacing w:line="240" w:lineRule="auto"/>
        <w:outlineLvl w:val="0"/>
        <w:rPr>
          <w:i/>
          <w:szCs w:val="24"/>
        </w:rPr>
      </w:pPr>
    </w:p>
    <w:p w:rsidR="00E564AE" w:rsidRDefault="00E564AE" w:rsidP="00D61039">
      <w:pPr>
        <w:pStyle w:val="a7"/>
        <w:tabs>
          <w:tab w:val="left" w:pos="551"/>
        </w:tabs>
        <w:spacing w:line="240" w:lineRule="auto"/>
        <w:outlineLvl w:val="0"/>
        <w:rPr>
          <w:i/>
          <w:szCs w:val="24"/>
        </w:rPr>
      </w:pPr>
    </w:p>
    <w:p w:rsidR="00E564AE" w:rsidRDefault="00E564AE" w:rsidP="00D61039">
      <w:pPr>
        <w:pStyle w:val="a7"/>
        <w:tabs>
          <w:tab w:val="left" w:pos="551"/>
        </w:tabs>
        <w:spacing w:line="240" w:lineRule="auto"/>
        <w:outlineLvl w:val="0"/>
        <w:rPr>
          <w:i/>
          <w:szCs w:val="24"/>
        </w:rPr>
      </w:pPr>
    </w:p>
    <w:p w:rsidR="00E564AE" w:rsidRDefault="00E564AE"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5A216E" w:rsidRDefault="005A216E"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281A77" w:rsidRPr="00D61039" w:rsidRDefault="00A957C8" w:rsidP="00281A77">
      <w:pPr>
        <w:pStyle w:val="a7"/>
        <w:tabs>
          <w:tab w:val="left" w:pos="551"/>
        </w:tabs>
        <w:spacing w:line="240" w:lineRule="auto"/>
        <w:ind w:left="3969"/>
        <w:jc w:val="center"/>
        <w:outlineLvl w:val="0"/>
        <w:rPr>
          <w:rFonts w:eastAsia="Times New Roman"/>
        </w:rPr>
      </w:pPr>
      <w:r>
        <w:rPr>
          <w:rFonts w:eastAsia="Times New Roman"/>
        </w:rPr>
        <w:lastRenderedPageBreak/>
        <w:t>Приложение № 5</w:t>
      </w:r>
    </w:p>
    <w:p w:rsidR="00281A77" w:rsidRPr="00D61039" w:rsidRDefault="00281A77" w:rsidP="00281A77">
      <w:pPr>
        <w:widowControl w:val="0"/>
        <w:suppressAutoHyphens/>
        <w:spacing w:after="0"/>
        <w:ind w:left="3969" w:firstLine="0"/>
        <w:jc w:val="center"/>
        <w:rPr>
          <w:rFonts w:ascii="Times New Roman" w:hAnsi="Times New Roman"/>
          <w:sz w:val="20"/>
        </w:rPr>
      </w:pPr>
      <w:r w:rsidRPr="00D61039">
        <w:rPr>
          <w:rFonts w:ascii="Times New Roman" w:hAnsi="Times New Roman"/>
          <w:sz w:val="20"/>
        </w:rPr>
        <w:t xml:space="preserve">к Порядку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w:t>
      </w:r>
      <w:r w:rsidRPr="00D61039">
        <w:rPr>
          <w:rFonts w:ascii="Times New Roman" w:hAnsi="Times New Roman"/>
          <w:bCs/>
          <w:sz w:val="20"/>
        </w:rPr>
        <w:t>кандидатами, зар</w:t>
      </w:r>
      <w:r w:rsidR="00A957C8">
        <w:rPr>
          <w:rFonts w:ascii="Times New Roman" w:hAnsi="Times New Roman"/>
          <w:bCs/>
          <w:sz w:val="20"/>
        </w:rPr>
        <w:t>егистрированными по одномандатно</w:t>
      </w:r>
      <w:r w:rsidRPr="00D61039">
        <w:rPr>
          <w:rFonts w:ascii="Times New Roman" w:hAnsi="Times New Roman"/>
          <w:bCs/>
          <w:sz w:val="20"/>
        </w:rPr>
        <w:t>м</w:t>
      </w:r>
      <w:r w:rsidR="00A957C8">
        <w:rPr>
          <w:rFonts w:ascii="Times New Roman" w:hAnsi="Times New Roman"/>
          <w:bCs/>
          <w:sz w:val="20"/>
        </w:rPr>
        <w:t>у</w:t>
      </w:r>
      <w:r w:rsidRPr="00D61039">
        <w:rPr>
          <w:rFonts w:ascii="Times New Roman" w:hAnsi="Times New Roman"/>
          <w:bCs/>
          <w:sz w:val="20"/>
        </w:rPr>
        <w:t xml:space="preserve"> </w:t>
      </w:r>
      <w:r w:rsidR="00A957C8">
        <w:rPr>
          <w:rFonts w:ascii="Times New Roman" w:hAnsi="Times New Roman"/>
          <w:bCs/>
          <w:sz w:val="20"/>
        </w:rPr>
        <w:t>округу</w:t>
      </w:r>
      <w:r w:rsidRPr="00D61039">
        <w:rPr>
          <w:rFonts w:ascii="Times New Roman" w:hAnsi="Times New Roman"/>
          <w:bCs/>
          <w:sz w:val="20"/>
        </w:rPr>
        <w:t xml:space="preserve">, при проведении </w:t>
      </w:r>
      <w:r w:rsidR="00A957C8">
        <w:rPr>
          <w:rFonts w:ascii="Times New Roman" w:hAnsi="Times New Roman"/>
          <w:bCs/>
          <w:sz w:val="20"/>
        </w:rPr>
        <w:t xml:space="preserve">дополнительных </w:t>
      </w:r>
      <w:proofErr w:type="gramStart"/>
      <w:r w:rsidR="00A957C8">
        <w:rPr>
          <w:rFonts w:ascii="Times New Roman" w:hAnsi="Times New Roman"/>
          <w:bCs/>
          <w:sz w:val="20"/>
        </w:rPr>
        <w:t>выборов депутат</w:t>
      </w:r>
      <w:r w:rsidR="00F63DF1">
        <w:rPr>
          <w:rFonts w:ascii="Times New Roman" w:hAnsi="Times New Roman"/>
          <w:bCs/>
          <w:sz w:val="20"/>
        </w:rPr>
        <w:t>ов</w:t>
      </w:r>
      <w:r w:rsidRPr="00D61039">
        <w:rPr>
          <w:rFonts w:ascii="Times New Roman" w:hAnsi="Times New Roman"/>
          <w:bCs/>
          <w:sz w:val="20"/>
        </w:rPr>
        <w:t xml:space="preserve"> Совета народных депутатов Кемеровской области пятого созыва</w:t>
      </w:r>
      <w:proofErr w:type="gramEnd"/>
      <w:r w:rsidR="00A957C8" w:rsidRPr="00A957C8">
        <w:rPr>
          <w:bCs/>
        </w:rPr>
        <w:t xml:space="preserve"> </w:t>
      </w:r>
    </w:p>
    <w:tbl>
      <w:tblPr>
        <w:tblW w:w="10456" w:type="dxa"/>
        <w:tblLook w:val="04A0" w:firstRow="1" w:lastRow="0" w:firstColumn="1" w:lastColumn="0" w:noHBand="0" w:noVBand="1"/>
      </w:tblPr>
      <w:tblGrid>
        <w:gridCol w:w="4503"/>
        <w:gridCol w:w="5953"/>
      </w:tblGrid>
      <w:tr w:rsidR="00281A77" w:rsidRPr="00D61039" w:rsidTr="00E5784E">
        <w:tc>
          <w:tcPr>
            <w:tcW w:w="4503" w:type="dxa"/>
            <w:shd w:val="clear" w:color="auto" w:fill="auto"/>
          </w:tcPr>
          <w:p w:rsidR="00281A77" w:rsidRPr="00D61039" w:rsidRDefault="00281A77" w:rsidP="00E5784E">
            <w:pPr>
              <w:widowControl w:val="0"/>
              <w:suppressAutoHyphens/>
              <w:spacing w:line="360" w:lineRule="auto"/>
              <w:rPr>
                <w:rFonts w:ascii="Times New Roman" w:hAnsi="Times New Roman"/>
              </w:rPr>
            </w:pPr>
          </w:p>
        </w:tc>
        <w:tc>
          <w:tcPr>
            <w:tcW w:w="5953" w:type="dxa"/>
            <w:shd w:val="clear" w:color="auto" w:fill="auto"/>
          </w:tcPr>
          <w:p w:rsidR="00281A77" w:rsidRDefault="00281A77" w:rsidP="00E5784E">
            <w:pPr>
              <w:widowControl w:val="0"/>
              <w:suppressAutoHyphens/>
              <w:spacing w:after="0"/>
              <w:ind w:firstLine="36"/>
              <w:jc w:val="center"/>
              <w:rPr>
                <w:rFonts w:ascii="Times New Roman" w:hAnsi="Times New Roman"/>
                <w:sz w:val="28"/>
                <w:szCs w:val="28"/>
              </w:rPr>
            </w:pPr>
          </w:p>
          <w:p w:rsidR="002F30FC" w:rsidRDefault="002F30FC" w:rsidP="00E5784E">
            <w:pPr>
              <w:widowControl w:val="0"/>
              <w:suppressAutoHyphens/>
              <w:spacing w:after="0"/>
              <w:ind w:firstLine="36"/>
              <w:jc w:val="center"/>
              <w:rPr>
                <w:rFonts w:ascii="Times New Roman" w:hAnsi="Times New Roman"/>
                <w:i/>
                <w:sz w:val="28"/>
                <w:szCs w:val="28"/>
              </w:rPr>
            </w:pPr>
            <w:r w:rsidRPr="002F30FC">
              <w:rPr>
                <w:rFonts w:ascii="Times New Roman" w:hAnsi="Times New Roman"/>
                <w:i/>
                <w:sz w:val="28"/>
                <w:szCs w:val="28"/>
              </w:rPr>
              <w:t>Рекомендуемая форма</w:t>
            </w:r>
          </w:p>
          <w:p w:rsidR="002F30FC" w:rsidRPr="00D61039" w:rsidRDefault="002F30FC" w:rsidP="00E5784E">
            <w:pPr>
              <w:widowControl w:val="0"/>
              <w:suppressAutoHyphens/>
              <w:spacing w:after="0"/>
              <w:ind w:firstLine="36"/>
              <w:jc w:val="center"/>
              <w:rPr>
                <w:rFonts w:ascii="Times New Roman" w:hAnsi="Times New Roman"/>
                <w:sz w:val="28"/>
                <w:szCs w:val="28"/>
              </w:rPr>
            </w:pPr>
          </w:p>
          <w:p w:rsidR="00281A77" w:rsidRPr="00903EBB" w:rsidRDefault="00281A77"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Руководителю</w:t>
            </w:r>
          </w:p>
          <w:p w:rsidR="00281A77" w:rsidRPr="00903EBB" w:rsidRDefault="00281A77" w:rsidP="00E5784E">
            <w:pPr>
              <w:widowControl w:val="0"/>
              <w:suppressAutoHyphens/>
              <w:spacing w:after="0"/>
              <w:ind w:firstLine="0"/>
              <w:jc w:val="center"/>
              <w:rPr>
                <w:rFonts w:ascii="Times New Roman" w:hAnsi="Times New Roman"/>
              </w:rPr>
            </w:pPr>
            <w:r w:rsidRPr="00903EBB">
              <w:rPr>
                <w:rFonts w:ascii="Times New Roman" w:hAnsi="Times New Roman"/>
              </w:rPr>
              <w:t>__________________________________________</w:t>
            </w:r>
          </w:p>
          <w:p w:rsidR="00281A77" w:rsidRPr="00903EBB" w:rsidRDefault="00281A77"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(наименование организации телерадиовещания)</w:t>
            </w:r>
          </w:p>
          <w:p w:rsidR="00281A77" w:rsidRPr="00903EBB" w:rsidRDefault="00281A77" w:rsidP="00E5784E">
            <w:pPr>
              <w:widowControl w:val="0"/>
              <w:suppressAutoHyphens/>
              <w:spacing w:after="0"/>
              <w:ind w:firstLine="0"/>
              <w:jc w:val="center"/>
              <w:rPr>
                <w:rFonts w:ascii="Times New Roman" w:hAnsi="Times New Roman"/>
                <w:i/>
                <w:sz w:val="20"/>
              </w:rPr>
            </w:pPr>
          </w:p>
          <w:p w:rsidR="00281A77" w:rsidRPr="00903EBB" w:rsidRDefault="00281A77"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от</w:t>
            </w:r>
            <w:r>
              <w:rPr>
                <w:rFonts w:ascii="Times New Roman" w:hAnsi="Times New Roman"/>
                <w:sz w:val="28"/>
                <w:szCs w:val="28"/>
              </w:rPr>
              <w:t xml:space="preserve"> </w:t>
            </w:r>
            <w:r w:rsidRPr="00903EBB">
              <w:rPr>
                <w:rFonts w:ascii="Times New Roman" w:hAnsi="Times New Roman"/>
                <w:sz w:val="28"/>
                <w:szCs w:val="28"/>
              </w:rPr>
              <w:t>зарегистрированного кандидата</w:t>
            </w:r>
          </w:p>
          <w:p w:rsidR="00281A77" w:rsidRPr="00903EBB" w:rsidRDefault="00281A77"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в депутаты Совета народных депутатов Кемеровской области</w:t>
            </w:r>
          </w:p>
          <w:p w:rsidR="00281A77" w:rsidRPr="00903EBB" w:rsidRDefault="00281A77"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пятого созыва</w:t>
            </w:r>
          </w:p>
          <w:p w:rsidR="00281A77" w:rsidRPr="00903EBB" w:rsidRDefault="00281A77"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________________________________</w:t>
            </w:r>
          </w:p>
          <w:p w:rsidR="00281A77" w:rsidRPr="00903EBB" w:rsidRDefault="00281A77"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(фамилия, имя, отчество</w:t>
            </w:r>
            <w:r>
              <w:rPr>
                <w:rFonts w:ascii="Times New Roman" w:hAnsi="Times New Roman"/>
                <w:i/>
                <w:szCs w:val="24"/>
              </w:rPr>
              <w:t xml:space="preserve"> кандидата</w:t>
            </w:r>
            <w:r w:rsidRPr="00903EBB">
              <w:rPr>
                <w:rFonts w:ascii="Times New Roman" w:hAnsi="Times New Roman"/>
                <w:i/>
                <w:szCs w:val="24"/>
              </w:rPr>
              <w:t>)</w:t>
            </w:r>
          </w:p>
          <w:p w:rsidR="00281A77" w:rsidRPr="00903EBB" w:rsidRDefault="00281A77" w:rsidP="00E5784E">
            <w:pPr>
              <w:widowControl w:val="0"/>
              <w:suppressAutoHyphens/>
              <w:spacing w:after="0"/>
              <w:ind w:firstLine="0"/>
              <w:rPr>
                <w:rFonts w:ascii="Times New Roman" w:hAnsi="Times New Roman"/>
                <w:i/>
                <w:szCs w:val="24"/>
              </w:rPr>
            </w:pPr>
            <w:r w:rsidRPr="00903EBB">
              <w:rPr>
                <w:rFonts w:ascii="Times New Roman" w:hAnsi="Times New Roman"/>
                <w:i/>
                <w:szCs w:val="24"/>
              </w:rPr>
              <w:t xml:space="preserve">        </w:t>
            </w:r>
            <w:r>
              <w:rPr>
                <w:rFonts w:ascii="Times New Roman" w:hAnsi="Times New Roman"/>
                <w:i/>
                <w:szCs w:val="24"/>
              </w:rPr>
              <w:t>п</w:t>
            </w:r>
            <w:r w:rsidRPr="00903EBB">
              <w:rPr>
                <w:rFonts w:ascii="Times New Roman" w:hAnsi="Times New Roman"/>
                <w:i/>
                <w:szCs w:val="24"/>
              </w:rPr>
              <w:t>о</w:t>
            </w:r>
            <w:r>
              <w:rPr>
                <w:rFonts w:ascii="Times New Roman" w:hAnsi="Times New Roman"/>
                <w:i/>
                <w:szCs w:val="24"/>
              </w:rPr>
              <w:t xml:space="preserve"> </w:t>
            </w:r>
            <w:r w:rsidRPr="00903EBB">
              <w:rPr>
                <w:rFonts w:ascii="Times New Roman" w:hAnsi="Times New Roman"/>
                <w:i/>
                <w:szCs w:val="24"/>
              </w:rPr>
              <w:t>_______________________</w:t>
            </w:r>
            <w:r>
              <w:rPr>
                <w:rFonts w:ascii="Times New Roman" w:hAnsi="Times New Roman"/>
                <w:i/>
                <w:szCs w:val="24"/>
              </w:rPr>
              <w:t>______________</w:t>
            </w:r>
          </w:p>
          <w:p w:rsidR="00281A77" w:rsidRPr="00903EBB" w:rsidRDefault="00281A77"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w:t>
            </w:r>
            <w:r>
              <w:rPr>
                <w:rFonts w:ascii="Times New Roman" w:hAnsi="Times New Roman"/>
                <w:i/>
                <w:szCs w:val="24"/>
              </w:rPr>
              <w:t>наименование и номер одномандатного                           избирательного округа</w:t>
            </w:r>
            <w:r w:rsidRPr="00903EBB">
              <w:rPr>
                <w:rFonts w:ascii="Times New Roman" w:hAnsi="Times New Roman"/>
                <w:i/>
                <w:szCs w:val="24"/>
              </w:rPr>
              <w:t>)</w:t>
            </w:r>
          </w:p>
          <w:p w:rsidR="00281A77" w:rsidRPr="00D61039" w:rsidRDefault="00281A77" w:rsidP="00E5784E">
            <w:pPr>
              <w:widowControl w:val="0"/>
              <w:suppressAutoHyphens/>
              <w:spacing w:after="0"/>
              <w:ind w:firstLine="0"/>
              <w:rPr>
                <w:rFonts w:ascii="Times New Roman" w:hAnsi="Times New Roman"/>
                <w:i/>
                <w:szCs w:val="24"/>
              </w:rPr>
            </w:pPr>
          </w:p>
        </w:tc>
      </w:tr>
    </w:tbl>
    <w:p w:rsidR="00281A77" w:rsidRPr="00D61039" w:rsidRDefault="00281A77" w:rsidP="00281A77">
      <w:pPr>
        <w:widowControl w:val="0"/>
        <w:suppressAutoHyphens/>
        <w:spacing w:line="360" w:lineRule="auto"/>
        <w:ind w:firstLine="540"/>
        <w:jc w:val="center"/>
        <w:rPr>
          <w:rFonts w:ascii="Times New Roman" w:hAnsi="Times New Roman"/>
          <w:b/>
          <w:sz w:val="28"/>
          <w:szCs w:val="28"/>
        </w:rPr>
      </w:pPr>
      <w:r>
        <w:rPr>
          <w:rFonts w:ascii="Times New Roman" w:hAnsi="Times New Roman"/>
          <w:b/>
          <w:sz w:val="28"/>
          <w:szCs w:val="28"/>
        </w:rPr>
        <w:t xml:space="preserve">Отказ </w:t>
      </w:r>
      <w:r w:rsidRPr="00D61039">
        <w:rPr>
          <w:rFonts w:ascii="Times New Roman" w:eastAsia="Calibri" w:hAnsi="Times New Roman"/>
          <w:b/>
          <w:sz w:val="28"/>
          <w:szCs w:val="28"/>
        </w:rPr>
        <w:t xml:space="preserve"> </w:t>
      </w:r>
    </w:p>
    <w:p w:rsidR="00281A77" w:rsidRPr="00D61039" w:rsidRDefault="00281A77" w:rsidP="00281A77">
      <w:pPr>
        <w:widowControl w:val="0"/>
        <w:suppressAutoHyphens/>
        <w:spacing w:line="360" w:lineRule="auto"/>
        <w:ind w:firstLine="709"/>
        <w:rPr>
          <w:rFonts w:ascii="Times New Roman" w:hAnsi="Times New Roman"/>
          <w:sz w:val="28"/>
          <w:szCs w:val="28"/>
        </w:rPr>
      </w:pPr>
      <w:r w:rsidRPr="00D61039">
        <w:rPr>
          <w:rFonts w:ascii="Times New Roman" w:hAnsi="Times New Roman"/>
          <w:sz w:val="28"/>
          <w:szCs w:val="28"/>
        </w:rPr>
        <w:t>Настоящим уведомляю Вас о</w:t>
      </w:r>
      <w:r>
        <w:rPr>
          <w:rFonts w:ascii="Times New Roman" w:hAnsi="Times New Roman"/>
          <w:sz w:val="28"/>
          <w:szCs w:val="28"/>
        </w:rPr>
        <w:t>б отказе</w:t>
      </w:r>
      <w:r w:rsidRPr="00D61039">
        <w:rPr>
          <w:rFonts w:ascii="Times New Roman" w:hAnsi="Times New Roman"/>
          <w:sz w:val="28"/>
          <w:szCs w:val="28"/>
        </w:rPr>
        <w:t xml:space="preserve"> </w:t>
      </w:r>
      <w:r w:rsidR="00A957C8">
        <w:rPr>
          <w:rFonts w:ascii="Times New Roman" w:hAnsi="Times New Roman"/>
          <w:sz w:val="28"/>
          <w:szCs w:val="28"/>
        </w:rPr>
        <w:t xml:space="preserve">в участии </w:t>
      </w:r>
      <w:r w:rsidRPr="00D61039">
        <w:rPr>
          <w:rFonts w:ascii="Times New Roman" w:hAnsi="Times New Roman"/>
          <w:sz w:val="28"/>
          <w:szCs w:val="28"/>
        </w:rPr>
        <w:t>в жеребьевке по распределению бесплатного эфирного времени</w:t>
      </w:r>
      <w:r>
        <w:rPr>
          <w:rFonts w:ascii="Times New Roman" w:hAnsi="Times New Roman"/>
          <w:sz w:val="28"/>
          <w:szCs w:val="28"/>
        </w:rPr>
        <w:t>, выделяемого для проведения предвыборной агитации и размещени</w:t>
      </w:r>
      <w:r w:rsidR="00974F99">
        <w:rPr>
          <w:rFonts w:ascii="Times New Roman" w:hAnsi="Times New Roman"/>
          <w:sz w:val="28"/>
          <w:szCs w:val="28"/>
        </w:rPr>
        <w:t>я</w:t>
      </w:r>
      <w:r>
        <w:rPr>
          <w:rFonts w:ascii="Times New Roman" w:hAnsi="Times New Roman"/>
          <w:sz w:val="28"/>
          <w:szCs w:val="28"/>
        </w:rPr>
        <w:t xml:space="preserve"> предвыборных агитационных материалов в соответствии с Законом Кемеровской области «О выборах депутатов Совета народных депутатов Кемеровской области».   </w:t>
      </w:r>
    </w:p>
    <w:p w:rsidR="00281A77" w:rsidRDefault="00281A77" w:rsidP="00281A77">
      <w:pPr>
        <w:widowControl w:val="0"/>
        <w:suppressAutoHyphens/>
        <w:spacing w:line="360" w:lineRule="auto"/>
        <w:ind w:firstLine="709"/>
        <w:rPr>
          <w:rFonts w:ascii="Times New Roman" w:hAnsi="Times New Roman"/>
          <w:sz w:val="28"/>
          <w:szCs w:val="28"/>
        </w:rPr>
      </w:pPr>
      <w:r w:rsidRPr="00D61039">
        <w:rPr>
          <w:rFonts w:ascii="Times New Roman" w:hAnsi="Times New Roman"/>
          <w:sz w:val="28"/>
          <w:szCs w:val="28"/>
        </w:rPr>
        <w:t xml:space="preserve"> </w:t>
      </w:r>
    </w:p>
    <w:p w:rsidR="00281A77" w:rsidRPr="00D61039" w:rsidRDefault="00A957C8" w:rsidP="00281A77">
      <w:pPr>
        <w:widowControl w:val="0"/>
        <w:suppressAutoHyphens/>
        <w:spacing w:after="0" w:line="360" w:lineRule="auto"/>
        <w:ind w:firstLine="709"/>
        <w:rPr>
          <w:rFonts w:ascii="Times New Roman" w:hAnsi="Times New Roman"/>
          <w:sz w:val="28"/>
          <w:szCs w:val="28"/>
        </w:rPr>
      </w:pPr>
      <w:r>
        <w:rPr>
          <w:rFonts w:ascii="Times New Roman" w:hAnsi="Times New Roman"/>
          <w:sz w:val="28"/>
          <w:szCs w:val="28"/>
        </w:rPr>
        <w:t xml:space="preserve"> «____» _____________ 2019</w:t>
      </w:r>
      <w:r w:rsidR="00281A77" w:rsidRPr="00D61039">
        <w:rPr>
          <w:rFonts w:ascii="Times New Roman" w:hAnsi="Times New Roman"/>
          <w:sz w:val="28"/>
          <w:szCs w:val="28"/>
        </w:rPr>
        <w:t xml:space="preserve"> года</w:t>
      </w:r>
      <w:r w:rsidR="00281A77" w:rsidRPr="00D61039">
        <w:rPr>
          <w:rFonts w:ascii="Times New Roman" w:hAnsi="Times New Roman"/>
          <w:sz w:val="28"/>
          <w:szCs w:val="28"/>
        </w:rPr>
        <w:tab/>
      </w:r>
      <w:r w:rsidR="00281A77" w:rsidRPr="00D61039">
        <w:rPr>
          <w:rFonts w:ascii="Times New Roman" w:hAnsi="Times New Roman"/>
          <w:sz w:val="28"/>
          <w:szCs w:val="28"/>
        </w:rPr>
        <w:tab/>
      </w:r>
      <w:r w:rsidR="00281A77" w:rsidRPr="00D61039">
        <w:rPr>
          <w:rFonts w:ascii="Times New Roman" w:hAnsi="Times New Roman"/>
          <w:sz w:val="28"/>
          <w:szCs w:val="28"/>
        </w:rPr>
        <w:tab/>
        <w:t xml:space="preserve">   _____________________</w:t>
      </w:r>
    </w:p>
    <w:p w:rsidR="00281A77" w:rsidRPr="00D61039" w:rsidRDefault="00281A77" w:rsidP="00281A77">
      <w:pPr>
        <w:widowControl w:val="0"/>
        <w:suppressAutoHyphens/>
        <w:spacing w:after="0"/>
        <w:ind w:firstLine="539"/>
        <w:rPr>
          <w:rFonts w:ascii="Times New Roman" w:hAnsi="Times New Roman"/>
          <w:szCs w:val="24"/>
        </w:rPr>
      </w:pP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t xml:space="preserve">     </w:t>
      </w:r>
      <w:r w:rsidRPr="00D61039">
        <w:rPr>
          <w:rFonts w:ascii="Times New Roman" w:hAnsi="Times New Roman"/>
          <w:i/>
          <w:szCs w:val="24"/>
        </w:rPr>
        <w:t xml:space="preserve">  </w:t>
      </w:r>
      <w:r w:rsidRPr="00D61039">
        <w:rPr>
          <w:rFonts w:ascii="Times New Roman" w:hAnsi="Times New Roman"/>
          <w:szCs w:val="24"/>
        </w:rPr>
        <w:t xml:space="preserve">  </w:t>
      </w:r>
      <w:r>
        <w:rPr>
          <w:rFonts w:ascii="Times New Roman" w:hAnsi="Times New Roman"/>
          <w:szCs w:val="24"/>
        </w:rPr>
        <w:t xml:space="preserve">            </w:t>
      </w:r>
      <w:r w:rsidRPr="00D61039">
        <w:rPr>
          <w:rFonts w:ascii="Times New Roman" w:hAnsi="Times New Roman"/>
          <w:szCs w:val="24"/>
        </w:rPr>
        <w:t>(подпись)</w:t>
      </w: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i/>
          <w:szCs w:val="24"/>
        </w:rPr>
      </w:pPr>
    </w:p>
    <w:p w:rsidR="00D61039" w:rsidRDefault="00D61039" w:rsidP="00D61039">
      <w:pPr>
        <w:pStyle w:val="a7"/>
        <w:tabs>
          <w:tab w:val="left" w:pos="551"/>
        </w:tabs>
        <w:spacing w:line="240" w:lineRule="auto"/>
        <w:outlineLvl w:val="0"/>
        <w:rPr>
          <w:rFonts w:eastAsia="Times New Roman"/>
        </w:rPr>
      </w:pPr>
    </w:p>
    <w:p w:rsidR="00281A77" w:rsidRDefault="00281A77" w:rsidP="00D61039">
      <w:pPr>
        <w:pStyle w:val="a7"/>
        <w:tabs>
          <w:tab w:val="left" w:pos="551"/>
        </w:tabs>
        <w:spacing w:line="240" w:lineRule="auto"/>
        <w:outlineLvl w:val="0"/>
        <w:rPr>
          <w:rFonts w:eastAsia="Times New Roman"/>
        </w:rPr>
      </w:pPr>
    </w:p>
    <w:p w:rsidR="00281A77" w:rsidRDefault="00281A77" w:rsidP="00D61039">
      <w:pPr>
        <w:pStyle w:val="a7"/>
        <w:tabs>
          <w:tab w:val="left" w:pos="551"/>
        </w:tabs>
        <w:spacing w:line="240" w:lineRule="auto"/>
        <w:outlineLvl w:val="0"/>
        <w:rPr>
          <w:rFonts w:eastAsia="Times New Roman"/>
        </w:rPr>
      </w:pPr>
    </w:p>
    <w:p w:rsidR="00A957C8" w:rsidRDefault="00A957C8" w:rsidP="00D61039">
      <w:pPr>
        <w:pStyle w:val="a7"/>
        <w:tabs>
          <w:tab w:val="left" w:pos="551"/>
        </w:tabs>
        <w:spacing w:line="240" w:lineRule="auto"/>
        <w:outlineLvl w:val="0"/>
        <w:rPr>
          <w:rFonts w:eastAsia="Times New Roman"/>
        </w:rPr>
      </w:pPr>
    </w:p>
    <w:p w:rsidR="00A957C8" w:rsidRDefault="00A957C8" w:rsidP="00D61039">
      <w:pPr>
        <w:pStyle w:val="a7"/>
        <w:tabs>
          <w:tab w:val="left" w:pos="551"/>
        </w:tabs>
        <w:spacing w:line="240" w:lineRule="auto"/>
        <w:outlineLvl w:val="0"/>
        <w:rPr>
          <w:rFonts w:eastAsia="Times New Roman"/>
        </w:rPr>
      </w:pPr>
    </w:p>
    <w:p w:rsidR="00A957C8" w:rsidRDefault="00A957C8" w:rsidP="00D61039">
      <w:pPr>
        <w:pStyle w:val="a7"/>
        <w:tabs>
          <w:tab w:val="left" w:pos="551"/>
        </w:tabs>
        <w:spacing w:line="240" w:lineRule="auto"/>
        <w:outlineLvl w:val="0"/>
        <w:rPr>
          <w:rFonts w:eastAsia="Times New Roman"/>
        </w:rPr>
      </w:pPr>
    </w:p>
    <w:p w:rsidR="00A957C8" w:rsidRDefault="00A957C8" w:rsidP="00D61039">
      <w:pPr>
        <w:pStyle w:val="a7"/>
        <w:tabs>
          <w:tab w:val="left" w:pos="551"/>
        </w:tabs>
        <w:spacing w:line="240" w:lineRule="auto"/>
        <w:outlineLvl w:val="0"/>
        <w:rPr>
          <w:rFonts w:eastAsia="Times New Roman"/>
        </w:rPr>
      </w:pPr>
    </w:p>
    <w:p w:rsidR="00A957C8" w:rsidRDefault="00A957C8" w:rsidP="00D61039">
      <w:pPr>
        <w:pStyle w:val="a7"/>
        <w:tabs>
          <w:tab w:val="left" w:pos="551"/>
        </w:tabs>
        <w:spacing w:line="240" w:lineRule="auto"/>
        <w:outlineLvl w:val="0"/>
        <w:rPr>
          <w:rFonts w:eastAsia="Times New Roman"/>
        </w:rPr>
      </w:pPr>
    </w:p>
    <w:p w:rsidR="00124DCB" w:rsidRDefault="00124DCB" w:rsidP="00D61039">
      <w:pPr>
        <w:pStyle w:val="a7"/>
        <w:tabs>
          <w:tab w:val="left" w:pos="551"/>
        </w:tabs>
        <w:spacing w:line="240" w:lineRule="auto"/>
        <w:outlineLvl w:val="0"/>
        <w:rPr>
          <w:rFonts w:eastAsia="Times New Roman"/>
        </w:rPr>
      </w:pPr>
    </w:p>
    <w:p w:rsidR="00A957C8" w:rsidRDefault="00A957C8" w:rsidP="00D61039">
      <w:pPr>
        <w:pStyle w:val="a7"/>
        <w:tabs>
          <w:tab w:val="left" w:pos="551"/>
        </w:tabs>
        <w:spacing w:line="240" w:lineRule="auto"/>
        <w:outlineLvl w:val="0"/>
        <w:rPr>
          <w:rFonts w:eastAsia="Times New Roman"/>
        </w:rPr>
      </w:pPr>
    </w:p>
    <w:p w:rsidR="00281A77" w:rsidRDefault="00281A77" w:rsidP="00D61039">
      <w:pPr>
        <w:pStyle w:val="a7"/>
        <w:tabs>
          <w:tab w:val="left" w:pos="551"/>
        </w:tabs>
        <w:spacing w:line="240" w:lineRule="auto"/>
        <w:outlineLvl w:val="0"/>
        <w:rPr>
          <w:rFonts w:eastAsia="Times New Roman"/>
        </w:rPr>
      </w:pPr>
    </w:p>
    <w:p w:rsidR="00281A77" w:rsidRDefault="00281A77" w:rsidP="00D61039">
      <w:pPr>
        <w:pStyle w:val="a7"/>
        <w:tabs>
          <w:tab w:val="left" w:pos="551"/>
        </w:tabs>
        <w:spacing w:line="240" w:lineRule="auto"/>
        <w:outlineLvl w:val="0"/>
        <w:rPr>
          <w:rFonts w:eastAsia="Times New Roman"/>
        </w:rPr>
      </w:pPr>
    </w:p>
    <w:p w:rsidR="00044A9F" w:rsidRPr="00D61039" w:rsidRDefault="00044A9F" w:rsidP="00044A9F">
      <w:pPr>
        <w:pStyle w:val="a7"/>
        <w:tabs>
          <w:tab w:val="left" w:pos="551"/>
        </w:tabs>
        <w:spacing w:line="240" w:lineRule="auto"/>
        <w:ind w:left="3969"/>
        <w:jc w:val="center"/>
        <w:outlineLvl w:val="0"/>
        <w:rPr>
          <w:rFonts w:eastAsia="Times New Roman"/>
        </w:rPr>
      </w:pPr>
      <w:r>
        <w:rPr>
          <w:rFonts w:eastAsia="Times New Roman"/>
        </w:rPr>
        <w:lastRenderedPageBreak/>
        <w:t xml:space="preserve">Приложение № </w:t>
      </w:r>
      <w:r w:rsidR="00A957C8">
        <w:rPr>
          <w:rFonts w:eastAsia="Times New Roman"/>
        </w:rPr>
        <w:t>6</w:t>
      </w:r>
    </w:p>
    <w:p w:rsidR="00044A9F" w:rsidRPr="00D61039" w:rsidRDefault="00044A9F" w:rsidP="00044A9F">
      <w:pPr>
        <w:widowControl w:val="0"/>
        <w:suppressAutoHyphens/>
        <w:spacing w:after="0"/>
        <w:ind w:left="3969" w:firstLine="0"/>
        <w:jc w:val="center"/>
        <w:rPr>
          <w:rFonts w:ascii="Times New Roman" w:hAnsi="Times New Roman"/>
          <w:sz w:val="20"/>
        </w:rPr>
      </w:pPr>
      <w:r w:rsidRPr="00D61039">
        <w:rPr>
          <w:rFonts w:ascii="Times New Roman" w:hAnsi="Times New Roman"/>
          <w:sz w:val="20"/>
        </w:rPr>
        <w:t xml:space="preserve">к Порядку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w:t>
      </w:r>
      <w:r w:rsidRPr="00D61039">
        <w:rPr>
          <w:rFonts w:ascii="Times New Roman" w:hAnsi="Times New Roman"/>
          <w:bCs/>
          <w:sz w:val="20"/>
        </w:rPr>
        <w:t>кандидатами, зар</w:t>
      </w:r>
      <w:r w:rsidR="00A957C8">
        <w:rPr>
          <w:rFonts w:ascii="Times New Roman" w:hAnsi="Times New Roman"/>
          <w:bCs/>
          <w:sz w:val="20"/>
        </w:rPr>
        <w:t>егистрированными по одномандатно</w:t>
      </w:r>
      <w:r w:rsidRPr="00D61039">
        <w:rPr>
          <w:rFonts w:ascii="Times New Roman" w:hAnsi="Times New Roman"/>
          <w:bCs/>
          <w:sz w:val="20"/>
        </w:rPr>
        <w:t>м</w:t>
      </w:r>
      <w:r w:rsidR="00A957C8">
        <w:rPr>
          <w:rFonts w:ascii="Times New Roman" w:hAnsi="Times New Roman"/>
          <w:bCs/>
          <w:sz w:val="20"/>
        </w:rPr>
        <w:t>у округу</w:t>
      </w:r>
      <w:r w:rsidRPr="00D61039">
        <w:rPr>
          <w:rFonts w:ascii="Times New Roman" w:hAnsi="Times New Roman"/>
          <w:bCs/>
          <w:sz w:val="20"/>
        </w:rPr>
        <w:t xml:space="preserve">, при проведении </w:t>
      </w:r>
      <w:r w:rsidR="00A957C8">
        <w:rPr>
          <w:rFonts w:ascii="Times New Roman" w:hAnsi="Times New Roman"/>
          <w:bCs/>
          <w:sz w:val="20"/>
        </w:rPr>
        <w:t xml:space="preserve">дополнительных </w:t>
      </w:r>
      <w:proofErr w:type="gramStart"/>
      <w:r w:rsidR="00A957C8">
        <w:rPr>
          <w:rFonts w:ascii="Times New Roman" w:hAnsi="Times New Roman"/>
          <w:bCs/>
          <w:sz w:val="20"/>
        </w:rPr>
        <w:t>выборов депутат</w:t>
      </w:r>
      <w:r w:rsidR="00124DCB">
        <w:rPr>
          <w:rFonts w:ascii="Times New Roman" w:hAnsi="Times New Roman"/>
          <w:bCs/>
          <w:sz w:val="20"/>
        </w:rPr>
        <w:t>ов</w:t>
      </w:r>
      <w:r w:rsidRPr="00D61039">
        <w:rPr>
          <w:rFonts w:ascii="Times New Roman" w:hAnsi="Times New Roman"/>
          <w:bCs/>
          <w:sz w:val="20"/>
        </w:rPr>
        <w:t xml:space="preserve"> Совета народных депутатов Кемеровской области пятого созыва</w:t>
      </w:r>
      <w:proofErr w:type="gramEnd"/>
      <w:r w:rsidR="00A957C8">
        <w:rPr>
          <w:rFonts w:ascii="Times New Roman" w:hAnsi="Times New Roman"/>
          <w:bCs/>
          <w:sz w:val="20"/>
        </w:rPr>
        <w:t xml:space="preserve"> </w:t>
      </w:r>
    </w:p>
    <w:tbl>
      <w:tblPr>
        <w:tblW w:w="10456" w:type="dxa"/>
        <w:tblLook w:val="04A0" w:firstRow="1" w:lastRow="0" w:firstColumn="1" w:lastColumn="0" w:noHBand="0" w:noVBand="1"/>
      </w:tblPr>
      <w:tblGrid>
        <w:gridCol w:w="4503"/>
        <w:gridCol w:w="5953"/>
      </w:tblGrid>
      <w:tr w:rsidR="00044A9F" w:rsidRPr="00D61039" w:rsidTr="00E5784E">
        <w:tc>
          <w:tcPr>
            <w:tcW w:w="4503" w:type="dxa"/>
            <w:shd w:val="clear" w:color="auto" w:fill="auto"/>
          </w:tcPr>
          <w:p w:rsidR="00044A9F" w:rsidRPr="00D61039" w:rsidRDefault="00044A9F" w:rsidP="00E5784E">
            <w:pPr>
              <w:widowControl w:val="0"/>
              <w:suppressAutoHyphens/>
              <w:spacing w:line="360" w:lineRule="auto"/>
              <w:rPr>
                <w:rFonts w:ascii="Times New Roman" w:hAnsi="Times New Roman"/>
              </w:rPr>
            </w:pPr>
          </w:p>
        </w:tc>
        <w:tc>
          <w:tcPr>
            <w:tcW w:w="5953" w:type="dxa"/>
            <w:shd w:val="clear" w:color="auto" w:fill="auto"/>
          </w:tcPr>
          <w:p w:rsidR="00044A9F" w:rsidRDefault="00044A9F" w:rsidP="00E5784E">
            <w:pPr>
              <w:widowControl w:val="0"/>
              <w:suppressAutoHyphens/>
              <w:spacing w:after="0"/>
              <w:ind w:firstLine="36"/>
              <w:jc w:val="center"/>
              <w:rPr>
                <w:rFonts w:ascii="Times New Roman" w:hAnsi="Times New Roman"/>
                <w:sz w:val="28"/>
                <w:szCs w:val="28"/>
              </w:rPr>
            </w:pPr>
          </w:p>
          <w:p w:rsidR="002F30FC" w:rsidRDefault="002F30FC" w:rsidP="00E5784E">
            <w:pPr>
              <w:widowControl w:val="0"/>
              <w:suppressAutoHyphens/>
              <w:spacing w:after="0"/>
              <w:ind w:firstLine="36"/>
              <w:jc w:val="center"/>
              <w:rPr>
                <w:rFonts w:ascii="Times New Roman" w:hAnsi="Times New Roman"/>
                <w:i/>
                <w:sz w:val="28"/>
                <w:szCs w:val="28"/>
              </w:rPr>
            </w:pPr>
            <w:r w:rsidRPr="002F30FC">
              <w:rPr>
                <w:rFonts w:ascii="Times New Roman" w:hAnsi="Times New Roman"/>
                <w:i/>
                <w:sz w:val="28"/>
                <w:szCs w:val="28"/>
              </w:rPr>
              <w:t>Рекомендуемая форма</w:t>
            </w:r>
          </w:p>
          <w:p w:rsidR="002F30FC" w:rsidRPr="00D61039" w:rsidRDefault="002F30FC" w:rsidP="00E5784E">
            <w:pPr>
              <w:widowControl w:val="0"/>
              <w:suppressAutoHyphens/>
              <w:spacing w:after="0"/>
              <w:ind w:firstLine="36"/>
              <w:jc w:val="center"/>
              <w:rPr>
                <w:rFonts w:ascii="Times New Roman" w:hAnsi="Times New Roman"/>
                <w:sz w:val="28"/>
                <w:szCs w:val="28"/>
              </w:rPr>
            </w:pPr>
          </w:p>
          <w:p w:rsidR="00044A9F" w:rsidRPr="00903EBB" w:rsidRDefault="00044A9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Руководителю</w:t>
            </w:r>
          </w:p>
          <w:p w:rsidR="00044A9F" w:rsidRPr="00903EBB" w:rsidRDefault="00044A9F" w:rsidP="00E5784E">
            <w:pPr>
              <w:widowControl w:val="0"/>
              <w:suppressAutoHyphens/>
              <w:spacing w:after="0"/>
              <w:ind w:firstLine="0"/>
              <w:jc w:val="center"/>
              <w:rPr>
                <w:rFonts w:ascii="Times New Roman" w:hAnsi="Times New Roman"/>
              </w:rPr>
            </w:pPr>
            <w:r w:rsidRPr="00903EBB">
              <w:rPr>
                <w:rFonts w:ascii="Times New Roman" w:hAnsi="Times New Roman"/>
              </w:rPr>
              <w:t>__________________________________________</w:t>
            </w:r>
          </w:p>
          <w:p w:rsidR="00044A9F" w:rsidRPr="00903EBB" w:rsidRDefault="00044A9F"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(наименование организации телерадиовещания)</w:t>
            </w:r>
          </w:p>
          <w:p w:rsidR="00044A9F" w:rsidRPr="00903EBB" w:rsidRDefault="00044A9F" w:rsidP="00E5784E">
            <w:pPr>
              <w:widowControl w:val="0"/>
              <w:suppressAutoHyphens/>
              <w:spacing w:after="0"/>
              <w:ind w:firstLine="0"/>
              <w:jc w:val="center"/>
              <w:rPr>
                <w:rFonts w:ascii="Times New Roman" w:hAnsi="Times New Roman"/>
                <w:i/>
                <w:sz w:val="20"/>
              </w:rPr>
            </w:pPr>
          </w:p>
          <w:p w:rsidR="00044A9F" w:rsidRPr="00903EBB" w:rsidRDefault="00044A9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от</w:t>
            </w:r>
            <w:r>
              <w:rPr>
                <w:rFonts w:ascii="Times New Roman" w:hAnsi="Times New Roman"/>
                <w:sz w:val="28"/>
                <w:szCs w:val="28"/>
              </w:rPr>
              <w:t xml:space="preserve"> </w:t>
            </w:r>
            <w:r w:rsidRPr="00903EBB">
              <w:rPr>
                <w:rFonts w:ascii="Times New Roman" w:hAnsi="Times New Roman"/>
                <w:sz w:val="28"/>
                <w:szCs w:val="28"/>
              </w:rPr>
              <w:t>зарегистрированного кандидата</w:t>
            </w:r>
          </w:p>
          <w:p w:rsidR="00044A9F" w:rsidRPr="00903EBB" w:rsidRDefault="00044A9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в депутаты Совета народных депутатов Кемеровской области</w:t>
            </w:r>
          </w:p>
          <w:p w:rsidR="00044A9F" w:rsidRPr="00903EBB" w:rsidRDefault="00044A9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пятого созыва</w:t>
            </w:r>
          </w:p>
          <w:p w:rsidR="00044A9F" w:rsidRPr="00903EBB" w:rsidRDefault="00044A9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________________________________</w:t>
            </w:r>
          </w:p>
          <w:p w:rsidR="00044A9F" w:rsidRPr="00903EBB" w:rsidRDefault="00044A9F"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(фамилия, имя, отчество</w:t>
            </w:r>
            <w:r>
              <w:rPr>
                <w:rFonts w:ascii="Times New Roman" w:hAnsi="Times New Roman"/>
                <w:i/>
                <w:szCs w:val="24"/>
              </w:rPr>
              <w:t xml:space="preserve"> кандидата</w:t>
            </w:r>
            <w:r w:rsidRPr="00903EBB">
              <w:rPr>
                <w:rFonts w:ascii="Times New Roman" w:hAnsi="Times New Roman"/>
                <w:i/>
                <w:szCs w:val="24"/>
              </w:rPr>
              <w:t>)</w:t>
            </w:r>
          </w:p>
          <w:p w:rsidR="00044A9F" w:rsidRPr="00903EBB" w:rsidRDefault="00044A9F" w:rsidP="00E5784E">
            <w:pPr>
              <w:widowControl w:val="0"/>
              <w:suppressAutoHyphens/>
              <w:spacing w:after="0"/>
              <w:ind w:firstLine="0"/>
              <w:rPr>
                <w:rFonts w:ascii="Times New Roman" w:hAnsi="Times New Roman"/>
                <w:i/>
                <w:szCs w:val="24"/>
              </w:rPr>
            </w:pPr>
            <w:r w:rsidRPr="00903EBB">
              <w:rPr>
                <w:rFonts w:ascii="Times New Roman" w:hAnsi="Times New Roman"/>
                <w:i/>
                <w:szCs w:val="24"/>
              </w:rPr>
              <w:t xml:space="preserve">        </w:t>
            </w:r>
            <w:r>
              <w:rPr>
                <w:rFonts w:ascii="Times New Roman" w:hAnsi="Times New Roman"/>
                <w:i/>
                <w:szCs w:val="24"/>
              </w:rPr>
              <w:t>п</w:t>
            </w:r>
            <w:r w:rsidRPr="00903EBB">
              <w:rPr>
                <w:rFonts w:ascii="Times New Roman" w:hAnsi="Times New Roman"/>
                <w:i/>
                <w:szCs w:val="24"/>
              </w:rPr>
              <w:t>о</w:t>
            </w:r>
            <w:r>
              <w:rPr>
                <w:rFonts w:ascii="Times New Roman" w:hAnsi="Times New Roman"/>
                <w:i/>
                <w:szCs w:val="24"/>
              </w:rPr>
              <w:t xml:space="preserve"> </w:t>
            </w:r>
            <w:r w:rsidRPr="00903EBB">
              <w:rPr>
                <w:rFonts w:ascii="Times New Roman" w:hAnsi="Times New Roman"/>
                <w:i/>
                <w:szCs w:val="24"/>
              </w:rPr>
              <w:t>_______________________</w:t>
            </w:r>
            <w:r>
              <w:rPr>
                <w:rFonts w:ascii="Times New Roman" w:hAnsi="Times New Roman"/>
                <w:i/>
                <w:szCs w:val="24"/>
              </w:rPr>
              <w:t>______________</w:t>
            </w:r>
          </w:p>
          <w:p w:rsidR="00044A9F" w:rsidRPr="00903EBB" w:rsidRDefault="00044A9F"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w:t>
            </w:r>
            <w:r>
              <w:rPr>
                <w:rFonts w:ascii="Times New Roman" w:hAnsi="Times New Roman"/>
                <w:i/>
                <w:szCs w:val="24"/>
              </w:rPr>
              <w:t>наименование и номер одномандатного                           избирательного округа</w:t>
            </w:r>
            <w:r w:rsidRPr="00903EBB">
              <w:rPr>
                <w:rFonts w:ascii="Times New Roman" w:hAnsi="Times New Roman"/>
                <w:i/>
                <w:szCs w:val="24"/>
              </w:rPr>
              <w:t>)</w:t>
            </w:r>
          </w:p>
          <w:p w:rsidR="00044A9F" w:rsidRPr="00D61039" w:rsidRDefault="00044A9F" w:rsidP="00E5784E">
            <w:pPr>
              <w:widowControl w:val="0"/>
              <w:suppressAutoHyphens/>
              <w:spacing w:after="0"/>
              <w:ind w:firstLine="0"/>
              <w:rPr>
                <w:rFonts w:ascii="Times New Roman" w:hAnsi="Times New Roman"/>
                <w:i/>
                <w:szCs w:val="24"/>
              </w:rPr>
            </w:pPr>
          </w:p>
        </w:tc>
      </w:tr>
    </w:tbl>
    <w:p w:rsidR="00044A9F" w:rsidRPr="00D61039" w:rsidRDefault="00044A9F" w:rsidP="00044A9F">
      <w:pPr>
        <w:widowControl w:val="0"/>
        <w:suppressAutoHyphens/>
        <w:spacing w:line="360" w:lineRule="auto"/>
        <w:ind w:firstLine="540"/>
        <w:jc w:val="center"/>
        <w:rPr>
          <w:rFonts w:ascii="Times New Roman" w:hAnsi="Times New Roman"/>
          <w:b/>
          <w:sz w:val="28"/>
          <w:szCs w:val="28"/>
        </w:rPr>
      </w:pPr>
      <w:r>
        <w:rPr>
          <w:rFonts w:ascii="Times New Roman" w:hAnsi="Times New Roman"/>
          <w:b/>
          <w:sz w:val="28"/>
          <w:szCs w:val="28"/>
        </w:rPr>
        <w:t xml:space="preserve">Отказ </w:t>
      </w:r>
      <w:r w:rsidRPr="00D61039">
        <w:rPr>
          <w:rFonts w:ascii="Times New Roman" w:eastAsia="Calibri" w:hAnsi="Times New Roman"/>
          <w:b/>
          <w:sz w:val="28"/>
          <w:szCs w:val="28"/>
        </w:rPr>
        <w:t xml:space="preserve"> </w:t>
      </w:r>
    </w:p>
    <w:p w:rsidR="00044A9F" w:rsidRDefault="00044A9F" w:rsidP="00044A9F">
      <w:pPr>
        <w:widowControl w:val="0"/>
        <w:suppressAutoHyphens/>
        <w:spacing w:line="360" w:lineRule="auto"/>
        <w:ind w:firstLine="709"/>
        <w:rPr>
          <w:rFonts w:ascii="Times New Roman" w:hAnsi="Times New Roman"/>
          <w:sz w:val="28"/>
          <w:szCs w:val="28"/>
        </w:rPr>
      </w:pPr>
      <w:r w:rsidRPr="00D61039">
        <w:rPr>
          <w:rFonts w:ascii="Times New Roman" w:hAnsi="Times New Roman"/>
          <w:sz w:val="28"/>
          <w:szCs w:val="28"/>
        </w:rPr>
        <w:t>Настоящим уведомляю Вас</w:t>
      </w:r>
      <w:r w:rsidRPr="00044A9F">
        <w:rPr>
          <w:rFonts w:ascii="Times New Roman" w:hAnsi="Times New Roman"/>
          <w:sz w:val="28"/>
          <w:szCs w:val="28"/>
        </w:rPr>
        <w:t xml:space="preserve"> </w:t>
      </w:r>
      <w:r>
        <w:rPr>
          <w:rFonts w:ascii="Times New Roman" w:hAnsi="Times New Roman"/>
          <w:sz w:val="28"/>
          <w:szCs w:val="28"/>
        </w:rPr>
        <w:t xml:space="preserve">об </w:t>
      </w:r>
      <w:r w:rsidRPr="008D2286">
        <w:rPr>
          <w:rFonts w:ascii="Times New Roman" w:hAnsi="Times New Roman"/>
          <w:sz w:val="28"/>
          <w:szCs w:val="28"/>
        </w:rPr>
        <w:t>отказе от использования бесплатного эфирного времени, предоставленного мне</w:t>
      </w:r>
      <w:r>
        <w:rPr>
          <w:rFonts w:ascii="Times New Roman" w:hAnsi="Times New Roman"/>
          <w:sz w:val="28"/>
          <w:szCs w:val="28"/>
        </w:rPr>
        <w:t xml:space="preserve"> </w:t>
      </w:r>
      <w:r w:rsidRPr="008D2286">
        <w:rPr>
          <w:rFonts w:ascii="Times New Roman" w:hAnsi="Times New Roman"/>
          <w:sz w:val="28"/>
          <w:szCs w:val="28"/>
        </w:rPr>
        <w:t>в результате проведения жеребьевки по распределению бесплатного эфирного времени в Вашей орга</w:t>
      </w:r>
      <w:r w:rsidR="00A957C8">
        <w:rPr>
          <w:rFonts w:ascii="Times New Roman" w:hAnsi="Times New Roman"/>
          <w:sz w:val="28"/>
          <w:szCs w:val="28"/>
        </w:rPr>
        <w:t>низации «____» ____________ 2019</w:t>
      </w:r>
      <w:r w:rsidRPr="008D2286">
        <w:rPr>
          <w:rFonts w:ascii="Times New Roman" w:hAnsi="Times New Roman"/>
          <w:sz w:val="28"/>
          <w:szCs w:val="28"/>
        </w:rPr>
        <w:t xml:space="preserve"> года.</w:t>
      </w:r>
      <w:r w:rsidRPr="00D61039">
        <w:rPr>
          <w:rFonts w:ascii="Times New Roman" w:hAnsi="Times New Roman"/>
          <w:sz w:val="28"/>
          <w:szCs w:val="28"/>
        </w:rPr>
        <w:t xml:space="preserve"> </w:t>
      </w:r>
    </w:p>
    <w:p w:rsidR="00044A9F" w:rsidRDefault="00044A9F" w:rsidP="00044A9F">
      <w:pPr>
        <w:widowControl w:val="0"/>
        <w:suppressAutoHyphens/>
        <w:spacing w:line="360" w:lineRule="auto"/>
        <w:ind w:firstLine="709"/>
        <w:rPr>
          <w:rFonts w:ascii="Times New Roman" w:hAnsi="Times New Roman"/>
          <w:sz w:val="28"/>
          <w:szCs w:val="28"/>
        </w:rPr>
      </w:pPr>
    </w:p>
    <w:p w:rsidR="00044A9F" w:rsidRPr="00D61039" w:rsidRDefault="00A957C8" w:rsidP="00044A9F">
      <w:pPr>
        <w:widowControl w:val="0"/>
        <w:suppressAutoHyphens/>
        <w:spacing w:after="0" w:line="360" w:lineRule="auto"/>
        <w:ind w:firstLine="709"/>
        <w:rPr>
          <w:rFonts w:ascii="Times New Roman" w:hAnsi="Times New Roman"/>
          <w:sz w:val="28"/>
          <w:szCs w:val="28"/>
        </w:rPr>
      </w:pPr>
      <w:r>
        <w:rPr>
          <w:rFonts w:ascii="Times New Roman" w:hAnsi="Times New Roman"/>
          <w:sz w:val="28"/>
          <w:szCs w:val="28"/>
        </w:rPr>
        <w:t xml:space="preserve"> «____» _____________ 2019</w:t>
      </w:r>
      <w:r w:rsidR="00044A9F" w:rsidRPr="00D61039">
        <w:rPr>
          <w:rFonts w:ascii="Times New Roman" w:hAnsi="Times New Roman"/>
          <w:sz w:val="28"/>
          <w:szCs w:val="28"/>
        </w:rPr>
        <w:t xml:space="preserve"> года</w:t>
      </w:r>
      <w:r w:rsidR="00044A9F" w:rsidRPr="00D61039">
        <w:rPr>
          <w:rFonts w:ascii="Times New Roman" w:hAnsi="Times New Roman"/>
          <w:sz w:val="28"/>
          <w:szCs w:val="28"/>
        </w:rPr>
        <w:tab/>
      </w:r>
      <w:r w:rsidR="00044A9F" w:rsidRPr="00D61039">
        <w:rPr>
          <w:rFonts w:ascii="Times New Roman" w:hAnsi="Times New Roman"/>
          <w:sz w:val="28"/>
          <w:szCs w:val="28"/>
        </w:rPr>
        <w:tab/>
      </w:r>
      <w:r w:rsidR="00044A9F" w:rsidRPr="00D61039">
        <w:rPr>
          <w:rFonts w:ascii="Times New Roman" w:hAnsi="Times New Roman"/>
          <w:sz w:val="28"/>
          <w:szCs w:val="28"/>
        </w:rPr>
        <w:tab/>
        <w:t xml:space="preserve">   _____________________</w:t>
      </w:r>
    </w:p>
    <w:p w:rsidR="00044A9F" w:rsidRPr="00D61039" w:rsidRDefault="00044A9F" w:rsidP="00044A9F">
      <w:pPr>
        <w:widowControl w:val="0"/>
        <w:suppressAutoHyphens/>
        <w:spacing w:after="0"/>
        <w:ind w:firstLine="539"/>
        <w:rPr>
          <w:rFonts w:ascii="Times New Roman" w:hAnsi="Times New Roman"/>
          <w:szCs w:val="24"/>
        </w:rPr>
      </w:pP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t xml:space="preserve">     </w:t>
      </w:r>
      <w:r w:rsidRPr="00D61039">
        <w:rPr>
          <w:rFonts w:ascii="Times New Roman" w:hAnsi="Times New Roman"/>
          <w:i/>
          <w:szCs w:val="24"/>
        </w:rPr>
        <w:t xml:space="preserve">  </w:t>
      </w:r>
      <w:r w:rsidRPr="00D61039">
        <w:rPr>
          <w:rFonts w:ascii="Times New Roman" w:hAnsi="Times New Roman"/>
          <w:szCs w:val="24"/>
        </w:rPr>
        <w:t xml:space="preserve">  </w:t>
      </w:r>
      <w:r>
        <w:rPr>
          <w:rFonts w:ascii="Times New Roman" w:hAnsi="Times New Roman"/>
          <w:szCs w:val="24"/>
        </w:rPr>
        <w:t xml:space="preserve">            </w:t>
      </w:r>
      <w:r w:rsidRPr="00D61039">
        <w:rPr>
          <w:rFonts w:ascii="Times New Roman" w:hAnsi="Times New Roman"/>
          <w:szCs w:val="24"/>
        </w:rPr>
        <w:t>(подпись)</w:t>
      </w:r>
    </w:p>
    <w:p w:rsidR="00044A9F" w:rsidRDefault="00044A9F" w:rsidP="00E55E34">
      <w:pPr>
        <w:pStyle w:val="a7"/>
        <w:tabs>
          <w:tab w:val="left" w:pos="551"/>
        </w:tabs>
        <w:spacing w:line="240" w:lineRule="auto"/>
        <w:ind w:left="3969"/>
        <w:jc w:val="center"/>
        <w:outlineLvl w:val="0"/>
        <w:rPr>
          <w:rFonts w:eastAsia="Times New Roman"/>
        </w:rPr>
      </w:pPr>
    </w:p>
    <w:p w:rsidR="00044A9F" w:rsidRDefault="00044A9F" w:rsidP="00E55E34">
      <w:pPr>
        <w:pStyle w:val="a7"/>
        <w:tabs>
          <w:tab w:val="left" w:pos="551"/>
        </w:tabs>
        <w:spacing w:line="240" w:lineRule="auto"/>
        <w:ind w:left="3969"/>
        <w:jc w:val="center"/>
        <w:outlineLvl w:val="0"/>
        <w:rPr>
          <w:rFonts w:eastAsia="Times New Roman"/>
        </w:rPr>
      </w:pPr>
    </w:p>
    <w:p w:rsidR="00044A9F" w:rsidRPr="00D61039" w:rsidRDefault="00E55E34" w:rsidP="00044A9F">
      <w:pPr>
        <w:pStyle w:val="a7"/>
        <w:tabs>
          <w:tab w:val="left" w:pos="551"/>
        </w:tabs>
        <w:spacing w:line="240" w:lineRule="auto"/>
        <w:ind w:left="3969"/>
        <w:jc w:val="center"/>
        <w:outlineLvl w:val="0"/>
        <w:rPr>
          <w:rFonts w:eastAsia="Times New Roman"/>
        </w:rPr>
      </w:pPr>
      <w:r w:rsidRPr="00A06A4A">
        <w:rPr>
          <w:i/>
          <w:szCs w:val="24"/>
        </w:rPr>
        <w:br w:type="page"/>
      </w:r>
      <w:r w:rsidR="00FE5A4C">
        <w:rPr>
          <w:rFonts w:eastAsia="Times New Roman"/>
        </w:rPr>
        <w:lastRenderedPageBreak/>
        <w:t>Приложение № 7</w:t>
      </w:r>
    </w:p>
    <w:p w:rsidR="00FE5A4C" w:rsidRPr="00D61039" w:rsidRDefault="00FE5A4C" w:rsidP="00FE5A4C">
      <w:pPr>
        <w:widowControl w:val="0"/>
        <w:suppressAutoHyphens/>
        <w:spacing w:after="0"/>
        <w:ind w:left="3969" w:firstLine="0"/>
        <w:jc w:val="center"/>
        <w:rPr>
          <w:rFonts w:ascii="Times New Roman" w:hAnsi="Times New Roman"/>
          <w:sz w:val="20"/>
        </w:rPr>
      </w:pPr>
      <w:r w:rsidRPr="00D61039">
        <w:rPr>
          <w:rFonts w:ascii="Times New Roman" w:hAnsi="Times New Roman"/>
          <w:sz w:val="20"/>
        </w:rPr>
        <w:t xml:space="preserve">к Порядку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w:t>
      </w:r>
      <w:r w:rsidRPr="00D61039">
        <w:rPr>
          <w:rFonts w:ascii="Times New Roman" w:hAnsi="Times New Roman"/>
          <w:bCs/>
          <w:sz w:val="20"/>
        </w:rPr>
        <w:t>кандидатами, зар</w:t>
      </w:r>
      <w:r>
        <w:rPr>
          <w:rFonts w:ascii="Times New Roman" w:hAnsi="Times New Roman"/>
          <w:bCs/>
          <w:sz w:val="20"/>
        </w:rPr>
        <w:t>егистрированными по одномандатно</w:t>
      </w:r>
      <w:r w:rsidRPr="00D61039">
        <w:rPr>
          <w:rFonts w:ascii="Times New Roman" w:hAnsi="Times New Roman"/>
          <w:bCs/>
          <w:sz w:val="20"/>
        </w:rPr>
        <w:t>м</w:t>
      </w:r>
      <w:r>
        <w:rPr>
          <w:rFonts w:ascii="Times New Roman" w:hAnsi="Times New Roman"/>
          <w:bCs/>
          <w:sz w:val="20"/>
        </w:rPr>
        <w:t>у округу</w:t>
      </w:r>
      <w:r w:rsidRPr="00D61039">
        <w:rPr>
          <w:rFonts w:ascii="Times New Roman" w:hAnsi="Times New Roman"/>
          <w:bCs/>
          <w:sz w:val="20"/>
        </w:rPr>
        <w:t xml:space="preserve">, при проведении </w:t>
      </w:r>
      <w:r>
        <w:rPr>
          <w:rFonts w:ascii="Times New Roman" w:hAnsi="Times New Roman"/>
          <w:bCs/>
          <w:sz w:val="20"/>
        </w:rPr>
        <w:t xml:space="preserve">дополнительных </w:t>
      </w:r>
      <w:proofErr w:type="gramStart"/>
      <w:r>
        <w:rPr>
          <w:rFonts w:ascii="Times New Roman" w:hAnsi="Times New Roman"/>
          <w:bCs/>
          <w:sz w:val="20"/>
        </w:rPr>
        <w:t>выборов депутат</w:t>
      </w:r>
      <w:r w:rsidR="00124DCB">
        <w:rPr>
          <w:rFonts w:ascii="Times New Roman" w:hAnsi="Times New Roman"/>
          <w:bCs/>
          <w:sz w:val="20"/>
        </w:rPr>
        <w:t>ов</w:t>
      </w:r>
      <w:r w:rsidRPr="00D61039">
        <w:rPr>
          <w:rFonts w:ascii="Times New Roman" w:hAnsi="Times New Roman"/>
          <w:bCs/>
          <w:sz w:val="20"/>
        </w:rPr>
        <w:t xml:space="preserve"> Совета народных депутатов Кемеровской области пятого созыва</w:t>
      </w:r>
      <w:proofErr w:type="gramEnd"/>
      <w:r>
        <w:rPr>
          <w:rFonts w:ascii="Times New Roman" w:hAnsi="Times New Roman"/>
          <w:bCs/>
          <w:sz w:val="20"/>
        </w:rPr>
        <w:t xml:space="preserve"> </w:t>
      </w:r>
    </w:p>
    <w:tbl>
      <w:tblPr>
        <w:tblW w:w="10456" w:type="dxa"/>
        <w:tblLook w:val="04A0" w:firstRow="1" w:lastRow="0" w:firstColumn="1" w:lastColumn="0" w:noHBand="0" w:noVBand="1"/>
      </w:tblPr>
      <w:tblGrid>
        <w:gridCol w:w="4503"/>
        <w:gridCol w:w="5953"/>
      </w:tblGrid>
      <w:tr w:rsidR="00044A9F" w:rsidRPr="00D61039" w:rsidTr="00E5784E">
        <w:tc>
          <w:tcPr>
            <w:tcW w:w="4503" w:type="dxa"/>
            <w:shd w:val="clear" w:color="auto" w:fill="auto"/>
          </w:tcPr>
          <w:p w:rsidR="00044A9F" w:rsidRPr="00D61039" w:rsidRDefault="00044A9F" w:rsidP="00E5784E">
            <w:pPr>
              <w:widowControl w:val="0"/>
              <w:suppressAutoHyphens/>
              <w:spacing w:line="360" w:lineRule="auto"/>
              <w:rPr>
                <w:rFonts w:ascii="Times New Roman" w:hAnsi="Times New Roman"/>
              </w:rPr>
            </w:pPr>
          </w:p>
        </w:tc>
        <w:tc>
          <w:tcPr>
            <w:tcW w:w="5953" w:type="dxa"/>
            <w:shd w:val="clear" w:color="auto" w:fill="auto"/>
          </w:tcPr>
          <w:p w:rsidR="00044A9F" w:rsidRDefault="00044A9F" w:rsidP="00E5784E">
            <w:pPr>
              <w:widowControl w:val="0"/>
              <w:suppressAutoHyphens/>
              <w:spacing w:after="0"/>
              <w:ind w:firstLine="36"/>
              <w:jc w:val="center"/>
              <w:rPr>
                <w:rFonts w:ascii="Times New Roman" w:hAnsi="Times New Roman"/>
                <w:sz w:val="28"/>
                <w:szCs w:val="28"/>
              </w:rPr>
            </w:pPr>
          </w:p>
          <w:p w:rsidR="002F30FC" w:rsidRDefault="002F30FC" w:rsidP="00E5784E">
            <w:pPr>
              <w:widowControl w:val="0"/>
              <w:suppressAutoHyphens/>
              <w:spacing w:after="0"/>
              <w:ind w:firstLine="36"/>
              <w:jc w:val="center"/>
              <w:rPr>
                <w:rFonts w:ascii="Times New Roman" w:hAnsi="Times New Roman"/>
                <w:i/>
                <w:sz w:val="28"/>
                <w:szCs w:val="28"/>
              </w:rPr>
            </w:pPr>
            <w:r w:rsidRPr="002F30FC">
              <w:rPr>
                <w:rFonts w:ascii="Times New Roman" w:hAnsi="Times New Roman"/>
                <w:i/>
                <w:sz w:val="28"/>
                <w:szCs w:val="28"/>
              </w:rPr>
              <w:t>Рекомендуемая форма</w:t>
            </w:r>
          </w:p>
          <w:p w:rsidR="002F30FC" w:rsidRPr="00D61039" w:rsidRDefault="002F30FC" w:rsidP="00E5784E">
            <w:pPr>
              <w:widowControl w:val="0"/>
              <w:suppressAutoHyphens/>
              <w:spacing w:after="0"/>
              <w:ind w:firstLine="36"/>
              <w:jc w:val="center"/>
              <w:rPr>
                <w:rFonts w:ascii="Times New Roman" w:hAnsi="Times New Roman"/>
                <w:sz w:val="28"/>
                <w:szCs w:val="28"/>
              </w:rPr>
            </w:pPr>
          </w:p>
          <w:p w:rsidR="00044A9F" w:rsidRPr="00903EBB" w:rsidRDefault="00044A9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Руководителю</w:t>
            </w:r>
          </w:p>
          <w:p w:rsidR="00044A9F" w:rsidRPr="00903EBB" w:rsidRDefault="00044A9F" w:rsidP="00E5784E">
            <w:pPr>
              <w:widowControl w:val="0"/>
              <w:suppressAutoHyphens/>
              <w:spacing w:after="0"/>
              <w:ind w:firstLine="0"/>
              <w:jc w:val="center"/>
              <w:rPr>
                <w:rFonts w:ascii="Times New Roman" w:hAnsi="Times New Roman"/>
              </w:rPr>
            </w:pPr>
            <w:r w:rsidRPr="00903EBB">
              <w:rPr>
                <w:rFonts w:ascii="Times New Roman" w:hAnsi="Times New Roman"/>
              </w:rPr>
              <w:t>__________________________________________</w:t>
            </w:r>
          </w:p>
          <w:p w:rsidR="00044A9F" w:rsidRPr="00903EBB" w:rsidRDefault="00044A9F"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(наименование организации телерадиовещания)</w:t>
            </w:r>
          </w:p>
          <w:p w:rsidR="00044A9F" w:rsidRPr="00903EBB" w:rsidRDefault="00044A9F" w:rsidP="00E5784E">
            <w:pPr>
              <w:widowControl w:val="0"/>
              <w:suppressAutoHyphens/>
              <w:spacing w:after="0"/>
              <w:ind w:firstLine="0"/>
              <w:jc w:val="center"/>
              <w:rPr>
                <w:rFonts w:ascii="Times New Roman" w:hAnsi="Times New Roman"/>
                <w:i/>
                <w:sz w:val="20"/>
              </w:rPr>
            </w:pPr>
          </w:p>
          <w:p w:rsidR="00044A9F" w:rsidRPr="00903EBB" w:rsidRDefault="00044A9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от</w:t>
            </w:r>
            <w:r>
              <w:rPr>
                <w:rFonts w:ascii="Times New Roman" w:hAnsi="Times New Roman"/>
                <w:sz w:val="28"/>
                <w:szCs w:val="28"/>
              </w:rPr>
              <w:t xml:space="preserve"> </w:t>
            </w:r>
            <w:r w:rsidRPr="00903EBB">
              <w:rPr>
                <w:rFonts w:ascii="Times New Roman" w:hAnsi="Times New Roman"/>
                <w:sz w:val="28"/>
                <w:szCs w:val="28"/>
              </w:rPr>
              <w:t>зарегистрированного кандидата</w:t>
            </w:r>
          </w:p>
          <w:p w:rsidR="00044A9F" w:rsidRPr="00903EBB" w:rsidRDefault="00044A9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в депутаты Совета народных депутатов Кемеровской области</w:t>
            </w:r>
          </w:p>
          <w:p w:rsidR="00044A9F" w:rsidRPr="00903EBB" w:rsidRDefault="00044A9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пятого созыва</w:t>
            </w:r>
          </w:p>
          <w:p w:rsidR="00044A9F" w:rsidRPr="00903EBB" w:rsidRDefault="00044A9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________________________________</w:t>
            </w:r>
          </w:p>
          <w:p w:rsidR="00044A9F" w:rsidRPr="00903EBB" w:rsidRDefault="00044A9F"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(фамилия, имя, отчество</w:t>
            </w:r>
            <w:r>
              <w:rPr>
                <w:rFonts w:ascii="Times New Roman" w:hAnsi="Times New Roman"/>
                <w:i/>
                <w:szCs w:val="24"/>
              </w:rPr>
              <w:t xml:space="preserve"> кандидата</w:t>
            </w:r>
            <w:r w:rsidRPr="00903EBB">
              <w:rPr>
                <w:rFonts w:ascii="Times New Roman" w:hAnsi="Times New Roman"/>
                <w:i/>
                <w:szCs w:val="24"/>
              </w:rPr>
              <w:t>)</w:t>
            </w:r>
          </w:p>
          <w:p w:rsidR="00044A9F" w:rsidRPr="00903EBB" w:rsidRDefault="00044A9F" w:rsidP="00E5784E">
            <w:pPr>
              <w:widowControl w:val="0"/>
              <w:suppressAutoHyphens/>
              <w:spacing w:after="0"/>
              <w:ind w:firstLine="0"/>
              <w:rPr>
                <w:rFonts w:ascii="Times New Roman" w:hAnsi="Times New Roman"/>
                <w:i/>
                <w:szCs w:val="24"/>
              </w:rPr>
            </w:pPr>
            <w:r w:rsidRPr="00903EBB">
              <w:rPr>
                <w:rFonts w:ascii="Times New Roman" w:hAnsi="Times New Roman"/>
                <w:i/>
                <w:szCs w:val="24"/>
              </w:rPr>
              <w:t xml:space="preserve">        </w:t>
            </w:r>
            <w:r>
              <w:rPr>
                <w:rFonts w:ascii="Times New Roman" w:hAnsi="Times New Roman"/>
                <w:i/>
                <w:szCs w:val="24"/>
              </w:rPr>
              <w:t>п</w:t>
            </w:r>
            <w:r w:rsidRPr="00903EBB">
              <w:rPr>
                <w:rFonts w:ascii="Times New Roman" w:hAnsi="Times New Roman"/>
                <w:i/>
                <w:szCs w:val="24"/>
              </w:rPr>
              <w:t>о</w:t>
            </w:r>
            <w:r>
              <w:rPr>
                <w:rFonts w:ascii="Times New Roman" w:hAnsi="Times New Roman"/>
                <w:i/>
                <w:szCs w:val="24"/>
              </w:rPr>
              <w:t xml:space="preserve"> </w:t>
            </w:r>
            <w:r w:rsidRPr="00903EBB">
              <w:rPr>
                <w:rFonts w:ascii="Times New Roman" w:hAnsi="Times New Roman"/>
                <w:i/>
                <w:szCs w:val="24"/>
              </w:rPr>
              <w:t>_______________________</w:t>
            </w:r>
            <w:r>
              <w:rPr>
                <w:rFonts w:ascii="Times New Roman" w:hAnsi="Times New Roman"/>
                <w:i/>
                <w:szCs w:val="24"/>
              </w:rPr>
              <w:t>______________</w:t>
            </w:r>
          </w:p>
          <w:p w:rsidR="00044A9F" w:rsidRPr="00903EBB" w:rsidRDefault="00044A9F"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w:t>
            </w:r>
            <w:r>
              <w:rPr>
                <w:rFonts w:ascii="Times New Roman" w:hAnsi="Times New Roman"/>
                <w:i/>
                <w:szCs w:val="24"/>
              </w:rPr>
              <w:t>наименование и номер одномандатного                           избирательного округа</w:t>
            </w:r>
            <w:r w:rsidRPr="00903EBB">
              <w:rPr>
                <w:rFonts w:ascii="Times New Roman" w:hAnsi="Times New Roman"/>
                <w:i/>
                <w:szCs w:val="24"/>
              </w:rPr>
              <w:t>)</w:t>
            </w:r>
          </w:p>
          <w:p w:rsidR="00044A9F" w:rsidRPr="00D61039" w:rsidRDefault="00044A9F" w:rsidP="00E5784E">
            <w:pPr>
              <w:widowControl w:val="0"/>
              <w:suppressAutoHyphens/>
              <w:spacing w:after="0"/>
              <w:ind w:firstLine="0"/>
              <w:rPr>
                <w:rFonts w:ascii="Times New Roman" w:hAnsi="Times New Roman"/>
                <w:i/>
                <w:szCs w:val="24"/>
              </w:rPr>
            </w:pPr>
          </w:p>
        </w:tc>
      </w:tr>
    </w:tbl>
    <w:p w:rsidR="00044A9F" w:rsidRPr="00D61039" w:rsidRDefault="00044A9F" w:rsidP="00044A9F">
      <w:pPr>
        <w:widowControl w:val="0"/>
        <w:suppressAutoHyphens/>
        <w:spacing w:line="360" w:lineRule="auto"/>
        <w:ind w:firstLine="540"/>
        <w:jc w:val="center"/>
        <w:rPr>
          <w:rFonts w:ascii="Times New Roman" w:hAnsi="Times New Roman"/>
          <w:b/>
          <w:sz w:val="28"/>
          <w:szCs w:val="28"/>
        </w:rPr>
      </w:pPr>
      <w:r w:rsidRPr="00D61039">
        <w:rPr>
          <w:rFonts w:ascii="Times New Roman" w:hAnsi="Times New Roman"/>
          <w:b/>
          <w:sz w:val="28"/>
          <w:szCs w:val="28"/>
        </w:rPr>
        <w:t>З</w:t>
      </w:r>
      <w:r w:rsidRPr="00D61039">
        <w:rPr>
          <w:rFonts w:ascii="Times New Roman" w:eastAsia="Calibri" w:hAnsi="Times New Roman"/>
          <w:b/>
          <w:sz w:val="28"/>
          <w:szCs w:val="28"/>
        </w:rPr>
        <w:t xml:space="preserve">аявка </w:t>
      </w:r>
    </w:p>
    <w:p w:rsidR="00044A9F" w:rsidRPr="00D61039" w:rsidRDefault="00044A9F" w:rsidP="0023555F">
      <w:pPr>
        <w:widowControl w:val="0"/>
        <w:suppressAutoHyphens/>
        <w:spacing w:after="0" w:line="360" w:lineRule="auto"/>
        <w:ind w:firstLine="709"/>
        <w:rPr>
          <w:rFonts w:ascii="Times New Roman" w:hAnsi="Times New Roman"/>
          <w:sz w:val="28"/>
          <w:szCs w:val="28"/>
        </w:rPr>
      </w:pPr>
      <w:r w:rsidRPr="00D61039">
        <w:rPr>
          <w:rFonts w:ascii="Times New Roman" w:hAnsi="Times New Roman"/>
          <w:sz w:val="28"/>
          <w:szCs w:val="28"/>
        </w:rPr>
        <w:t>Настоящим уведомляю Вас о своем участии</w:t>
      </w:r>
      <w:r>
        <w:rPr>
          <w:rFonts w:ascii="Times New Roman" w:hAnsi="Times New Roman"/>
          <w:sz w:val="28"/>
          <w:szCs w:val="28"/>
        </w:rPr>
        <w:t xml:space="preserve"> </w:t>
      </w:r>
      <w:r w:rsidRPr="00D61039">
        <w:rPr>
          <w:rFonts w:ascii="Times New Roman" w:hAnsi="Times New Roman"/>
          <w:sz w:val="28"/>
          <w:szCs w:val="28"/>
        </w:rPr>
        <w:t>в жеребьевке по распредел</w:t>
      </w:r>
      <w:r>
        <w:rPr>
          <w:rFonts w:ascii="Times New Roman" w:hAnsi="Times New Roman"/>
          <w:sz w:val="28"/>
          <w:szCs w:val="28"/>
        </w:rPr>
        <w:t xml:space="preserve">ению </w:t>
      </w:r>
      <w:r w:rsidRPr="00D61039">
        <w:rPr>
          <w:rFonts w:ascii="Times New Roman" w:hAnsi="Times New Roman"/>
          <w:sz w:val="28"/>
          <w:szCs w:val="28"/>
        </w:rPr>
        <w:t>платного эфирного времени</w:t>
      </w:r>
      <w:r>
        <w:rPr>
          <w:rFonts w:ascii="Times New Roman" w:hAnsi="Times New Roman"/>
          <w:sz w:val="28"/>
          <w:szCs w:val="28"/>
        </w:rPr>
        <w:t xml:space="preserve">, выделяемого </w:t>
      </w:r>
      <w:r w:rsidR="0023555F">
        <w:rPr>
          <w:rFonts w:ascii="Times New Roman" w:hAnsi="Times New Roman"/>
          <w:sz w:val="28"/>
          <w:szCs w:val="28"/>
        </w:rPr>
        <w:t xml:space="preserve">организацией телерадиовещания ______________________________________ </w:t>
      </w:r>
      <w:r>
        <w:rPr>
          <w:rFonts w:ascii="Times New Roman" w:hAnsi="Times New Roman"/>
          <w:sz w:val="28"/>
          <w:szCs w:val="28"/>
        </w:rPr>
        <w:t xml:space="preserve">для проведения предвыборной агитации и размещении предвыборных агитационных материалов в соответствии с Законом Кемеровской области «О выборах депутатов Совета народных депутатов Кемеровской области».   </w:t>
      </w:r>
    </w:p>
    <w:p w:rsidR="00044A9F" w:rsidRDefault="00044A9F" w:rsidP="00044A9F">
      <w:pPr>
        <w:widowControl w:val="0"/>
        <w:suppressAutoHyphens/>
        <w:spacing w:line="360" w:lineRule="auto"/>
        <w:ind w:firstLine="709"/>
        <w:rPr>
          <w:rFonts w:ascii="Times New Roman" w:hAnsi="Times New Roman"/>
          <w:sz w:val="28"/>
          <w:szCs w:val="28"/>
        </w:rPr>
      </w:pPr>
      <w:r w:rsidRPr="00D61039">
        <w:rPr>
          <w:rFonts w:ascii="Times New Roman" w:hAnsi="Times New Roman"/>
          <w:sz w:val="28"/>
          <w:szCs w:val="28"/>
        </w:rPr>
        <w:t xml:space="preserve"> </w:t>
      </w:r>
    </w:p>
    <w:p w:rsidR="00044A9F" w:rsidRPr="00D61039" w:rsidRDefault="00044A9F" w:rsidP="00044A9F">
      <w:pPr>
        <w:widowControl w:val="0"/>
        <w:suppressAutoHyphens/>
        <w:spacing w:after="0" w:line="360" w:lineRule="auto"/>
        <w:ind w:firstLine="709"/>
        <w:rPr>
          <w:rFonts w:ascii="Times New Roman" w:hAnsi="Times New Roman"/>
          <w:sz w:val="28"/>
          <w:szCs w:val="28"/>
        </w:rPr>
      </w:pPr>
      <w:r w:rsidRPr="00D61039">
        <w:rPr>
          <w:rFonts w:ascii="Times New Roman" w:hAnsi="Times New Roman"/>
          <w:sz w:val="28"/>
          <w:szCs w:val="28"/>
        </w:rPr>
        <w:t xml:space="preserve"> «____» _____________ 201</w:t>
      </w:r>
      <w:r w:rsidR="00FE5A4C">
        <w:rPr>
          <w:rFonts w:ascii="Times New Roman" w:hAnsi="Times New Roman"/>
          <w:sz w:val="28"/>
          <w:szCs w:val="28"/>
        </w:rPr>
        <w:t>9</w:t>
      </w:r>
      <w:r w:rsidRPr="00D61039">
        <w:rPr>
          <w:rFonts w:ascii="Times New Roman" w:hAnsi="Times New Roman"/>
          <w:sz w:val="28"/>
          <w:szCs w:val="28"/>
        </w:rPr>
        <w:t xml:space="preserve"> года</w:t>
      </w:r>
      <w:r w:rsidRPr="00D61039">
        <w:rPr>
          <w:rFonts w:ascii="Times New Roman" w:hAnsi="Times New Roman"/>
          <w:sz w:val="28"/>
          <w:szCs w:val="28"/>
        </w:rPr>
        <w:tab/>
      </w:r>
      <w:r w:rsidRPr="00D61039">
        <w:rPr>
          <w:rFonts w:ascii="Times New Roman" w:hAnsi="Times New Roman"/>
          <w:sz w:val="28"/>
          <w:szCs w:val="28"/>
        </w:rPr>
        <w:tab/>
      </w:r>
      <w:r w:rsidRPr="00D61039">
        <w:rPr>
          <w:rFonts w:ascii="Times New Roman" w:hAnsi="Times New Roman"/>
          <w:sz w:val="28"/>
          <w:szCs w:val="28"/>
        </w:rPr>
        <w:tab/>
        <w:t xml:space="preserve">   _____________________</w:t>
      </w:r>
    </w:p>
    <w:p w:rsidR="00044A9F" w:rsidRPr="00D61039" w:rsidRDefault="00044A9F" w:rsidP="00044A9F">
      <w:pPr>
        <w:widowControl w:val="0"/>
        <w:suppressAutoHyphens/>
        <w:spacing w:after="0"/>
        <w:ind w:firstLine="539"/>
        <w:rPr>
          <w:rFonts w:ascii="Times New Roman" w:hAnsi="Times New Roman"/>
          <w:szCs w:val="24"/>
        </w:rPr>
      </w:pP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t xml:space="preserve">     </w:t>
      </w:r>
      <w:r w:rsidRPr="00D61039">
        <w:rPr>
          <w:rFonts w:ascii="Times New Roman" w:hAnsi="Times New Roman"/>
          <w:i/>
          <w:szCs w:val="24"/>
        </w:rPr>
        <w:t xml:space="preserve">  </w:t>
      </w:r>
      <w:r w:rsidRPr="00D61039">
        <w:rPr>
          <w:rFonts w:ascii="Times New Roman" w:hAnsi="Times New Roman"/>
          <w:szCs w:val="24"/>
        </w:rPr>
        <w:t xml:space="preserve">  </w:t>
      </w:r>
      <w:r>
        <w:rPr>
          <w:rFonts w:ascii="Times New Roman" w:hAnsi="Times New Roman"/>
          <w:szCs w:val="24"/>
        </w:rPr>
        <w:t xml:space="preserve">            </w:t>
      </w:r>
      <w:r w:rsidRPr="00D61039">
        <w:rPr>
          <w:rFonts w:ascii="Times New Roman" w:hAnsi="Times New Roman"/>
          <w:szCs w:val="24"/>
        </w:rPr>
        <w:t>(подпись)</w:t>
      </w:r>
    </w:p>
    <w:p w:rsidR="00044A9F" w:rsidRPr="001C1425" w:rsidRDefault="00044A9F" w:rsidP="00FC17A3">
      <w:pPr>
        <w:widowControl w:val="0"/>
        <w:suppressAutoHyphens/>
        <w:spacing w:after="0"/>
        <w:ind w:left="3969" w:firstLine="0"/>
        <w:jc w:val="center"/>
        <w:rPr>
          <w:rFonts w:ascii="Calibri" w:hAnsi="Calibri"/>
          <w:i/>
          <w:szCs w:val="24"/>
        </w:rPr>
      </w:pPr>
    </w:p>
    <w:p w:rsidR="0023555F" w:rsidRPr="001C1425" w:rsidRDefault="0023555F" w:rsidP="00FC17A3">
      <w:pPr>
        <w:widowControl w:val="0"/>
        <w:suppressAutoHyphens/>
        <w:spacing w:after="0"/>
        <w:ind w:left="3969" w:firstLine="0"/>
        <w:jc w:val="center"/>
        <w:rPr>
          <w:rFonts w:ascii="Calibri" w:hAnsi="Calibri"/>
          <w:sz w:val="20"/>
        </w:rPr>
      </w:pPr>
    </w:p>
    <w:p w:rsidR="0023555F" w:rsidRPr="001C1425" w:rsidRDefault="0023555F" w:rsidP="00FC17A3">
      <w:pPr>
        <w:widowControl w:val="0"/>
        <w:suppressAutoHyphens/>
        <w:spacing w:after="0"/>
        <w:ind w:left="3969" w:firstLine="0"/>
        <w:jc w:val="center"/>
        <w:rPr>
          <w:rFonts w:ascii="Calibri" w:hAnsi="Calibri"/>
          <w:sz w:val="20"/>
        </w:rPr>
      </w:pPr>
    </w:p>
    <w:p w:rsidR="0023555F" w:rsidRPr="001C1425" w:rsidRDefault="0023555F" w:rsidP="00FC17A3">
      <w:pPr>
        <w:widowControl w:val="0"/>
        <w:suppressAutoHyphens/>
        <w:spacing w:after="0"/>
        <w:ind w:left="3969" w:firstLine="0"/>
        <w:jc w:val="center"/>
        <w:rPr>
          <w:rFonts w:ascii="Calibri" w:hAnsi="Calibri"/>
          <w:sz w:val="20"/>
        </w:rPr>
      </w:pPr>
    </w:p>
    <w:p w:rsidR="0023555F" w:rsidRPr="001C1425" w:rsidRDefault="0023555F" w:rsidP="00FC17A3">
      <w:pPr>
        <w:widowControl w:val="0"/>
        <w:suppressAutoHyphens/>
        <w:spacing w:after="0"/>
        <w:ind w:left="3969" w:firstLine="0"/>
        <w:jc w:val="center"/>
        <w:rPr>
          <w:rFonts w:ascii="Calibri" w:hAnsi="Calibri"/>
          <w:sz w:val="20"/>
        </w:rPr>
      </w:pPr>
    </w:p>
    <w:p w:rsidR="0023555F" w:rsidRPr="001C1425" w:rsidRDefault="0023555F" w:rsidP="00FC17A3">
      <w:pPr>
        <w:widowControl w:val="0"/>
        <w:suppressAutoHyphens/>
        <w:spacing w:after="0"/>
        <w:ind w:left="3969" w:firstLine="0"/>
        <w:jc w:val="center"/>
        <w:rPr>
          <w:rFonts w:ascii="Calibri" w:hAnsi="Calibri"/>
          <w:sz w:val="20"/>
        </w:rPr>
      </w:pPr>
    </w:p>
    <w:p w:rsidR="0023555F" w:rsidRPr="001C1425" w:rsidRDefault="0023555F" w:rsidP="00FC17A3">
      <w:pPr>
        <w:widowControl w:val="0"/>
        <w:suppressAutoHyphens/>
        <w:spacing w:after="0"/>
        <w:ind w:left="3969" w:firstLine="0"/>
        <w:jc w:val="center"/>
        <w:rPr>
          <w:rFonts w:ascii="Calibri" w:hAnsi="Calibri"/>
          <w:sz w:val="20"/>
        </w:rPr>
      </w:pPr>
    </w:p>
    <w:p w:rsidR="0023555F" w:rsidRPr="001C1425" w:rsidRDefault="0023555F" w:rsidP="00FC17A3">
      <w:pPr>
        <w:widowControl w:val="0"/>
        <w:suppressAutoHyphens/>
        <w:spacing w:after="0"/>
        <w:ind w:left="3969" w:firstLine="0"/>
        <w:jc w:val="center"/>
        <w:rPr>
          <w:rFonts w:ascii="Calibri" w:hAnsi="Calibri"/>
          <w:sz w:val="20"/>
        </w:rPr>
      </w:pPr>
    </w:p>
    <w:p w:rsidR="0023555F" w:rsidRPr="001C1425" w:rsidRDefault="0023555F" w:rsidP="00FC17A3">
      <w:pPr>
        <w:widowControl w:val="0"/>
        <w:suppressAutoHyphens/>
        <w:spacing w:after="0"/>
        <w:ind w:left="3969" w:firstLine="0"/>
        <w:jc w:val="center"/>
        <w:rPr>
          <w:rFonts w:ascii="Calibri" w:hAnsi="Calibri"/>
          <w:sz w:val="20"/>
        </w:rPr>
      </w:pPr>
    </w:p>
    <w:p w:rsidR="00E55E34" w:rsidRDefault="00E55E34" w:rsidP="00E55E34">
      <w:pPr>
        <w:widowControl w:val="0"/>
        <w:suppressAutoHyphens/>
        <w:rPr>
          <w:szCs w:val="24"/>
        </w:rPr>
        <w:sectPr w:rsidR="00E55E34" w:rsidSect="00E55E34">
          <w:footnotePr>
            <w:numRestart w:val="eachPage"/>
          </w:footnotePr>
          <w:pgSz w:w="11907" w:h="16840" w:code="9"/>
          <w:pgMar w:top="680" w:right="851" w:bottom="851" w:left="851" w:header="720" w:footer="720" w:gutter="0"/>
          <w:cols w:space="720"/>
          <w:docGrid w:linePitch="326"/>
        </w:sectPr>
      </w:pPr>
    </w:p>
    <w:p w:rsidR="0023555F" w:rsidRPr="00D61039" w:rsidRDefault="00FE5A4C" w:rsidP="0023555F">
      <w:pPr>
        <w:pStyle w:val="a7"/>
        <w:tabs>
          <w:tab w:val="left" w:pos="551"/>
        </w:tabs>
        <w:spacing w:line="240" w:lineRule="auto"/>
        <w:ind w:left="3969"/>
        <w:jc w:val="center"/>
        <w:outlineLvl w:val="0"/>
        <w:rPr>
          <w:rFonts w:eastAsia="Times New Roman"/>
        </w:rPr>
      </w:pPr>
      <w:r>
        <w:rPr>
          <w:rFonts w:eastAsia="Times New Roman"/>
        </w:rPr>
        <w:lastRenderedPageBreak/>
        <w:t>Приложение № 8</w:t>
      </w:r>
    </w:p>
    <w:p w:rsidR="00FE5A4C" w:rsidRPr="00D61039" w:rsidRDefault="00FE5A4C" w:rsidP="00FE5A4C">
      <w:pPr>
        <w:widowControl w:val="0"/>
        <w:suppressAutoHyphens/>
        <w:spacing w:after="0"/>
        <w:ind w:left="3969" w:firstLine="0"/>
        <w:jc w:val="center"/>
        <w:rPr>
          <w:rFonts w:ascii="Times New Roman" w:hAnsi="Times New Roman"/>
          <w:sz w:val="20"/>
        </w:rPr>
      </w:pPr>
      <w:r w:rsidRPr="00D61039">
        <w:rPr>
          <w:rFonts w:ascii="Times New Roman" w:hAnsi="Times New Roman"/>
          <w:sz w:val="20"/>
        </w:rPr>
        <w:t xml:space="preserve">к Порядку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w:t>
      </w:r>
      <w:r w:rsidRPr="00D61039">
        <w:rPr>
          <w:rFonts w:ascii="Times New Roman" w:hAnsi="Times New Roman"/>
          <w:bCs/>
          <w:sz w:val="20"/>
        </w:rPr>
        <w:t>кандидатами, зар</w:t>
      </w:r>
      <w:r>
        <w:rPr>
          <w:rFonts w:ascii="Times New Roman" w:hAnsi="Times New Roman"/>
          <w:bCs/>
          <w:sz w:val="20"/>
        </w:rPr>
        <w:t>егистрированными по одномандатно</w:t>
      </w:r>
      <w:r w:rsidRPr="00D61039">
        <w:rPr>
          <w:rFonts w:ascii="Times New Roman" w:hAnsi="Times New Roman"/>
          <w:bCs/>
          <w:sz w:val="20"/>
        </w:rPr>
        <w:t>м</w:t>
      </w:r>
      <w:r>
        <w:rPr>
          <w:rFonts w:ascii="Times New Roman" w:hAnsi="Times New Roman"/>
          <w:bCs/>
          <w:sz w:val="20"/>
        </w:rPr>
        <w:t>у округу</w:t>
      </w:r>
      <w:r w:rsidRPr="00D61039">
        <w:rPr>
          <w:rFonts w:ascii="Times New Roman" w:hAnsi="Times New Roman"/>
          <w:bCs/>
          <w:sz w:val="20"/>
        </w:rPr>
        <w:t xml:space="preserve">, при проведении </w:t>
      </w:r>
      <w:r>
        <w:rPr>
          <w:rFonts w:ascii="Times New Roman" w:hAnsi="Times New Roman"/>
          <w:bCs/>
          <w:sz w:val="20"/>
        </w:rPr>
        <w:t xml:space="preserve">дополнительных </w:t>
      </w:r>
      <w:proofErr w:type="gramStart"/>
      <w:r>
        <w:rPr>
          <w:rFonts w:ascii="Times New Roman" w:hAnsi="Times New Roman"/>
          <w:bCs/>
          <w:sz w:val="20"/>
        </w:rPr>
        <w:t>выборов депутат</w:t>
      </w:r>
      <w:r w:rsidR="00124DCB">
        <w:rPr>
          <w:rFonts w:ascii="Times New Roman" w:hAnsi="Times New Roman"/>
          <w:bCs/>
          <w:sz w:val="20"/>
        </w:rPr>
        <w:t>ов</w:t>
      </w:r>
      <w:r w:rsidRPr="00D61039">
        <w:rPr>
          <w:rFonts w:ascii="Times New Roman" w:hAnsi="Times New Roman"/>
          <w:bCs/>
          <w:sz w:val="20"/>
        </w:rPr>
        <w:t xml:space="preserve"> Совета народных депутатов Кемеровской области пятого созыва</w:t>
      </w:r>
      <w:proofErr w:type="gramEnd"/>
      <w:r>
        <w:rPr>
          <w:rFonts w:ascii="Times New Roman" w:hAnsi="Times New Roman"/>
          <w:bCs/>
          <w:sz w:val="20"/>
        </w:rPr>
        <w:t xml:space="preserve"> </w:t>
      </w:r>
    </w:p>
    <w:tbl>
      <w:tblPr>
        <w:tblW w:w="10456" w:type="dxa"/>
        <w:tblLook w:val="04A0" w:firstRow="1" w:lastRow="0" w:firstColumn="1" w:lastColumn="0" w:noHBand="0" w:noVBand="1"/>
      </w:tblPr>
      <w:tblGrid>
        <w:gridCol w:w="4503"/>
        <w:gridCol w:w="5953"/>
      </w:tblGrid>
      <w:tr w:rsidR="0023555F" w:rsidRPr="00D61039" w:rsidTr="00E5784E">
        <w:tc>
          <w:tcPr>
            <w:tcW w:w="4503" w:type="dxa"/>
            <w:shd w:val="clear" w:color="auto" w:fill="auto"/>
          </w:tcPr>
          <w:p w:rsidR="0023555F" w:rsidRPr="00D61039" w:rsidRDefault="0023555F" w:rsidP="00E5784E">
            <w:pPr>
              <w:widowControl w:val="0"/>
              <w:suppressAutoHyphens/>
              <w:spacing w:line="360" w:lineRule="auto"/>
              <w:rPr>
                <w:rFonts w:ascii="Times New Roman" w:hAnsi="Times New Roman"/>
              </w:rPr>
            </w:pPr>
          </w:p>
        </w:tc>
        <w:tc>
          <w:tcPr>
            <w:tcW w:w="5953" w:type="dxa"/>
            <w:shd w:val="clear" w:color="auto" w:fill="auto"/>
          </w:tcPr>
          <w:p w:rsidR="002F30FC" w:rsidRDefault="002F30FC" w:rsidP="00E5784E">
            <w:pPr>
              <w:widowControl w:val="0"/>
              <w:suppressAutoHyphens/>
              <w:spacing w:after="0"/>
              <w:ind w:firstLine="36"/>
              <w:jc w:val="center"/>
              <w:rPr>
                <w:rFonts w:ascii="Times New Roman" w:hAnsi="Times New Roman"/>
                <w:i/>
                <w:sz w:val="28"/>
                <w:szCs w:val="28"/>
              </w:rPr>
            </w:pPr>
          </w:p>
          <w:p w:rsidR="0023555F" w:rsidRDefault="002F30FC" w:rsidP="00E5784E">
            <w:pPr>
              <w:widowControl w:val="0"/>
              <w:suppressAutoHyphens/>
              <w:spacing w:after="0"/>
              <w:ind w:firstLine="36"/>
              <w:jc w:val="center"/>
              <w:rPr>
                <w:rFonts w:ascii="Times New Roman" w:hAnsi="Times New Roman"/>
                <w:i/>
                <w:sz w:val="28"/>
                <w:szCs w:val="28"/>
              </w:rPr>
            </w:pPr>
            <w:r w:rsidRPr="002F30FC">
              <w:rPr>
                <w:rFonts w:ascii="Times New Roman" w:hAnsi="Times New Roman"/>
                <w:i/>
                <w:sz w:val="28"/>
                <w:szCs w:val="28"/>
              </w:rPr>
              <w:t>Рекомендуемая форма</w:t>
            </w:r>
          </w:p>
          <w:p w:rsidR="002F30FC" w:rsidRPr="00D61039" w:rsidRDefault="002F30FC" w:rsidP="00E5784E">
            <w:pPr>
              <w:widowControl w:val="0"/>
              <w:suppressAutoHyphens/>
              <w:spacing w:after="0"/>
              <w:ind w:firstLine="36"/>
              <w:jc w:val="center"/>
              <w:rPr>
                <w:rFonts w:ascii="Times New Roman" w:hAnsi="Times New Roman"/>
                <w:sz w:val="28"/>
                <w:szCs w:val="28"/>
              </w:rPr>
            </w:pPr>
          </w:p>
          <w:p w:rsidR="0023555F" w:rsidRPr="00903EBB" w:rsidRDefault="0023555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Руководителю</w:t>
            </w:r>
          </w:p>
          <w:p w:rsidR="0023555F" w:rsidRPr="00903EBB" w:rsidRDefault="0023555F" w:rsidP="00E5784E">
            <w:pPr>
              <w:widowControl w:val="0"/>
              <w:suppressAutoHyphens/>
              <w:spacing w:after="0"/>
              <w:ind w:firstLine="0"/>
              <w:jc w:val="center"/>
              <w:rPr>
                <w:rFonts w:ascii="Times New Roman" w:hAnsi="Times New Roman"/>
              </w:rPr>
            </w:pPr>
            <w:r w:rsidRPr="00903EBB">
              <w:rPr>
                <w:rFonts w:ascii="Times New Roman" w:hAnsi="Times New Roman"/>
              </w:rPr>
              <w:t>__________________________________________</w:t>
            </w:r>
          </w:p>
          <w:p w:rsidR="0023555F" w:rsidRDefault="0023555F" w:rsidP="00E5784E">
            <w:pPr>
              <w:widowControl w:val="0"/>
              <w:suppressAutoHyphens/>
              <w:spacing w:after="0"/>
              <w:ind w:firstLine="0"/>
              <w:jc w:val="center"/>
              <w:rPr>
                <w:rFonts w:ascii="Times New Roman" w:hAnsi="Times New Roman"/>
                <w:i/>
                <w:szCs w:val="24"/>
              </w:rPr>
            </w:pPr>
            <w:proofErr w:type="gramStart"/>
            <w:r w:rsidRPr="00903EBB">
              <w:rPr>
                <w:rFonts w:ascii="Times New Roman" w:hAnsi="Times New Roman"/>
                <w:i/>
                <w:szCs w:val="24"/>
              </w:rPr>
              <w:t xml:space="preserve">(наименование </w:t>
            </w:r>
            <w:r>
              <w:rPr>
                <w:rFonts w:ascii="Times New Roman" w:hAnsi="Times New Roman"/>
                <w:i/>
                <w:szCs w:val="24"/>
              </w:rPr>
              <w:t xml:space="preserve">редакции периодического </w:t>
            </w:r>
            <w:proofErr w:type="gramEnd"/>
          </w:p>
          <w:p w:rsidR="0023555F" w:rsidRPr="00903EBB" w:rsidRDefault="0023555F" w:rsidP="00E5784E">
            <w:pPr>
              <w:widowControl w:val="0"/>
              <w:suppressAutoHyphens/>
              <w:spacing w:after="0"/>
              <w:ind w:firstLine="0"/>
              <w:jc w:val="center"/>
              <w:rPr>
                <w:rFonts w:ascii="Times New Roman" w:hAnsi="Times New Roman"/>
                <w:i/>
                <w:szCs w:val="24"/>
              </w:rPr>
            </w:pPr>
            <w:r>
              <w:rPr>
                <w:rFonts w:ascii="Times New Roman" w:hAnsi="Times New Roman"/>
                <w:i/>
                <w:szCs w:val="24"/>
              </w:rPr>
              <w:t>печатного издания</w:t>
            </w:r>
            <w:r w:rsidRPr="00903EBB">
              <w:rPr>
                <w:rFonts w:ascii="Times New Roman" w:hAnsi="Times New Roman"/>
                <w:i/>
                <w:szCs w:val="24"/>
              </w:rPr>
              <w:t>)</w:t>
            </w:r>
          </w:p>
          <w:p w:rsidR="0023555F" w:rsidRPr="00903EBB" w:rsidRDefault="0023555F" w:rsidP="00E5784E">
            <w:pPr>
              <w:widowControl w:val="0"/>
              <w:suppressAutoHyphens/>
              <w:spacing w:after="0"/>
              <w:ind w:firstLine="0"/>
              <w:jc w:val="center"/>
              <w:rPr>
                <w:rFonts w:ascii="Times New Roman" w:hAnsi="Times New Roman"/>
                <w:i/>
                <w:sz w:val="20"/>
              </w:rPr>
            </w:pPr>
          </w:p>
          <w:p w:rsidR="0023555F" w:rsidRPr="00903EBB" w:rsidRDefault="0023555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от</w:t>
            </w:r>
            <w:r>
              <w:rPr>
                <w:rFonts w:ascii="Times New Roman" w:hAnsi="Times New Roman"/>
                <w:sz w:val="28"/>
                <w:szCs w:val="28"/>
              </w:rPr>
              <w:t xml:space="preserve"> </w:t>
            </w:r>
            <w:r w:rsidRPr="00903EBB">
              <w:rPr>
                <w:rFonts w:ascii="Times New Roman" w:hAnsi="Times New Roman"/>
                <w:sz w:val="28"/>
                <w:szCs w:val="28"/>
              </w:rPr>
              <w:t>зарегистрированного кандидата</w:t>
            </w:r>
          </w:p>
          <w:p w:rsidR="0023555F" w:rsidRPr="00903EBB" w:rsidRDefault="0023555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в депутаты Совета народных депутатов Кемеровской области</w:t>
            </w:r>
          </w:p>
          <w:p w:rsidR="0023555F" w:rsidRPr="00903EBB" w:rsidRDefault="0023555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пятого созыва</w:t>
            </w:r>
          </w:p>
          <w:p w:rsidR="0023555F" w:rsidRPr="00903EBB" w:rsidRDefault="0023555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________________________________</w:t>
            </w:r>
          </w:p>
          <w:p w:rsidR="0023555F" w:rsidRPr="00903EBB" w:rsidRDefault="0023555F"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(фамилия, имя, отчество</w:t>
            </w:r>
            <w:r>
              <w:rPr>
                <w:rFonts w:ascii="Times New Roman" w:hAnsi="Times New Roman"/>
                <w:i/>
                <w:szCs w:val="24"/>
              </w:rPr>
              <w:t xml:space="preserve"> кандидата</w:t>
            </w:r>
            <w:r w:rsidRPr="00903EBB">
              <w:rPr>
                <w:rFonts w:ascii="Times New Roman" w:hAnsi="Times New Roman"/>
                <w:i/>
                <w:szCs w:val="24"/>
              </w:rPr>
              <w:t>)</w:t>
            </w:r>
          </w:p>
          <w:p w:rsidR="0023555F" w:rsidRPr="00903EBB" w:rsidRDefault="0023555F" w:rsidP="00E5784E">
            <w:pPr>
              <w:widowControl w:val="0"/>
              <w:suppressAutoHyphens/>
              <w:spacing w:after="0"/>
              <w:ind w:firstLine="0"/>
              <w:rPr>
                <w:rFonts w:ascii="Times New Roman" w:hAnsi="Times New Roman"/>
                <w:i/>
                <w:szCs w:val="24"/>
              </w:rPr>
            </w:pPr>
            <w:r w:rsidRPr="00903EBB">
              <w:rPr>
                <w:rFonts w:ascii="Times New Roman" w:hAnsi="Times New Roman"/>
                <w:i/>
                <w:szCs w:val="24"/>
              </w:rPr>
              <w:t xml:space="preserve">        </w:t>
            </w:r>
            <w:r>
              <w:rPr>
                <w:rFonts w:ascii="Times New Roman" w:hAnsi="Times New Roman"/>
                <w:i/>
                <w:szCs w:val="24"/>
              </w:rPr>
              <w:t>п</w:t>
            </w:r>
            <w:r w:rsidRPr="00903EBB">
              <w:rPr>
                <w:rFonts w:ascii="Times New Roman" w:hAnsi="Times New Roman"/>
                <w:i/>
                <w:szCs w:val="24"/>
              </w:rPr>
              <w:t>о</w:t>
            </w:r>
            <w:r>
              <w:rPr>
                <w:rFonts w:ascii="Times New Roman" w:hAnsi="Times New Roman"/>
                <w:i/>
                <w:szCs w:val="24"/>
              </w:rPr>
              <w:t xml:space="preserve"> </w:t>
            </w:r>
            <w:r w:rsidRPr="00903EBB">
              <w:rPr>
                <w:rFonts w:ascii="Times New Roman" w:hAnsi="Times New Roman"/>
                <w:i/>
                <w:szCs w:val="24"/>
              </w:rPr>
              <w:t>_______________________</w:t>
            </w:r>
            <w:r>
              <w:rPr>
                <w:rFonts w:ascii="Times New Roman" w:hAnsi="Times New Roman"/>
                <w:i/>
                <w:szCs w:val="24"/>
              </w:rPr>
              <w:t>______________</w:t>
            </w:r>
          </w:p>
          <w:p w:rsidR="0023555F" w:rsidRPr="00903EBB" w:rsidRDefault="0023555F"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w:t>
            </w:r>
            <w:r>
              <w:rPr>
                <w:rFonts w:ascii="Times New Roman" w:hAnsi="Times New Roman"/>
                <w:i/>
                <w:szCs w:val="24"/>
              </w:rPr>
              <w:t>наименование и номер одномандатного                           избирательного округа</w:t>
            </w:r>
            <w:r w:rsidRPr="00903EBB">
              <w:rPr>
                <w:rFonts w:ascii="Times New Roman" w:hAnsi="Times New Roman"/>
                <w:i/>
                <w:szCs w:val="24"/>
              </w:rPr>
              <w:t>)</w:t>
            </w:r>
          </w:p>
          <w:p w:rsidR="0023555F" w:rsidRPr="00D61039" w:rsidRDefault="0023555F" w:rsidP="00E5784E">
            <w:pPr>
              <w:widowControl w:val="0"/>
              <w:suppressAutoHyphens/>
              <w:spacing w:after="0"/>
              <w:ind w:firstLine="0"/>
              <w:rPr>
                <w:rFonts w:ascii="Times New Roman" w:hAnsi="Times New Roman"/>
                <w:i/>
                <w:szCs w:val="24"/>
              </w:rPr>
            </w:pPr>
          </w:p>
        </w:tc>
      </w:tr>
    </w:tbl>
    <w:p w:rsidR="0023555F" w:rsidRPr="00D61039" w:rsidRDefault="0023555F" w:rsidP="0023555F">
      <w:pPr>
        <w:widowControl w:val="0"/>
        <w:suppressAutoHyphens/>
        <w:spacing w:line="360" w:lineRule="auto"/>
        <w:ind w:firstLine="540"/>
        <w:jc w:val="center"/>
        <w:rPr>
          <w:rFonts w:ascii="Times New Roman" w:hAnsi="Times New Roman"/>
          <w:b/>
          <w:sz w:val="28"/>
          <w:szCs w:val="28"/>
        </w:rPr>
      </w:pPr>
      <w:r w:rsidRPr="00D61039">
        <w:rPr>
          <w:rFonts w:ascii="Times New Roman" w:hAnsi="Times New Roman"/>
          <w:b/>
          <w:sz w:val="28"/>
          <w:szCs w:val="28"/>
        </w:rPr>
        <w:t>З</w:t>
      </w:r>
      <w:r w:rsidRPr="00D61039">
        <w:rPr>
          <w:rFonts w:ascii="Times New Roman" w:eastAsia="Calibri" w:hAnsi="Times New Roman"/>
          <w:b/>
          <w:sz w:val="28"/>
          <w:szCs w:val="28"/>
        </w:rPr>
        <w:t xml:space="preserve">аявка </w:t>
      </w:r>
    </w:p>
    <w:p w:rsidR="0023555F" w:rsidRPr="00D61039" w:rsidRDefault="0023555F" w:rsidP="00FE5A4C">
      <w:pPr>
        <w:widowControl w:val="0"/>
        <w:suppressAutoHyphens/>
        <w:spacing w:after="0" w:line="360" w:lineRule="auto"/>
        <w:ind w:firstLine="567"/>
        <w:rPr>
          <w:rFonts w:ascii="Times New Roman" w:hAnsi="Times New Roman"/>
          <w:sz w:val="28"/>
          <w:szCs w:val="28"/>
        </w:rPr>
      </w:pPr>
      <w:r w:rsidRPr="00D61039">
        <w:rPr>
          <w:rFonts w:ascii="Times New Roman" w:hAnsi="Times New Roman"/>
          <w:sz w:val="28"/>
          <w:szCs w:val="28"/>
        </w:rPr>
        <w:t xml:space="preserve">Настоящим уведомляю Вас о своем участии в жеребьевке по </w:t>
      </w:r>
      <w:r w:rsidRPr="0023555F">
        <w:rPr>
          <w:rFonts w:ascii="Times New Roman" w:hAnsi="Times New Roman"/>
          <w:sz w:val="28"/>
          <w:szCs w:val="28"/>
        </w:rPr>
        <w:t>распределению платной печат</w:t>
      </w:r>
      <w:r w:rsidR="00FE5A4C">
        <w:rPr>
          <w:rFonts w:ascii="Times New Roman" w:hAnsi="Times New Roman"/>
          <w:sz w:val="28"/>
          <w:szCs w:val="28"/>
        </w:rPr>
        <w:t>ной площади, выделяемой редакцией</w:t>
      </w:r>
      <w:r w:rsidRPr="0023555F">
        <w:rPr>
          <w:rFonts w:ascii="Times New Roman" w:hAnsi="Times New Roman"/>
          <w:sz w:val="28"/>
          <w:szCs w:val="28"/>
        </w:rPr>
        <w:t xml:space="preserve"> периодического печатного издания ______________________________________ для проведения предвыборной агитации и размещении предвыборных</w:t>
      </w:r>
      <w:r>
        <w:rPr>
          <w:rFonts w:ascii="Times New Roman" w:hAnsi="Times New Roman"/>
          <w:sz w:val="28"/>
          <w:szCs w:val="28"/>
        </w:rPr>
        <w:t xml:space="preserve"> агитационных материалов в соответствии с Законом Кемеровской области «О выборах депутатов Совета народных депутатов Кемеровской области».   </w:t>
      </w:r>
    </w:p>
    <w:p w:rsidR="0023555F" w:rsidRDefault="0023555F" w:rsidP="0023555F">
      <w:pPr>
        <w:widowControl w:val="0"/>
        <w:suppressAutoHyphens/>
        <w:spacing w:line="360" w:lineRule="auto"/>
        <w:ind w:firstLine="709"/>
        <w:rPr>
          <w:rFonts w:ascii="Times New Roman" w:hAnsi="Times New Roman"/>
          <w:sz w:val="28"/>
          <w:szCs w:val="28"/>
        </w:rPr>
      </w:pPr>
      <w:r w:rsidRPr="00D61039">
        <w:rPr>
          <w:rFonts w:ascii="Times New Roman" w:hAnsi="Times New Roman"/>
          <w:sz w:val="28"/>
          <w:szCs w:val="28"/>
        </w:rPr>
        <w:t xml:space="preserve"> </w:t>
      </w:r>
    </w:p>
    <w:p w:rsidR="0023555F" w:rsidRPr="00D61039" w:rsidRDefault="0023555F" w:rsidP="0023555F">
      <w:pPr>
        <w:widowControl w:val="0"/>
        <w:suppressAutoHyphens/>
        <w:spacing w:after="0" w:line="360" w:lineRule="auto"/>
        <w:ind w:firstLine="709"/>
        <w:rPr>
          <w:rFonts w:ascii="Times New Roman" w:hAnsi="Times New Roman"/>
          <w:sz w:val="28"/>
          <w:szCs w:val="28"/>
        </w:rPr>
      </w:pPr>
      <w:r w:rsidRPr="00D61039">
        <w:rPr>
          <w:rFonts w:ascii="Times New Roman" w:hAnsi="Times New Roman"/>
          <w:sz w:val="28"/>
          <w:szCs w:val="28"/>
        </w:rPr>
        <w:t xml:space="preserve"> «____» _____________ 201</w:t>
      </w:r>
      <w:r w:rsidR="00FE5A4C">
        <w:rPr>
          <w:rFonts w:ascii="Times New Roman" w:hAnsi="Times New Roman"/>
          <w:sz w:val="28"/>
          <w:szCs w:val="28"/>
        </w:rPr>
        <w:t>9</w:t>
      </w:r>
      <w:r w:rsidRPr="00D61039">
        <w:rPr>
          <w:rFonts w:ascii="Times New Roman" w:hAnsi="Times New Roman"/>
          <w:sz w:val="28"/>
          <w:szCs w:val="28"/>
        </w:rPr>
        <w:t xml:space="preserve"> года</w:t>
      </w:r>
      <w:r w:rsidRPr="00D61039">
        <w:rPr>
          <w:rFonts w:ascii="Times New Roman" w:hAnsi="Times New Roman"/>
          <w:sz w:val="28"/>
          <w:szCs w:val="28"/>
        </w:rPr>
        <w:tab/>
      </w:r>
      <w:r w:rsidRPr="00D61039">
        <w:rPr>
          <w:rFonts w:ascii="Times New Roman" w:hAnsi="Times New Roman"/>
          <w:sz w:val="28"/>
          <w:szCs w:val="28"/>
        </w:rPr>
        <w:tab/>
      </w:r>
      <w:r w:rsidRPr="00D61039">
        <w:rPr>
          <w:rFonts w:ascii="Times New Roman" w:hAnsi="Times New Roman"/>
          <w:sz w:val="28"/>
          <w:szCs w:val="28"/>
        </w:rPr>
        <w:tab/>
        <w:t xml:space="preserve">   _____________________</w:t>
      </w:r>
    </w:p>
    <w:p w:rsidR="0023555F" w:rsidRPr="00D61039" w:rsidRDefault="0023555F" w:rsidP="0023555F">
      <w:pPr>
        <w:widowControl w:val="0"/>
        <w:suppressAutoHyphens/>
        <w:spacing w:after="0"/>
        <w:ind w:firstLine="539"/>
        <w:rPr>
          <w:rFonts w:ascii="Times New Roman" w:hAnsi="Times New Roman"/>
          <w:szCs w:val="24"/>
        </w:rPr>
      </w:pP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t xml:space="preserve">     </w:t>
      </w:r>
      <w:r w:rsidRPr="00D61039">
        <w:rPr>
          <w:rFonts w:ascii="Times New Roman" w:hAnsi="Times New Roman"/>
          <w:i/>
          <w:szCs w:val="24"/>
        </w:rPr>
        <w:t xml:space="preserve">  </w:t>
      </w:r>
      <w:r w:rsidRPr="00D61039">
        <w:rPr>
          <w:rFonts w:ascii="Times New Roman" w:hAnsi="Times New Roman"/>
          <w:szCs w:val="24"/>
        </w:rPr>
        <w:t xml:space="preserve">  </w:t>
      </w:r>
      <w:r>
        <w:rPr>
          <w:rFonts w:ascii="Times New Roman" w:hAnsi="Times New Roman"/>
          <w:szCs w:val="24"/>
        </w:rPr>
        <w:t xml:space="preserve">            </w:t>
      </w:r>
      <w:r w:rsidRPr="00D61039">
        <w:rPr>
          <w:rFonts w:ascii="Times New Roman" w:hAnsi="Times New Roman"/>
          <w:szCs w:val="24"/>
        </w:rPr>
        <w:t>(подпись)</w:t>
      </w:r>
    </w:p>
    <w:p w:rsidR="0023555F" w:rsidRDefault="0023555F" w:rsidP="00E55E34">
      <w:pPr>
        <w:pStyle w:val="a7"/>
        <w:tabs>
          <w:tab w:val="left" w:pos="551"/>
        </w:tabs>
        <w:spacing w:line="240" w:lineRule="auto"/>
        <w:ind w:left="3969"/>
        <w:jc w:val="center"/>
        <w:outlineLvl w:val="0"/>
        <w:rPr>
          <w:rFonts w:eastAsia="Times New Roman"/>
        </w:rPr>
      </w:pPr>
    </w:p>
    <w:p w:rsidR="00C34023" w:rsidRDefault="00C34023" w:rsidP="00C47888">
      <w:pPr>
        <w:pStyle w:val="a7"/>
        <w:spacing w:line="240" w:lineRule="auto"/>
        <w:outlineLvl w:val="0"/>
        <w:rPr>
          <w:sz w:val="28"/>
          <w:szCs w:val="28"/>
        </w:rPr>
      </w:pPr>
    </w:p>
    <w:p w:rsidR="00D61039" w:rsidRDefault="00D61039" w:rsidP="00C47888">
      <w:pPr>
        <w:pStyle w:val="a7"/>
        <w:spacing w:line="240" w:lineRule="auto"/>
        <w:outlineLvl w:val="0"/>
        <w:rPr>
          <w:sz w:val="28"/>
          <w:szCs w:val="28"/>
        </w:rPr>
      </w:pPr>
    </w:p>
    <w:p w:rsidR="00D61039" w:rsidRDefault="00D61039" w:rsidP="00C47888">
      <w:pPr>
        <w:pStyle w:val="a7"/>
        <w:spacing w:line="240" w:lineRule="auto"/>
        <w:outlineLvl w:val="0"/>
        <w:rPr>
          <w:sz w:val="28"/>
          <w:szCs w:val="28"/>
        </w:rPr>
      </w:pPr>
    </w:p>
    <w:p w:rsidR="00D61039" w:rsidRDefault="00D61039" w:rsidP="00C47888">
      <w:pPr>
        <w:pStyle w:val="a7"/>
        <w:spacing w:line="240" w:lineRule="auto"/>
        <w:outlineLvl w:val="0"/>
        <w:rPr>
          <w:sz w:val="28"/>
          <w:szCs w:val="28"/>
        </w:rPr>
      </w:pPr>
    </w:p>
    <w:p w:rsidR="00D61039" w:rsidRDefault="00D61039" w:rsidP="00C47888">
      <w:pPr>
        <w:pStyle w:val="a7"/>
        <w:spacing w:line="240" w:lineRule="auto"/>
        <w:outlineLvl w:val="0"/>
        <w:rPr>
          <w:sz w:val="28"/>
          <w:szCs w:val="28"/>
        </w:rPr>
      </w:pPr>
    </w:p>
    <w:p w:rsidR="002F30FC" w:rsidRDefault="002F30FC" w:rsidP="00C47888">
      <w:pPr>
        <w:pStyle w:val="a7"/>
        <w:spacing w:line="240" w:lineRule="auto"/>
        <w:outlineLvl w:val="0"/>
        <w:rPr>
          <w:sz w:val="28"/>
          <w:szCs w:val="28"/>
        </w:rPr>
      </w:pPr>
    </w:p>
    <w:p w:rsidR="00124DCB" w:rsidRDefault="00124DCB" w:rsidP="00C47888">
      <w:pPr>
        <w:pStyle w:val="a7"/>
        <w:spacing w:line="240" w:lineRule="auto"/>
        <w:outlineLvl w:val="0"/>
        <w:rPr>
          <w:sz w:val="28"/>
          <w:szCs w:val="28"/>
        </w:rPr>
      </w:pPr>
    </w:p>
    <w:p w:rsidR="00FE5A4C" w:rsidRDefault="00FE5A4C" w:rsidP="0023555F">
      <w:pPr>
        <w:pStyle w:val="a7"/>
        <w:tabs>
          <w:tab w:val="left" w:pos="551"/>
        </w:tabs>
        <w:spacing w:line="240" w:lineRule="auto"/>
        <w:ind w:left="3969"/>
        <w:jc w:val="center"/>
        <w:outlineLvl w:val="0"/>
        <w:rPr>
          <w:rFonts w:eastAsia="Times New Roman"/>
        </w:rPr>
      </w:pPr>
    </w:p>
    <w:p w:rsidR="00FE5A4C" w:rsidRDefault="00FE5A4C" w:rsidP="0023555F">
      <w:pPr>
        <w:pStyle w:val="a7"/>
        <w:tabs>
          <w:tab w:val="left" w:pos="551"/>
        </w:tabs>
        <w:spacing w:line="240" w:lineRule="auto"/>
        <w:ind w:left="3969"/>
        <w:jc w:val="center"/>
        <w:outlineLvl w:val="0"/>
        <w:rPr>
          <w:rFonts w:eastAsia="Times New Roman"/>
        </w:rPr>
      </w:pPr>
    </w:p>
    <w:p w:rsidR="00FE5A4C" w:rsidRDefault="00FE5A4C" w:rsidP="0023555F">
      <w:pPr>
        <w:pStyle w:val="a7"/>
        <w:tabs>
          <w:tab w:val="left" w:pos="551"/>
        </w:tabs>
        <w:spacing w:line="240" w:lineRule="auto"/>
        <w:ind w:left="3969"/>
        <w:jc w:val="center"/>
        <w:outlineLvl w:val="0"/>
        <w:rPr>
          <w:rFonts w:eastAsia="Times New Roman"/>
        </w:rPr>
      </w:pPr>
    </w:p>
    <w:p w:rsidR="00FE5A4C" w:rsidRDefault="00FE5A4C" w:rsidP="0023555F">
      <w:pPr>
        <w:pStyle w:val="a7"/>
        <w:tabs>
          <w:tab w:val="left" w:pos="551"/>
        </w:tabs>
        <w:spacing w:line="240" w:lineRule="auto"/>
        <w:ind w:left="3969"/>
        <w:jc w:val="center"/>
        <w:outlineLvl w:val="0"/>
        <w:rPr>
          <w:rFonts w:eastAsia="Times New Roman"/>
        </w:rPr>
      </w:pPr>
    </w:p>
    <w:p w:rsidR="0023555F" w:rsidRPr="00D61039" w:rsidRDefault="00FE5A4C" w:rsidP="0023555F">
      <w:pPr>
        <w:pStyle w:val="a7"/>
        <w:tabs>
          <w:tab w:val="left" w:pos="551"/>
        </w:tabs>
        <w:spacing w:line="240" w:lineRule="auto"/>
        <w:ind w:left="3969"/>
        <w:jc w:val="center"/>
        <w:outlineLvl w:val="0"/>
        <w:rPr>
          <w:rFonts w:eastAsia="Times New Roman"/>
        </w:rPr>
      </w:pPr>
      <w:r>
        <w:rPr>
          <w:rFonts w:eastAsia="Times New Roman"/>
        </w:rPr>
        <w:lastRenderedPageBreak/>
        <w:t>Приложение № 9</w:t>
      </w:r>
    </w:p>
    <w:p w:rsidR="00FE5A4C" w:rsidRPr="00D61039" w:rsidRDefault="00FE5A4C" w:rsidP="00FE5A4C">
      <w:pPr>
        <w:widowControl w:val="0"/>
        <w:suppressAutoHyphens/>
        <w:spacing w:after="0"/>
        <w:ind w:left="3969" w:firstLine="0"/>
        <w:jc w:val="center"/>
        <w:rPr>
          <w:rFonts w:ascii="Times New Roman" w:hAnsi="Times New Roman"/>
          <w:sz w:val="20"/>
        </w:rPr>
      </w:pPr>
      <w:r w:rsidRPr="00D61039">
        <w:rPr>
          <w:rFonts w:ascii="Times New Roman" w:hAnsi="Times New Roman"/>
          <w:sz w:val="20"/>
        </w:rPr>
        <w:t xml:space="preserve">к Порядку проведения жеребьевки по распределению эфирного времени на каналах организаций телерадиовещания и печатной площади в периодических печатных изданиях между </w:t>
      </w:r>
      <w:r w:rsidRPr="00D61039">
        <w:rPr>
          <w:rFonts w:ascii="Times New Roman" w:hAnsi="Times New Roman"/>
          <w:bCs/>
          <w:sz w:val="20"/>
        </w:rPr>
        <w:t>кандидатами, зар</w:t>
      </w:r>
      <w:r>
        <w:rPr>
          <w:rFonts w:ascii="Times New Roman" w:hAnsi="Times New Roman"/>
          <w:bCs/>
          <w:sz w:val="20"/>
        </w:rPr>
        <w:t>егистрированными по одномандатно</w:t>
      </w:r>
      <w:r w:rsidRPr="00D61039">
        <w:rPr>
          <w:rFonts w:ascii="Times New Roman" w:hAnsi="Times New Roman"/>
          <w:bCs/>
          <w:sz w:val="20"/>
        </w:rPr>
        <w:t>м</w:t>
      </w:r>
      <w:r>
        <w:rPr>
          <w:rFonts w:ascii="Times New Roman" w:hAnsi="Times New Roman"/>
          <w:bCs/>
          <w:sz w:val="20"/>
        </w:rPr>
        <w:t>у округу</w:t>
      </w:r>
      <w:r w:rsidRPr="00D61039">
        <w:rPr>
          <w:rFonts w:ascii="Times New Roman" w:hAnsi="Times New Roman"/>
          <w:bCs/>
          <w:sz w:val="20"/>
        </w:rPr>
        <w:t xml:space="preserve">, при проведении </w:t>
      </w:r>
      <w:r>
        <w:rPr>
          <w:rFonts w:ascii="Times New Roman" w:hAnsi="Times New Roman"/>
          <w:bCs/>
          <w:sz w:val="20"/>
        </w:rPr>
        <w:t xml:space="preserve">дополнительных </w:t>
      </w:r>
      <w:proofErr w:type="gramStart"/>
      <w:r>
        <w:rPr>
          <w:rFonts w:ascii="Times New Roman" w:hAnsi="Times New Roman"/>
          <w:bCs/>
          <w:sz w:val="20"/>
        </w:rPr>
        <w:t>выборов депутат</w:t>
      </w:r>
      <w:r w:rsidR="00124DCB">
        <w:rPr>
          <w:rFonts w:ascii="Times New Roman" w:hAnsi="Times New Roman"/>
          <w:bCs/>
          <w:sz w:val="20"/>
        </w:rPr>
        <w:t>ов</w:t>
      </w:r>
      <w:r w:rsidRPr="00D61039">
        <w:rPr>
          <w:rFonts w:ascii="Times New Roman" w:hAnsi="Times New Roman"/>
          <w:bCs/>
          <w:sz w:val="20"/>
        </w:rPr>
        <w:t xml:space="preserve"> Совета народных депутатов Кемеровской области пятого созыва</w:t>
      </w:r>
      <w:proofErr w:type="gramEnd"/>
      <w:r>
        <w:rPr>
          <w:rFonts w:ascii="Times New Roman" w:hAnsi="Times New Roman"/>
          <w:bCs/>
          <w:sz w:val="20"/>
        </w:rPr>
        <w:t xml:space="preserve"> </w:t>
      </w:r>
    </w:p>
    <w:tbl>
      <w:tblPr>
        <w:tblW w:w="10456" w:type="dxa"/>
        <w:tblLook w:val="04A0" w:firstRow="1" w:lastRow="0" w:firstColumn="1" w:lastColumn="0" w:noHBand="0" w:noVBand="1"/>
      </w:tblPr>
      <w:tblGrid>
        <w:gridCol w:w="4503"/>
        <w:gridCol w:w="5953"/>
      </w:tblGrid>
      <w:tr w:rsidR="0023555F" w:rsidRPr="00D61039" w:rsidTr="00E5784E">
        <w:tc>
          <w:tcPr>
            <w:tcW w:w="4503" w:type="dxa"/>
            <w:shd w:val="clear" w:color="auto" w:fill="auto"/>
          </w:tcPr>
          <w:p w:rsidR="0023555F" w:rsidRPr="00D61039" w:rsidRDefault="0023555F" w:rsidP="00E5784E">
            <w:pPr>
              <w:widowControl w:val="0"/>
              <w:suppressAutoHyphens/>
              <w:spacing w:line="360" w:lineRule="auto"/>
              <w:rPr>
                <w:rFonts w:ascii="Times New Roman" w:hAnsi="Times New Roman"/>
              </w:rPr>
            </w:pPr>
          </w:p>
        </w:tc>
        <w:tc>
          <w:tcPr>
            <w:tcW w:w="5953" w:type="dxa"/>
            <w:shd w:val="clear" w:color="auto" w:fill="auto"/>
          </w:tcPr>
          <w:p w:rsidR="0023555F" w:rsidRDefault="0023555F" w:rsidP="00E5784E">
            <w:pPr>
              <w:widowControl w:val="0"/>
              <w:suppressAutoHyphens/>
              <w:spacing w:after="0"/>
              <w:ind w:firstLine="36"/>
              <w:jc w:val="center"/>
              <w:rPr>
                <w:rFonts w:ascii="Times New Roman" w:hAnsi="Times New Roman"/>
                <w:sz w:val="28"/>
                <w:szCs w:val="28"/>
              </w:rPr>
            </w:pPr>
          </w:p>
          <w:p w:rsidR="002F30FC" w:rsidRDefault="002F30FC" w:rsidP="00E5784E">
            <w:pPr>
              <w:widowControl w:val="0"/>
              <w:suppressAutoHyphens/>
              <w:spacing w:after="0"/>
              <w:ind w:firstLine="36"/>
              <w:jc w:val="center"/>
              <w:rPr>
                <w:rFonts w:ascii="Times New Roman" w:hAnsi="Times New Roman"/>
                <w:i/>
                <w:sz w:val="28"/>
                <w:szCs w:val="28"/>
              </w:rPr>
            </w:pPr>
            <w:r w:rsidRPr="002F30FC">
              <w:rPr>
                <w:rFonts w:ascii="Times New Roman" w:hAnsi="Times New Roman"/>
                <w:i/>
                <w:sz w:val="28"/>
                <w:szCs w:val="28"/>
              </w:rPr>
              <w:t>Рекомендуемая форма</w:t>
            </w:r>
          </w:p>
          <w:p w:rsidR="002F30FC" w:rsidRPr="00D61039" w:rsidRDefault="002F30FC" w:rsidP="00E5784E">
            <w:pPr>
              <w:widowControl w:val="0"/>
              <w:suppressAutoHyphens/>
              <w:spacing w:after="0"/>
              <w:ind w:firstLine="36"/>
              <w:jc w:val="center"/>
              <w:rPr>
                <w:rFonts w:ascii="Times New Roman" w:hAnsi="Times New Roman"/>
                <w:sz w:val="28"/>
                <w:szCs w:val="28"/>
              </w:rPr>
            </w:pPr>
          </w:p>
          <w:p w:rsidR="0023555F" w:rsidRPr="00903EBB" w:rsidRDefault="0023555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Руководителю</w:t>
            </w:r>
          </w:p>
          <w:p w:rsidR="0023555F" w:rsidRPr="00903EBB" w:rsidRDefault="0023555F" w:rsidP="00E5784E">
            <w:pPr>
              <w:widowControl w:val="0"/>
              <w:suppressAutoHyphens/>
              <w:spacing w:after="0"/>
              <w:ind w:firstLine="0"/>
              <w:jc w:val="center"/>
              <w:rPr>
                <w:rFonts w:ascii="Times New Roman" w:hAnsi="Times New Roman"/>
              </w:rPr>
            </w:pPr>
            <w:r w:rsidRPr="00903EBB">
              <w:rPr>
                <w:rFonts w:ascii="Times New Roman" w:hAnsi="Times New Roman"/>
              </w:rPr>
              <w:t>__________________________________________</w:t>
            </w:r>
          </w:p>
          <w:p w:rsidR="0023555F" w:rsidRDefault="0023555F" w:rsidP="0023555F">
            <w:pPr>
              <w:widowControl w:val="0"/>
              <w:suppressAutoHyphens/>
              <w:spacing w:after="0"/>
              <w:ind w:firstLine="0"/>
              <w:jc w:val="center"/>
              <w:rPr>
                <w:rFonts w:ascii="Times New Roman" w:hAnsi="Times New Roman"/>
                <w:i/>
                <w:szCs w:val="24"/>
              </w:rPr>
            </w:pPr>
            <w:proofErr w:type="gramStart"/>
            <w:r w:rsidRPr="00903EBB">
              <w:rPr>
                <w:rFonts w:ascii="Times New Roman" w:hAnsi="Times New Roman"/>
                <w:i/>
                <w:szCs w:val="24"/>
              </w:rPr>
              <w:t xml:space="preserve">(наименование </w:t>
            </w:r>
            <w:r>
              <w:rPr>
                <w:rFonts w:ascii="Times New Roman" w:hAnsi="Times New Roman"/>
                <w:i/>
                <w:szCs w:val="24"/>
              </w:rPr>
              <w:t xml:space="preserve">редакции периодического </w:t>
            </w:r>
            <w:proofErr w:type="gramEnd"/>
          </w:p>
          <w:p w:rsidR="0023555F" w:rsidRPr="00903EBB" w:rsidRDefault="0023555F" w:rsidP="0023555F">
            <w:pPr>
              <w:widowControl w:val="0"/>
              <w:suppressAutoHyphens/>
              <w:spacing w:after="0"/>
              <w:ind w:firstLine="0"/>
              <w:jc w:val="center"/>
              <w:rPr>
                <w:rFonts w:ascii="Times New Roman" w:hAnsi="Times New Roman"/>
                <w:i/>
                <w:szCs w:val="24"/>
              </w:rPr>
            </w:pPr>
            <w:r>
              <w:rPr>
                <w:rFonts w:ascii="Times New Roman" w:hAnsi="Times New Roman"/>
                <w:i/>
                <w:szCs w:val="24"/>
              </w:rPr>
              <w:t>печатного издания</w:t>
            </w:r>
            <w:r w:rsidRPr="00903EBB">
              <w:rPr>
                <w:rFonts w:ascii="Times New Roman" w:hAnsi="Times New Roman"/>
                <w:i/>
                <w:szCs w:val="24"/>
              </w:rPr>
              <w:t>)</w:t>
            </w:r>
          </w:p>
          <w:p w:rsidR="0023555F" w:rsidRPr="00903EBB" w:rsidRDefault="0023555F" w:rsidP="00E5784E">
            <w:pPr>
              <w:widowControl w:val="0"/>
              <w:suppressAutoHyphens/>
              <w:spacing w:after="0"/>
              <w:ind w:firstLine="0"/>
              <w:jc w:val="center"/>
              <w:rPr>
                <w:rFonts w:ascii="Times New Roman" w:hAnsi="Times New Roman"/>
                <w:i/>
                <w:sz w:val="20"/>
              </w:rPr>
            </w:pPr>
          </w:p>
          <w:p w:rsidR="0023555F" w:rsidRPr="00903EBB" w:rsidRDefault="0023555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от</w:t>
            </w:r>
            <w:r>
              <w:rPr>
                <w:rFonts w:ascii="Times New Roman" w:hAnsi="Times New Roman"/>
                <w:sz w:val="28"/>
                <w:szCs w:val="28"/>
              </w:rPr>
              <w:t xml:space="preserve"> </w:t>
            </w:r>
            <w:r w:rsidRPr="00903EBB">
              <w:rPr>
                <w:rFonts w:ascii="Times New Roman" w:hAnsi="Times New Roman"/>
                <w:sz w:val="28"/>
                <w:szCs w:val="28"/>
              </w:rPr>
              <w:t>зарегистрированного кандидата</w:t>
            </w:r>
          </w:p>
          <w:p w:rsidR="0023555F" w:rsidRPr="00903EBB" w:rsidRDefault="0023555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в депутаты Совета народных депутатов Кемеровской области</w:t>
            </w:r>
          </w:p>
          <w:p w:rsidR="0023555F" w:rsidRPr="00903EBB" w:rsidRDefault="0023555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пятого созыва</w:t>
            </w:r>
          </w:p>
          <w:p w:rsidR="0023555F" w:rsidRPr="00903EBB" w:rsidRDefault="0023555F" w:rsidP="00E5784E">
            <w:pPr>
              <w:widowControl w:val="0"/>
              <w:suppressAutoHyphens/>
              <w:spacing w:after="0"/>
              <w:ind w:firstLine="0"/>
              <w:jc w:val="center"/>
              <w:rPr>
                <w:rFonts w:ascii="Times New Roman" w:hAnsi="Times New Roman"/>
                <w:sz w:val="28"/>
                <w:szCs w:val="28"/>
              </w:rPr>
            </w:pPr>
            <w:r w:rsidRPr="00903EBB">
              <w:rPr>
                <w:rFonts w:ascii="Times New Roman" w:hAnsi="Times New Roman"/>
                <w:sz w:val="28"/>
                <w:szCs w:val="28"/>
              </w:rPr>
              <w:t>________________________________</w:t>
            </w:r>
          </w:p>
          <w:p w:rsidR="0023555F" w:rsidRPr="00903EBB" w:rsidRDefault="0023555F"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(фамилия, имя, отчество</w:t>
            </w:r>
            <w:r>
              <w:rPr>
                <w:rFonts w:ascii="Times New Roman" w:hAnsi="Times New Roman"/>
                <w:i/>
                <w:szCs w:val="24"/>
              </w:rPr>
              <w:t xml:space="preserve"> кандидата</w:t>
            </w:r>
            <w:r w:rsidRPr="00903EBB">
              <w:rPr>
                <w:rFonts w:ascii="Times New Roman" w:hAnsi="Times New Roman"/>
                <w:i/>
                <w:szCs w:val="24"/>
              </w:rPr>
              <w:t>)</w:t>
            </w:r>
          </w:p>
          <w:p w:rsidR="0023555F" w:rsidRPr="00903EBB" w:rsidRDefault="0023555F" w:rsidP="00E5784E">
            <w:pPr>
              <w:widowControl w:val="0"/>
              <w:suppressAutoHyphens/>
              <w:spacing w:after="0"/>
              <w:ind w:firstLine="0"/>
              <w:rPr>
                <w:rFonts w:ascii="Times New Roman" w:hAnsi="Times New Roman"/>
                <w:i/>
                <w:szCs w:val="24"/>
              </w:rPr>
            </w:pPr>
            <w:r w:rsidRPr="00903EBB">
              <w:rPr>
                <w:rFonts w:ascii="Times New Roman" w:hAnsi="Times New Roman"/>
                <w:i/>
                <w:szCs w:val="24"/>
              </w:rPr>
              <w:t xml:space="preserve">        </w:t>
            </w:r>
            <w:r>
              <w:rPr>
                <w:rFonts w:ascii="Times New Roman" w:hAnsi="Times New Roman"/>
                <w:i/>
                <w:szCs w:val="24"/>
              </w:rPr>
              <w:t>п</w:t>
            </w:r>
            <w:r w:rsidRPr="00903EBB">
              <w:rPr>
                <w:rFonts w:ascii="Times New Roman" w:hAnsi="Times New Roman"/>
                <w:i/>
                <w:szCs w:val="24"/>
              </w:rPr>
              <w:t>о</w:t>
            </w:r>
            <w:r>
              <w:rPr>
                <w:rFonts w:ascii="Times New Roman" w:hAnsi="Times New Roman"/>
                <w:i/>
                <w:szCs w:val="24"/>
              </w:rPr>
              <w:t xml:space="preserve"> </w:t>
            </w:r>
            <w:r w:rsidRPr="00903EBB">
              <w:rPr>
                <w:rFonts w:ascii="Times New Roman" w:hAnsi="Times New Roman"/>
                <w:i/>
                <w:szCs w:val="24"/>
              </w:rPr>
              <w:t>_______________________</w:t>
            </w:r>
            <w:r>
              <w:rPr>
                <w:rFonts w:ascii="Times New Roman" w:hAnsi="Times New Roman"/>
                <w:i/>
                <w:szCs w:val="24"/>
              </w:rPr>
              <w:t>______________</w:t>
            </w:r>
          </w:p>
          <w:p w:rsidR="0023555F" w:rsidRPr="00903EBB" w:rsidRDefault="0023555F" w:rsidP="00E5784E">
            <w:pPr>
              <w:widowControl w:val="0"/>
              <w:suppressAutoHyphens/>
              <w:spacing w:after="0"/>
              <w:ind w:firstLine="0"/>
              <w:jc w:val="center"/>
              <w:rPr>
                <w:rFonts w:ascii="Times New Roman" w:hAnsi="Times New Roman"/>
                <w:i/>
                <w:szCs w:val="24"/>
              </w:rPr>
            </w:pPr>
            <w:r w:rsidRPr="00903EBB">
              <w:rPr>
                <w:rFonts w:ascii="Times New Roman" w:hAnsi="Times New Roman"/>
                <w:i/>
                <w:szCs w:val="24"/>
              </w:rPr>
              <w:t>(</w:t>
            </w:r>
            <w:r>
              <w:rPr>
                <w:rFonts w:ascii="Times New Roman" w:hAnsi="Times New Roman"/>
                <w:i/>
                <w:szCs w:val="24"/>
              </w:rPr>
              <w:t>наименование и номер одномандатного                           избирательного округа</w:t>
            </w:r>
            <w:r w:rsidRPr="00903EBB">
              <w:rPr>
                <w:rFonts w:ascii="Times New Roman" w:hAnsi="Times New Roman"/>
                <w:i/>
                <w:szCs w:val="24"/>
              </w:rPr>
              <w:t>)</w:t>
            </w:r>
          </w:p>
          <w:p w:rsidR="0023555F" w:rsidRPr="00D61039" w:rsidRDefault="0023555F" w:rsidP="00E5784E">
            <w:pPr>
              <w:widowControl w:val="0"/>
              <w:suppressAutoHyphens/>
              <w:spacing w:after="0"/>
              <w:ind w:firstLine="0"/>
              <w:rPr>
                <w:rFonts w:ascii="Times New Roman" w:hAnsi="Times New Roman"/>
                <w:i/>
                <w:szCs w:val="24"/>
              </w:rPr>
            </w:pPr>
          </w:p>
        </w:tc>
      </w:tr>
    </w:tbl>
    <w:p w:rsidR="0023555F" w:rsidRPr="00D61039" w:rsidRDefault="0023555F" w:rsidP="0023555F">
      <w:pPr>
        <w:widowControl w:val="0"/>
        <w:suppressAutoHyphens/>
        <w:spacing w:line="360" w:lineRule="auto"/>
        <w:ind w:firstLine="540"/>
        <w:jc w:val="center"/>
        <w:rPr>
          <w:rFonts w:ascii="Times New Roman" w:hAnsi="Times New Roman"/>
          <w:b/>
          <w:sz w:val="28"/>
          <w:szCs w:val="28"/>
        </w:rPr>
      </w:pPr>
      <w:r>
        <w:rPr>
          <w:rFonts w:ascii="Times New Roman" w:hAnsi="Times New Roman"/>
          <w:b/>
          <w:sz w:val="28"/>
          <w:szCs w:val="28"/>
        </w:rPr>
        <w:t xml:space="preserve">Отказ </w:t>
      </w:r>
      <w:r w:rsidRPr="00D61039">
        <w:rPr>
          <w:rFonts w:ascii="Times New Roman" w:eastAsia="Calibri" w:hAnsi="Times New Roman"/>
          <w:b/>
          <w:sz w:val="28"/>
          <w:szCs w:val="28"/>
        </w:rPr>
        <w:t xml:space="preserve"> </w:t>
      </w:r>
    </w:p>
    <w:p w:rsidR="0023555F" w:rsidRDefault="0023555F" w:rsidP="0023555F">
      <w:pPr>
        <w:widowControl w:val="0"/>
        <w:suppressAutoHyphens/>
        <w:spacing w:line="360" w:lineRule="auto"/>
        <w:ind w:firstLine="709"/>
        <w:rPr>
          <w:rFonts w:ascii="Times New Roman" w:hAnsi="Times New Roman"/>
          <w:sz w:val="28"/>
          <w:szCs w:val="28"/>
        </w:rPr>
      </w:pPr>
      <w:r w:rsidRPr="00D61039">
        <w:rPr>
          <w:rFonts w:ascii="Times New Roman" w:hAnsi="Times New Roman"/>
          <w:sz w:val="28"/>
          <w:szCs w:val="28"/>
        </w:rPr>
        <w:t>Настоящим уведомляю Вас</w:t>
      </w:r>
      <w:r w:rsidRPr="00044A9F">
        <w:rPr>
          <w:rFonts w:ascii="Times New Roman" w:hAnsi="Times New Roman"/>
          <w:sz w:val="28"/>
          <w:szCs w:val="28"/>
        </w:rPr>
        <w:t xml:space="preserve"> </w:t>
      </w:r>
      <w:r>
        <w:rPr>
          <w:rFonts w:ascii="Times New Roman" w:hAnsi="Times New Roman"/>
          <w:sz w:val="28"/>
          <w:szCs w:val="28"/>
        </w:rPr>
        <w:t xml:space="preserve">об </w:t>
      </w:r>
      <w:r w:rsidRPr="008D2286">
        <w:rPr>
          <w:rFonts w:ascii="Times New Roman" w:hAnsi="Times New Roman"/>
          <w:sz w:val="28"/>
          <w:szCs w:val="28"/>
        </w:rPr>
        <w:t>отк</w:t>
      </w:r>
      <w:r w:rsidR="002F30FC">
        <w:rPr>
          <w:rFonts w:ascii="Times New Roman" w:hAnsi="Times New Roman"/>
          <w:sz w:val="28"/>
          <w:szCs w:val="28"/>
        </w:rPr>
        <w:t>азе от использования бесплатной</w:t>
      </w:r>
      <w:r w:rsidRPr="008D2286">
        <w:rPr>
          <w:rFonts w:ascii="Times New Roman" w:hAnsi="Times New Roman"/>
          <w:sz w:val="28"/>
          <w:szCs w:val="28"/>
        </w:rPr>
        <w:t xml:space="preserve"> </w:t>
      </w:r>
      <w:r w:rsidR="002F30FC" w:rsidRPr="00C727C0">
        <w:rPr>
          <w:rFonts w:ascii="Times New Roman" w:hAnsi="Times New Roman"/>
          <w:sz w:val="28"/>
          <w:szCs w:val="28"/>
        </w:rPr>
        <w:t>печатной площади</w:t>
      </w:r>
      <w:r w:rsidR="002F30FC">
        <w:rPr>
          <w:rFonts w:ascii="Times New Roman" w:hAnsi="Times New Roman"/>
          <w:sz w:val="28"/>
          <w:szCs w:val="28"/>
        </w:rPr>
        <w:t>, предоставленной</w:t>
      </w:r>
      <w:r w:rsidRPr="008D2286">
        <w:rPr>
          <w:rFonts w:ascii="Times New Roman" w:hAnsi="Times New Roman"/>
          <w:sz w:val="28"/>
          <w:szCs w:val="28"/>
        </w:rPr>
        <w:t xml:space="preserve"> мне</w:t>
      </w:r>
      <w:r>
        <w:rPr>
          <w:rFonts w:ascii="Times New Roman" w:hAnsi="Times New Roman"/>
          <w:sz w:val="28"/>
          <w:szCs w:val="28"/>
        </w:rPr>
        <w:t xml:space="preserve"> </w:t>
      </w:r>
      <w:r w:rsidRPr="008D2286">
        <w:rPr>
          <w:rFonts w:ascii="Times New Roman" w:hAnsi="Times New Roman"/>
          <w:sz w:val="28"/>
          <w:szCs w:val="28"/>
        </w:rPr>
        <w:t xml:space="preserve">в результате проведения жеребьевки по распределению бесплатного </w:t>
      </w:r>
      <w:r w:rsidR="002F30FC" w:rsidRPr="00C727C0">
        <w:rPr>
          <w:rFonts w:ascii="Times New Roman" w:hAnsi="Times New Roman"/>
          <w:sz w:val="28"/>
          <w:szCs w:val="28"/>
        </w:rPr>
        <w:t>печатной площади</w:t>
      </w:r>
      <w:r w:rsidRPr="008D2286">
        <w:rPr>
          <w:rFonts w:ascii="Times New Roman" w:hAnsi="Times New Roman"/>
          <w:sz w:val="28"/>
          <w:szCs w:val="28"/>
        </w:rPr>
        <w:t xml:space="preserve"> в Вашей орга</w:t>
      </w:r>
      <w:r w:rsidR="00FE5A4C">
        <w:rPr>
          <w:rFonts w:ascii="Times New Roman" w:hAnsi="Times New Roman"/>
          <w:sz w:val="28"/>
          <w:szCs w:val="28"/>
        </w:rPr>
        <w:t>низации «____» ____________ 2019</w:t>
      </w:r>
      <w:r w:rsidRPr="008D2286">
        <w:rPr>
          <w:rFonts w:ascii="Times New Roman" w:hAnsi="Times New Roman"/>
          <w:sz w:val="28"/>
          <w:szCs w:val="28"/>
        </w:rPr>
        <w:t xml:space="preserve"> года.</w:t>
      </w:r>
      <w:r w:rsidRPr="00D61039">
        <w:rPr>
          <w:rFonts w:ascii="Times New Roman" w:hAnsi="Times New Roman"/>
          <w:sz w:val="28"/>
          <w:szCs w:val="28"/>
        </w:rPr>
        <w:t xml:space="preserve"> </w:t>
      </w:r>
    </w:p>
    <w:p w:rsidR="0023555F" w:rsidRDefault="0023555F" w:rsidP="0023555F">
      <w:pPr>
        <w:widowControl w:val="0"/>
        <w:suppressAutoHyphens/>
        <w:spacing w:line="360" w:lineRule="auto"/>
        <w:ind w:firstLine="709"/>
        <w:rPr>
          <w:rFonts w:ascii="Times New Roman" w:hAnsi="Times New Roman"/>
          <w:sz w:val="28"/>
          <w:szCs w:val="28"/>
        </w:rPr>
      </w:pPr>
    </w:p>
    <w:p w:rsidR="0023555F" w:rsidRPr="00D61039" w:rsidRDefault="00FE5A4C" w:rsidP="0023555F">
      <w:pPr>
        <w:widowControl w:val="0"/>
        <w:suppressAutoHyphens/>
        <w:spacing w:after="0" w:line="360" w:lineRule="auto"/>
        <w:ind w:firstLine="709"/>
        <w:rPr>
          <w:rFonts w:ascii="Times New Roman" w:hAnsi="Times New Roman"/>
          <w:sz w:val="28"/>
          <w:szCs w:val="28"/>
        </w:rPr>
      </w:pPr>
      <w:r>
        <w:rPr>
          <w:rFonts w:ascii="Times New Roman" w:hAnsi="Times New Roman"/>
          <w:sz w:val="28"/>
          <w:szCs w:val="28"/>
        </w:rPr>
        <w:t xml:space="preserve"> «____» _____________ 2019</w:t>
      </w:r>
      <w:r w:rsidR="0023555F" w:rsidRPr="00D61039">
        <w:rPr>
          <w:rFonts w:ascii="Times New Roman" w:hAnsi="Times New Roman"/>
          <w:sz w:val="28"/>
          <w:szCs w:val="28"/>
        </w:rPr>
        <w:t xml:space="preserve"> года</w:t>
      </w:r>
      <w:r w:rsidR="0023555F" w:rsidRPr="00D61039">
        <w:rPr>
          <w:rFonts w:ascii="Times New Roman" w:hAnsi="Times New Roman"/>
          <w:sz w:val="28"/>
          <w:szCs w:val="28"/>
        </w:rPr>
        <w:tab/>
      </w:r>
      <w:r w:rsidR="0023555F" w:rsidRPr="00D61039">
        <w:rPr>
          <w:rFonts w:ascii="Times New Roman" w:hAnsi="Times New Roman"/>
          <w:sz w:val="28"/>
          <w:szCs w:val="28"/>
        </w:rPr>
        <w:tab/>
      </w:r>
      <w:r w:rsidR="0023555F" w:rsidRPr="00D61039">
        <w:rPr>
          <w:rFonts w:ascii="Times New Roman" w:hAnsi="Times New Roman"/>
          <w:sz w:val="28"/>
          <w:szCs w:val="28"/>
        </w:rPr>
        <w:tab/>
        <w:t xml:space="preserve">   _____________________</w:t>
      </w:r>
    </w:p>
    <w:p w:rsidR="0023555F" w:rsidRPr="00D61039" w:rsidRDefault="0023555F" w:rsidP="0023555F">
      <w:pPr>
        <w:widowControl w:val="0"/>
        <w:suppressAutoHyphens/>
        <w:spacing w:after="0"/>
        <w:ind w:firstLine="539"/>
        <w:rPr>
          <w:rFonts w:ascii="Times New Roman" w:hAnsi="Times New Roman"/>
          <w:szCs w:val="24"/>
        </w:rPr>
      </w:pP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r>
      <w:r w:rsidRPr="00D61039">
        <w:rPr>
          <w:rFonts w:ascii="Times New Roman" w:hAnsi="Times New Roman"/>
        </w:rPr>
        <w:tab/>
        <w:t xml:space="preserve">     </w:t>
      </w:r>
      <w:r w:rsidRPr="00D61039">
        <w:rPr>
          <w:rFonts w:ascii="Times New Roman" w:hAnsi="Times New Roman"/>
          <w:i/>
          <w:szCs w:val="24"/>
        </w:rPr>
        <w:t xml:space="preserve">  </w:t>
      </w:r>
      <w:r w:rsidRPr="00D61039">
        <w:rPr>
          <w:rFonts w:ascii="Times New Roman" w:hAnsi="Times New Roman"/>
          <w:szCs w:val="24"/>
        </w:rPr>
        <w:t xml:space="preserve">  </w:t>
      </w:r>
      <w:r>
        <w:rPr>
          <w:rFonts w:ascii="Times New Roman" w:hAnsi="Times New Roman"/>
          <w:szCs w:val="24"/>
        </w:rPr>
        <w:t xml:space="preserve">            </w:t>
      </w:r>
      <w:r w:rsidRPr="00D61039">
        <w:rPr>
          <w:rFonts w:ascii="Times New Roman" w:hAnsi="Times New Roman"/>
          <w:szCs w:val="24"/>
        </w:rPr>
        <w:t>(подпись)</w:t>
      </w:r>
    </w:p>
    <w:p w:rsidR="00D61039" w:rsidRDefault="00D61039" w:rsidP="00C47888">
      <w:pPr>
        <w:pStyle w:val="a7"/>
        <w:spacing w:line="240" w:lineRule="auto"/>
        <w:outlineLvl w:val="0"/>
        <w:rPr>
          <w:sz w:val="28"/>
          <w:szCs w:val="28"/>
        </w:rPr>
      </w:pPr>
    </w:p>
    <w:p w:rsidR="00D61039" w:rsidRDefault="00D61039" w:rsidP="00C47888">
      <w:pPr>
        <w:pStyle w:val="a7"/>
        <w:spacing w:line="240" w:lineRule="auto"/>
        <w:outlineLvl w:val="0"/>
        <w:rPr>
          <w:sz w:val="28"/>
          <w:szCs w:val="28"/>
        </w:rPr>
      </w:pPr>
    </w:p>
    <w:p w:rsidR="002F30FC" w:rsidRDefault="002F30FC" w:rsidP="00C47888">
      <w:pPr>
        <w:pStyle w:val="a7"/>
        <w:spacing w:line="240" w:lineRule="auto"/>
        <w:outlineLvl w:val="0"/>
        <w:rPr>
          <w:sz w:val="28"/>
          <w:szCs w:val="28"/>
        </w:rPr>
      </w:pPr>
    </w:p>
    <w:p w:rsidR="00D61039" w:rsidRPr="00C34023" w:rsidRDefault="00D61039" w:rsidP="00D61039">
      <w:pPr>
        <w:pStyle w:val="a7"/>
        <w:spacing w:line="240" w:lineRule="auto"/>
        <w:outlineLvl w:val="0"/>
        <w:rPr>
          <w:sz w:val="28"/>
          <w:szCs w:val="28"/>
        </w:rPr>
      </w:pPr>
    </w:p>
    <w:sectPr w:rsidR="00D61039" w:rsidRPr="00C34023" w:rsidSect="00E55E34">
      <w:footnotePr>
        <w:numRestart w:val="eachPage"/>
      </w:footnotePr>
      <w:pgSz w:w="11907" w:h="16840" w:code="9"/>
      <w:pgMar w:top="680" w:right="851" w:bottom="851"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44C" w:rsidRDefault="0097044C" w:rsidP="00F54D82">
      <w:pPr>
        <w:spacing w:after="0"/>
      </w:pPr>
      <w:r>
        <w:separator/>
      </w:r>
    </w:p>
  </w:endnote>
  <w:endnote w:type="continuationSeparator" w:id="0">
    <w:p w:rsidR="0097044C" w:rsidRDefault="0097044C" w:rsidP="00F54D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6E" w:rsidRDefault="005A216E">
    <w:pPr>
      <w:pStyle w:val="ab"/>
      <w:jc w:val="right"/>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44C" w:rsidRDefault="0097044C" w:rsidP="00F54D82">
      <w:pPr>
        <w:spacing w:after="0"/>
      </w:pPr>
      <w:r>
        <w:separator/>
      </w:r>
    </w:p>
  </w:footnote>
  <w:footnote w:type="continuationSeparator" w:id="0">
    <w:p w:rsidR="0097044C" w:rsidRDefault="0097044C" w:rsidP="00F54D82">
      <w:pPr>
        <w:spacing w:after="0"/>
      </w:pPr>
      <w:r>
        <w:continuationSeparator/>
      </w:r>
    </w:p>
  </w:footnote>
  <w:footnote w:id="1">
    <w:p w:rsidR="005A216E" w:rsidRPr="001C1425" w:rsidRDefault="005A216E">
      <w:pPr>
        <w:pStyle w:val="af"/>
        <w:rPr>
          <w:rFonts w:ascii="Calibri" w:hAnsi="Calibri"/>
        </w:rPr>
      </w:pPr>
      <w:r>
        <w:rPr>
          <w:rStyle w:val="af1"/>
        </w:rPr>
        <w:footnoteRef/>
      </w:r>
      <w:r>
        <w:t xml:space="preserve"> </w:t>
      </w:r>
      <w:r w:rsidRPr="00E503FC">
        <w:rPr>
          <w:rFonts w:ascii="Times New Roman" w:hAnsi="Times New Roman"/>
        </w:rPr>
        <w:t>Если эфирное время предоставляется на нескольких каналах организации телерадиовещания, в протокол включаются сведения отдельно по каждому каналу организации телерадиовещания.</w:t>
      </w:r>
    </w:p>
  </w:footnote>
  <w:footnote w:id="2">
    <w:p w:rsidR="005A216E" w:rsidRPr="001C1425" w:rsidRDefault="005A216E">
      <w:pPr>
        <w:pStyle w:val="af"/>
        <w:rPr>
          <w:rFonts w:ascii="Calibri" w:hAnsi="Calibri"/>
        </w:rPr>
      </w:pPr>
      <w:r>
        <w:rPr>
          <w:rStyle w:val="af1"/>
        </w:rPr>
        <w:footnoteRef/>
      </w:r>
      <w:r>
        <w:t xml:space="preserve"> </w:t>
      </w:r>
      <w:r w:rsidRPr="00E503FC">
        <w:rPr>
          <w:rFonts w:ascii="Times New Roman" w:hAnsi="Times New Roman"/>
        </w:rPr>
        <w:t>Протокол подписывается не менее чем двумя представителями государственной организации телерадиовещания.</w:t>
      </w:r>
    </w:p>
  </w:footnote>
  <w:footnote w:id="3">
    <w:p w:rsidR="005A216E" w:rsidRPr="001C1425" w:rsidRDefault="005A216E">
      <w:pPr>
        <w:pStyle w:val="af"/>
        <w:rPr>
          <w:rFonts w:ascii="Calibri" w:hAnsi="Calibri"/>
        </w:rPr>
      </w:pPr>
      <w:r>
        <w:rPr>
          <w:rStyle w:val="af1"/>
        </w:rPr>
        <w:footnoteRef/>
      </w:r>
      <w:r>
        <w:t xml:space="preserve"> </w:t>
      </w:r>
      <w:r w:rsidRPr="00604869">
        <w:t>Если эфирное время предоставляется на нескольких каналах организации телерадиовещания, в протокол включаются сведения отдельно по каждому каналу организации телерадиовещания</w:t>
      </w:r>
      <w:r>
        <w:t>.</w:t>
      </w:r>
    </w:p>
  </w:footnote>
  <w:footnote w:id="4">
    <w:p w:rsidR="005A216E" w:rsidRPr="001C1425" w:rsidRDefault="005A216E" w:rsidP="00E457BE">
      <w:pPr>
        <w:pStyle w:val="a7"/>
        <w:spacing w:line="240" w:lineRule="auto"/>
        <w:ind w:firstLine="709"/>
        <w:jc w:val="left"/>
        <w:outlineLvl w:val="0"/>
        <w:rPr>
          <w:rFonts w:ascii="Calibri" w:hAnsi="Calibri"/>
        </w:rPr>
      </w:pPr>
      <w:r>
        <w:rPr>
          <w:rStyle w:val="af1"/>
        </w:rPr>
        <w:footnoteRef/>
      </w:r>
      <w:r>
        <w:t xml:space="preserve"> </w:t>
      </w:r>
      <w:r w:rsidRPr="00604869">
        <w:t>Протокол подписывается не менее чем двумя представител</w:t>
      </w:r>
      <w:r>
        <w:t>ями организации телерадиовещания.</w:t>
      </w:r>
    </w:p>
  </w:footnote>
  <w:footnote w:id="5">
    <w:p w:rsidR="005A216E" w:rsidRPr="007B2196" w:rsidRDefault="005A216E" w:rsidP="007B2196">
      <w:pPr>
        <w:pStyle w:val="af"/>
        <w:rPr>
          <w:rFonts w:ascii="Times New Roman" w:hAnsi="Times New Roman"/>
        </w:rPr>
      </w:pPr>
      <w:r>
        <w:rPr>
          <w:rStyle w:val="af1"/>
        </w:rPr>
        <w:footnoteRef/>
      </w:r>
      <w:r>
        <w:t xml:space="preserve"> </w:t>
      </w:r>
      <w:r w:rsidRPr="00604869">
        <w:t>Протокол подписывается не менее чем двумя представител</w:t>
      </w:r>
      <w:r>
        <w:t xml:space="preserve">ями </w:t>
      </w:r>
      <w:r w:rsidRPr="007B2196">
        <w:rPr>
          <w:rFonts w:ascii="Times New Roman" w:hAnsi="Times New Roman"/>
        </w:rPr>
        <w:t>периодического печатного издания.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6D40"/>
    <w:multiLevelType w:val="hybridMultilevel"/>
    <w:tmpl w:val="34CE2B7A"/>
    <w:lvl w:ilvl="0" w:tplc="BFC80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3D475D"/>
    <w:multiLevelType w:val="hybridMultilevel"/>
    <w:tmpl w:val="5AC0E338"/>
    <w:lvl w:ilvl="0" w:tplc="BCC4226E">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8E36E78"/>
    <w:multiLevelType w:val="multilevel"/>
    <w:tmpl w:val="1F88E4B6"/>
    <w:lvl w:ilvl="0">
      <w:start w:val="1"/>
      <w:numFmt w:val="decimal"/>
      <w:lvlText w:val="%1."/>
      <w:lvlJc w:val="left"/>
      <w:pPr>
        <w:ind w:left="149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3175103A"/>
    <w:multiLevelType w:val="hybridMultilevel"/>
    <w:tmpl w:val="A9B62936"/>
    <w:lvl w:ilvl="0" w:tplc="6102F1AA">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270343"/>
    <w:multiLevelType w:val="hybridMultilevel"/>
    <w:tmpl w:val="138E8546"/>
    <w:lvl w:ilvl="0" w:tplc="413E7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B76440"/>
    <w:multiLevelType w:val="hybridMultilevel"/>
    <w:tmpl w:val="275A2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1602F6"/>
    <w:multiLevelType w:val="multilevel"/>
    <w:tmpl w:val="5D60ACF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
    <w:nsid w:val="78873101"/>
    <w:multiLevelType w:val="hybridMultilevel"/>
    <w:tmpl w:val="5E0091B0"/>
    <w:lvl w:ilvl="0" w:tplc="0419000F">
      <w:start w:val="1"/>
      <w:numFmt w:val="decimal"/>
      <w:lvlText w:val="%1."/>
      <w:lvlJc w:val="left"/>
      <w:pPr>
        <w:tabs>
          <w:tab w:val="num" w:pos="600"/>
        </w:tabs>
        <w:ind w:left="6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99D599C"/>
    <w:multiLevelType w:val="multilevel"/>
    <w:tmpl w:val="1F88E4B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6"/>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4A"/>
    <w:rsid w:val="00000A48"/>
    <w:rsid w:val="0000256E"/>
    <w:rsid w:val="00002FE8"/>
    <w:rsid w:val="00007BA5"/>
    <w:rsid w:val="00010F8D"/>
    <w:rsid w:val="000123CE"/>
    <w:rsid w:val="000126A2"/>
    <w:rsid w:val="00013057"/>
    <w:rsid w:val="000136B6"/>
    <w:rsid w:val="000138EE"/>
    <w:rsid w:val="000145D6"/>
    <w:rsid w:val="00015E29"/>
    <w:rsid w:val="00015E61"/>
    <w:rsid w:val="000169EB"/>
    <w:rsid w:val="000176BE"/>
    <w:rsid w:val="00017A1A"/>
    <w:rsid w:val="00017C43"/>
    <w:rsid w:val="00017C6B"/>
    <w:rsid w:val="000203A2"/>
    <w:rsid w:val="00020C1C"/>
    <w:rsid w:val="0002253D"/>
    <w:rsid w:val="00023D51"/>
    <w:rsid w:val="00024510"/>
    <w:rsid w:val="00026BEB"/>
    <w:rsid w:val="00031D66"/>
    <w:rsid w:val="0003327B"/>
    <w:rsid w:val="000333DC"/>
    <w:rsid w:val="00036449"/>
    <w:rsid w:val="00041004"/>
    <w:rsid w:val="00041A34"/>
    <w:rsid w:val="00043ECC"/>
    <w:rsid w:val="00044A9F"/>
    <w:rsid w:val="00046370"/>
    <w:rsid w:val="00046A83"/>
    <w:rsid w:val="00046C63"/>
    <w:rsid w:val="00047AD7"/>
    <w:rsid w:val="00051856"/>
    <w:rsid w:val="00051E54"/>
    <w:rsid w:val="000555D5"/>
    <w:rsid w:val="00055B7E"/>
    <w:rsid w:val="00055BD1"/>
    <w:rsid w:val="000568FB"/>
    <w:rsid w:val="0006012A"/>
    <w:rsid w:val="00060A36"/>
    <w:rsid w:val="00061231"/>
    <w:rsid w:val="00061399"/>
    <w:rsid w:val="00062EDE"/>
    <w:rsid w:val="00063B23"/>
    <w:rsid w:val="00063F60"/>
    <w:rsid w:val="00064DE6"/>
    <w:rsid w:val="00065AE5"/>
    <w:rsid w:val="00066F43"/>
    <w:rsid w:val="00067230"/>
    <w:rsid w:val="000679FD"/>
    <w:rsid w:val="000702B8"/>
    <w:rsid w:val="000725A0"/>
    <w:rsid w:val="00073018"/>
    <w:rsid w:val="00074775"/>
    <w:rsid w:val="00075C05"/>
    <w:rsid w:val="00076B01"/>
    <w:rsid w:val="00081F0A"/>
    <w:rsid w:val="00083EE2"/>
    <w:rsid w:val="00085140"/>
    <w:rsid w:val="00086D8B"/>
    <w:rsid w:val="00087B01"/>
    <w:rsid w:val="00090DBE"/>
    <w:rsid w:val="00091576"/>
    <w:rsid w:val="000917BF"/>
    <w:rsid w:val="00091B6D"/>
    <w:rsid w:val="00092E11"/>
    <w:rsid w:val="00094283"/>
    <w:rsid w:val="000945B8"/>
    <w:rsid w:val="000954A2"/>
    <w:rsid w:val="000969E7"/>
    <w:rsid w:val="00096CFB"/>
    <w:rsid w:val="00097090"/>
    <w:rsid w:val="00097D71"/>
    <w:rsid w:val="000A00CF"/>
    <w:rsid w:val="000A08AC"/>
    <w:rsid w:val="000A1B92"/>
    <w:rsid w:val="000A1C47"/>
    <w:rsid w:val="000A2385"/>
    <w:rsid w:val="000A24E0"/>
    <w:rsid w:val="000A2DBB"/>
    <w:rsid w:val="000A32FC"/>
    <w:rsid w:val="000A4FC8"/>
    <w:rsid w:val="000A5A3B"/>
    <w:rsid w:val="000A7078"/>
    <w:rsid w:val="000A71AC"/>
    <w:rsid w:val="000A77F5"/>
    <w:rsid w:val="000A7F39"/>
    <w:rsid w:val="000B156E"/>
    <w:rsid w:val="000B32ED"/>
    <w:rsid w:val="000B3CC3"/>
    <w:rsid w:val="000B3EBF"/>
    <w:rsid w:val="000B593E"/>
    <w:rsid w:val="000B5B8F"/>
    <w:rsid w:val="000B621D"/>
    <w:rsid w:val="000B6AEA"/>
    <w:rsid w:val="000B7758"/>
    <w:rsid w:val="000B77D8"/>
    <w:rsid w:val="000C0345"/>
    <w:rsid w:val="000C2176"/>
    <w:rsid w:val="000C3571"/>
    <w:rsid w:val="000C3FEB"/>
    <w:rsid w:val="000C4CBB"/>
    <w:rsid w:val="000D055C"/>
    <w:rsid w:val="000D0876"/>
    <w:rsid w:val="000D0C6C"/>
    <w:rsid w:val="000D115C"/>
    <w:rsid w:val="000D26D0"/>
    <w:rsid w:val="000D3532"/>
    <w:rsid w:val="000D6F60"/>
    <w:rsid w:val="000E0176"/>
    <w:rsid w:val="000E0E62"/>
    <w:rsid w:val="000E5811"/>
    <w:rsid w:val="000E60A8"/>
    <w:rsid w:val="000E61AB"/>
    <w:rsid w:val="000F1270"/>
    <w:rsid w:val="000F2BA5"/>
    <w:rsid w:val="000F389F"/>
    <w:rsid w:val="000F487B"/>
    <w:rsid w:val="000F5365"/>
    <w:rsid w:val="000F60CE"/>
    <w:rsid w:val="000F6D2F"/>
    <w:rsid w:val="000F7BAB"/>
    <w:rsid w:val="001007A1"/>
    <w:rsid w:val="00100CB5"/>
    <w:rsid w:val="00104D2D"/>
    <w:rsid w:val="001051D0"/>
    <w:rsid w:val="0010590A"/>
    <w:rsid w:val="00105EF8"/>
    <w:rsid w:val="0010685E"/>
    <w:rsid w:val="001073C9"/>
    <w:rsid w:val="0010791E"/>
    <w:rsid w:val="00107ADD"/>
    <w:rsid w:val="00107DA6"/>
    <w:rsid w:val="00112879"/>
    <w:rsid w:val="00114673"/>
    <w:rsid w:val="0011697D"/>
    <w:rsid w:val="00117D20"/>
    <w:rsid w:val="001201B1"/>
    <w:rsid w:val="001218DD"/>
    <w:rsid w:val="00121955"/>
    <w:rsid w:val="00123948"/>
    <w:rsid w:val="00124DCB"/>
    <w:rsid w:val="0012667D"/>
    <w:rsid w:val="001277D9"/>
    <w:rsid w:val="0013021C"/>
    <w:rsid w:val="001316EE"/>
    <w:rsid w:val="00131723"/>
    <w:rsid w:val="00131D11"/>
    <w:rsid w:val="0013312B"/>
    <w:rsid w:val="0013354F"/>
    <w:rsid w:val="00134515"/>
    <w:rsid w:val="00134EFB"/>
    <w:rsid w:val="00137101"/>
    <w:rsid w:val="00140454"/>
    <w:rsid w:val="00140FFE"/>
    <w:rsid w:val="001418B1"/>
    <w:rsid w:val="00145745"/>
    <w:rsid w:val="0014664A"/>
    <w:rsid w:val="00146875"/>
    <w:rsid w:val="0014744C"/>
    <w:rsid w:val="00147E56"/>
    <w:rsid w:val="00155C47"/>
    <w:rsid w:val="00155D1E"/>
    <w:rsid w:val="00157114"/>
    <w:rsid w:val="001575F2"/>
    <w:rsid w:val="00161EE9"/>
    <w:rsid w:val="00162D29"/>
    <w:rsid w:val="00163AE7"/>
    <w:rsid w:val="00165A84"/>
    <w:rsid w:val="001671EC"/>
    <w:rsid w:val="0016792A"/>
    <w:rsid w:val="001700E9"/>
    <w:rsid w:val="00170C78"/>
    <w:rsid w:val="001712DC"/>
    <w:rsid w:val="001729BB"/>
    <w:rsid w:val="001734C0"/>
    <w:rsid w:val="00174798"/>
    <w:rsid w:val="00174E9A"/>
    <w:rsid w:val="001755CD"/>
    <w:rsid w:val="001802DE"/>
    <w:rsid w:val="00180583"/>
    <w:rsid w:val="00181BA5"/>
    <w:rsid w:val="00181D5A"/>
    <w:rsid w:val="00181EC8"/>
    <w:rsid w:val="001835CA"/>
    <w:rsid w:val="00183C40"/>
    <w:rsid w:val="00183D40"/>
    <w:rsid w:val="001859EB"/>
    <w:rsid w:val="00186254"/>
    <w:rsid w:val="00187982"/>
    <w:rsid w:val="001879DE"/>
    <w:rsid w:val="00190249"/>
    <w:rsid w:val="00191A2D"/>
    <w:rsid w:val="00191DC5"/>
    <w:rsid w:val="0019283C"/>
    <w:rsid w:val="00192EC5"/>
    <w:rsid w:val="00193722"/>
    <w:rsid w:val="00193C9B"/>
    <w:rsid w:val="00196A29"/>
    <w:rsid w:val="00197386"/>
    <w:rsid w:val="001975C4"/>
    <w:rsid w:val="001A1578"/>
    <w:rsid w:val="001A1652"/>
    <w:rsid w:val="001A17DA"/>
    <w:rsid w:val="001A37DB"/>
    <w:rsid w:val="001A5743"/>
    <w:rsid w:val="001B14F5"/>
    <w:rsid w:val="001B26C7"/>
    <w:rsid w:val="001B3687"/>
    <w:rsid w:val="001B381D"/>
    <w:rsid w:val="001B591E"/>
    <w:rsid w:val="001B5B9D"/>
    <w:rsid w:val="001B712E"/>
    <w:rsid w:val="001B7ADB"/>
    <w:rsid w:val="001C1425"/>
    <w:rsid w:val="001C19E0"/>
    <w:rsid w:val="001C30B3"/>
    <w:rsid w:val="001C5605"/>
    <w:rsid w:val="001C6AD7"/>
    <w:rsid w:val="001C6D53"/>
    <w:rsid w:val="001C71F3"/>
    <w:rsid w:val="001C77EA"/>
    <w:rsid w:val="001D08DD"/>
    <w:rsid w:val="001D0E10"/>
    <w:rsid w:val="001D25F3"/>
    <w:rsid w:val="001D294F"/>
    <w:rsid w:val="001D29EA"/>
    <w:rsid w:val="001D2E84"/>
    <w:rsid w:val="001D5AF6"/>
    <w:rsid w:val="001D6A4F"/>
    <w:rsid w:val="001D6C34"/>
    <w:rsid w:val="001D7C1E"/>
    <w:rsid w:val="001E074D"/>
    <w:rsid w:val="001E1836"/>
    <w:rsid w:val="001E1B6E"/>
    <w:rsid w:val="001E2423"/>
    <w:rsid w:val="001E280C"/>
    <w:rsid w:val="001E3442"/>
    <w:rsid w:val="001E3C63"/>
    <w:rsid w:val="001E3EB9"/>
    <w:rsid w:val="001E4640"/>
    <w:rsid w:val="001E63F0"/>
    <w:rsid w:val="001E6E99"/>
    <w:rsid w:val="001E708D"/>
    <w:rsid w:val="001E7A13"/>
    <w:rsid w:val="001F0158"/>
    <w:rsid w:val="001F2B95"/>
    <w:rsid w:val="001F3163"/>
    <w:rsid w:val="001F5ACA"/>
    <w:rsid w:val="001F7F9F"/>
    <w:rsid w:val="0020063B"/>
    <w:rsid w:val="00201874"/>
    <w:rsid w:val="0020270A"/>
    <w:rsid w:val="00202B7C"/>
    <w:rsid w:val="00204600"/>
    <w:rsid w:val="002056A8"/>
    <w:rsid w:val="00205717"/>
    <w:rsid w:val="00206DAF"/>
    <w:rsid w:val="0021449A"/>
    <w:rsid w:val="002149C1"/>
    <w:rsid w:val="00214D5B"/>
    <w:rsid w:val="002153B0"/>
    <w:rsid w:val="00217478"/>
    <w:rsid w:val="002175D3"/>
    <w:rsid w:val="0021797B"/>
    <w:rsid w:val="00217DA5"/>
    <w:rsid w:val="00222448"/>
    <w:rsid w:val="002229F6"/>
    <w:rsid w:val="00223E59"/>
    <w:rsid w:val="00224692"/>
    <w:rsid w:val="00226BD0"/>
    <w:rsid w:val="002305CF"/>
    <w:rsid w:val="00231023"/>
    <w:rsid w:val="002339AF"/>
    <w:rsid w:val="002345A0"/>
    <w:rsid w:val="00234D37"/>
    <w:rsid w:val="0023555F"/>
    <w:rsid w:val="00235BBB"/>
    <w:rsid w:val="00236385"/>
    <w:rsid w:val="00240526"/>
    <w:rsid w:val="00241118"/>
    <w:rsid w:val="002412CC"/>
    <w:rsid w:val="0024167F"/>
    <w:rsid w:val="00241A49"/>
    <w:rsid w:val="00241B8F"/>
    <w:rsid w:val="002426FC"/>
    <w:rsid w:val="0024558F"/>
    <w:rsid w:val="00246183"/>
    <w:rsid w:val="002465A4"/>
    <w:rsid w:val="002517CE"/>
    <w:rsid w:val="00252A27"/>
    <w:rsid w:val="00253B05"/>
    <w:rsid w:val="002543A4"/>
    <w:rsid w:val="002544F2"/>
    <w:rsid w:val="002547BF"/>
    <w:rsid w:val="00254989"/>
    <w:rsid w:val="00256D00"/>
    <w:rsid w:val="0026106B"/>
    <w:rsid w:val="00262310"/>
    <w:rsid w:val="0026292C"/>
    <w:rsid w:val="0026311C"/>
    <w:rsid w:val="002635F1"/>
    <w:rsid w:val="00264BC3"/>
    <w:rsid w:val="00265447"/>
    <w:rsid w:val="0026615D"/>
    <w:rsid w:val="002671DA"/>
    <w:rsid w:val="002679D3"/>
    <w:rsid w:val="00267FA2"/>
    <w:rsid w:val="002703E8"/>
    <w:rsid w:val="00270A8A"/>
    <w:rsid w:val="0027157A"/>
    <w:rsid w:val="002729B6"/>
    <w:rsid w:val="002740DF"/>
    <w:rsid w:val="00274233"/>
    <w:rsid w:val="002744A1"/>
    <w:rsid w:val="0027648B"/>
    <w:rsid w:val="00280544"/>
    <w:rsid w:val="00281A77"/>
    <w:rsid w:val="00281DFD"/>
    <w:rsid w:val="00284F1E"/>
    <w:rsid w:val="00285AE6"/>
    <w:rsid w:val="0028628B"/>
    <w:rsid w:val="002877E2"/>
    <w:rsid w:val="0029074D"/>
    <w:rsid w:val="00290B72"/>
    <w:rsid w:val="00291609"/>
    <w:rsid w:val="00292268"/>
    <w:rsid w:val="0029310E"/>
    <w:rsid w:val="002936CB"/>
    <w:rsid w:val="0029486E"/>
    <w:rsid w:val="00295835"/>
    <w:rsid w:val="00296E2A"/>
    <w:rsid w:val="00297409"/>
    <w:rsid w:val="0029774E"/>
    <w:rsid w:val="002A0B57"/>
    <w:rsid w:val="002A0C5F"/>
    <w:rsid w:val="002A0EFF"/>
    <w:rsid w:val="002A23C4"/>
    <w:rsid w:val="002A2546"/>
    <w:rsid w:val="002A2E88"/>
    <w:rsid w:val="002A3B48"/>
    <w:rsid w:val="002A556A"/>
    <w:rsid w:val="002A764D"/>
    <w:rsid w:val="002B0077"/>
    <w:rsid w:val="002B0856"/>
    <w:rsid w:val="002B08FE"/>
    <w:rsid w:val="002B0F39"/>
    <w:rsid w:val="002B1507"/>
    <w:rsid w:val="002B162F"/>
    <w:rsid w:val="002B2BC0"/>
    <w:rsid w:val="002B4789"/>
    <w:rsid w:val="002B61E2"/>
    <w:rsid w:val="002B781A"/>
    <w:rsid w:val="002B7A15"/>
    <w:rsid w:val="002C10AF"/>
    <w:rsid w:val="002C221C"/>
    <w:rsid w:val="002C29B4"/>
    <w:rsid w:val="002C48F0"/>
    <w:rsid w:val="002C4D30"/>
    <w:rsid w:val="002C617B"/>
    <w:rsid w:val="002C68D2"/>
    <w:rsid w:val="002D030A"/>
    <w:rsid w:val="002D0EBF"/>
    <w:rsid w:val="002D1D82"/>
    <w:rsid w:val="002D1E7B"/>
    <w:rsid w:val="002D2DA9"/>
    <w:rsid w:val="002D32AA"/>
    <w:rsid w:val="002D346C"/>
    <w:rsid w:val="002D401A"/>
    <w:rsid w:val="002D46A3"/>
    <w:rsid w:val="002D4BAE"/>
    <w:rsid w:val="002D52CE"/>
    <w:rsid w:val="002D6065"/>
    <w:rsid w:val="002D6FF7"/>
    <w:rsid w:val="002E2059"/>
    <w:rsid w:val="002F008B"/>
    <w:rsid w:val="002F30FC"/>
    <w:rsid w:val="002F4558"/>
    <w:rsid w:val="002F5696"/>
    <w:rsid w:val="002F5D69"/>
    <w:rsid w:val="002F7506"/>
    <w:rsid w:val="002F793C"/>
    <w:rsid w:val="002F7C77"/>
    <w:rsid w:val="00300078"/>
    <w:rsid w:val="003000C0"/>
    <w:rsid w:val="003030FF"/>
    <w:rsid w:val="0030371C"/>
    <w:rsid w:val="00305665"/>
    <w:rsid w:val="00305E9F"/>
    <w:rsid w:val="00305FE5"/>
    <w:rsid w:val="003071CB"/>
    <w:rsid w:val="0031142F"/>
    <w:rsid w:val="0031204D"/>
    <w:rsid w:val="00312B62"/>
    <w:rsid w:val="00314EAA"/>
    <w:rsid w:val="00315B9F"/>
    <w:rsid w:val="00316384"/>
    <w:rsid w:val="0032054D"/>
    <w:rsid w:val="00320F73"/>
    <w:rsid w:val="003210A9"/>
    <w:rsid w:val="00321B00"/>
    <w:rsid w:val="00322AD4"/>
    <w:rsid w:val="00323B69"/>
    <w:rsid w:val="00326A04"/>
    <w:rsid w:val="00326F3F"/>
    <w:rsid w:val="00327237"/>
    <w:rsid w:val="00327D5F"/>
    <w:rsid w:val="00330EDA"/>
    <w:rsid w:val="00331A9A"/>
    <w:rsid w:val="00331B24"/>
    <w:rsid w:val="00331E46"/>
    <w:rsid w:val="00333044"/>
    <w:rsid w:val="00333ADA"/>
    <w:rsid w:val="00335BAE"/>
    <w:rsid w:val="00337F76"/>
    <w:rsid w:val="0034108A"/>
    <w:rsid w:val="00343768"/>
    <w:rsid w:val="00343C79"/>
    <w:rsid w:val="0034458B"/>
    <w:rsid w:val="003452CE"/>
    <w:rsid w:val="00346036"/>
    <w:rsid w:val="0034655A"/>
    <w:rsid w:val="0034770D"/>
    <w:rsid w:val="00347AA4"/>
    <w:rsid w:val="00352054"/>
    <w:rsid w:val="00357640"/>
    <w:rsid w:val="00357AB9"/>
    <w:rsid w:val="003608B3"/>
    <w:rsid w:val="0036312E"/>
    <w:rsid w:val="003648B7"/>
    <w:rsid w:val="00365593"/>
    <w:rsid w:val="00365D2C"/>
    <w:rsid w:val="00365EB8"/>
    <w:rsid w:val="003719E3"/>
    <w:rsid w:val="003735EC"/>
    <w:rsid w:val="00373924"/>
    <w:rsid w:val="00375B08"/>
    <w:rsid w:val="003766D9"/>
    <w:rsid w:val="0037693B"/>
    <w:rsid w:val="00377493"/>
    <w:rsid w:val="003811C9"/>
    <w:rsid w:val="00381822"/>
    <w:rsid w:val="00381C61"/>
    <w:rsid w:val="003824D2"/>
    <w:rsid w:val="00384A97"/>
    <w:rsid w:val="00385A40"/>
    <w:rsid w:val="00387297"/>
    <w:rsid w:val="003876A0"/>
    <w:rsid w:val="00392679"/>
    <w:rsid w:val="00393EA0"/>
    <w:rsid w:val="00394ECE"/>
    <w:rsid w:val="003960F8"/>
    <w:rsid w:val="00396A25"/>
    <w:rsid w:val="00396A68"/>
    <w:rsid w:val="00396DD2"/>
    <w:rsid w:val="00396F93"/>
    <w:rsid w:val="003A178B"/>
    <w:rsid w:val="003A1A43"/>
    <w:rsid w:val="003A55C1"/>
    <w:rsid w:val="003A5C2A"/>
    <w:rsid w:val="003A665A"/>
    <w:rsid w:val="003A7446"/>
    <w:rsid w:val="003A7C34"/>
    <w:rsid w:val="003A7D05"/>
    <w:rsid w:val="003B0119"/>
    <w:rsid w:val="003B01F0"/>
    <w:rsid w:val="003B0576"/>
    <w:rsid w:val="003B0A6B"/>
    <w:rsid w:val="003B114B"/>
    <w:rsid w:val="003B18F2"/>
    <w:rsid w:val="003B3C74"/>
    <w:rsid w:val="003B531B"/>
    <w:rsid w:val="003B7649"/>
    <w:rsid w:val="003B77BD"/>
    <w:rsid w:val="003B7DC0"/>
    <w:rsid w:val="003C72E6"/>
    <w:rsid w:val="003C732E"/>
    <w:rsid w:val="003D01C0"/>
    <w:rsid w:val="003D0AAA"/>
    <w:rsid w:val="003D0BDB"/>
    <w:rsid w:val="003D15F1"/>
    <w:rsid w:val="003D1CA5"/>
    <w:rsid w:val="003D2330"/>
    <w:rsid w:val="003D2EA2"/>
    <w:rsid w:val="003D4DD4"/>
    <w:rsid w:val="003E1176"/>
    <w:rsid w:val="003E1595"/>
    <w:rsid w:val="003E3099"/>
    <w:rsid w:val="003E42D9"/>
    <w:rsid w:val="003E465A"/>
    <w:rsid w:val="003E57F2"/>
    <w:rsid w:val="003E663A"/>
    <w:rsid w:val="003F424C"/>
    <w:rsid w:val="003F4751"/>
    <w:rsid w:val="003F636F"/>
    <w:rsid w:val="003F67CE"/>
    <w:rsid w:val="003F6CC3"/>
    <w:rsid w:val="004005B3"/>
    <w:rsid w:val="0040095C"/>
    <w:rsid w:val="004021BE"/>
    <w:rsid w:val="004026A2"/>
    <w:rsid w:val="00403394"/>
    <w:rsid w:val="004062D9"/>
    <w:rsid w:val="00406B6D"/>
    <w:rsid w:val="00407186"/>
    <w:rsid w:val="00407743"/>
    <w:rsid w:val="00410417"/>
    <w:rsid w:val="00410BEB"/>
    <w:rsid w:val="004116CA"/>
    <w:rsid w:val="004124D3"/>
    <w:rsid w:val="004147F1"/>
    <w:rsid w:val="00416B36"/>
    <w:rsid w:val="00416D92"/>
    <w:rsid w:val="00421577"/>
    <w:rsid w:val="00421B73"/>
    <w:rsid w:val="00424DD8"/>
    <w:rsid w:val="00426584"/>
    <w:rsid w:val="00427226"/>
    <w:rsid w:val="004300BD"/>
    <w:rsid w:val="00432D74"/>
    <w:rsid w:val="00433558"/>
    <w:rsid w:val="0043358B"/>
    <w:rsid w:val="00435E27"/>
    <w:rsid w:val="00435EBF"/>
    <w:rsid w:val="004363C1"/>
    <w:rsid w:val="00436523"/>
    <w:rsid w:val="00436997"/>
    <w:rsid w:val="004401A8"/>
    <w:rsid w:val="00440933"/>
    <w:rsid w:val="004414AE"/>
    <w:rsid w:val="00442B9D"/>
    <w:rsid w:val="0044597E"/>
    <w:rsid w:val="00446015"/>
    <w:rsid w:val="00446057"/>
    <w:rsid w:val="004468EC"/>
    <w:rsid w:val="004501AC"/>
    <w:rsid w:val="004529FF"/>
    <w:rsid w:val="00452D90"/>
    <w:rsid w:val="00453C83"/>
    <w:rsid w:val="00455191"/>
    <w:rsid w:val="0045563E"/>
    <w:rsid w:val="004608DB"/>
    <w:rsid w:val="00461606"/>
    <w:rsid w:val="00462C4A"/>
    <w:rsid w:val="00462E5E"/>
    <w:rsid w:val="0046394E"/>
    <w:rsid w:val="00463CC5"/>
    <w:rsid w:val="0046561A"/>
    <w:rsid w:val="00465E5D"/>
    <w:rsid w:val="00466E8D"/>
    <w:rsid w:val="00466FA9"/>
    <w:rsid w:val="00467A84"/>
    <w:rsid w:val="00467F00"/>
    <w:rsid w:val="004712E2"/>
    <w:rsid w:val="004718B1"/>
    <w:rsid w:val="00476121"/>
    <w:rsid w:val="00476704"/>
    <w:rsid w:val="004768EB"/>
    <w:rsid w:val="00477B53"/>
    <w:rsid w:val="00477D82"/>
    <w:rsid w:val="00481094"/>
    <w:rsid w:val="00482E4A"/>
    <w:rsid w:val="004857C8"/>
    <w:rsid w:val="004858DF"/>
    <w:rsid w:val="004910EF"/>
    <w:rsid w:val="00491412"/>
    <w:rsid w:val="004928C9"/>
    <w:rsid w:val="0049333A"/>
    <w:rsid w:val="00493910"/>
    <w:rsid w:val="00495F57"/>
    <w:rsid w:val="00496219"/>
    <w:rsid w:val="004968D0"/>
    <w:rsid w:val="004A161C"/>
    <w:rsid w:val="004A1768"/>
    <w:rsid w:val="004A2282"/>
    <w:rsid w:val="004A2A8C"/>
    <w:rsid w:val="004A4B7D"/>
    <w:rsid w:val="004A5D77"/>
    <w:rsid w:val="004A6D10"/>
    <w:rsid w:val="004A6DA7"/>
    <w:rsid w:val="004B0126"/>
    <w:rsid w:val="004B0249"/>
    <w:rsid w:val="004B0DCC"/>
    <w:rsid w:val="004B15A4"/>
    <w:rsid w:val="004B28A6"/>
    <w:rsid w:val="004B2C08"/>
    <w:rsid w:val="004B375F"/>
    <w:rsid w:val="004B45C8"/>
    <w:rsid w:val="004B647E"/>
    <w:rsid w:val="004B7BF5"/>
    <w:rsid w:val="004B7FB7"/>
    <w:rsid w:val="004C0174"/>
    <w:rsid w:val="004C0EAB"/>
    <w:rsid w:val="004C4E6C"/>
    <w:rsid w:val="004C5640"/>
    <w:rsid w:val="004C78E9"/>
    <w:rsid w:val="004D1E43"/>
    <w:rsid w:val="004D2030"/>
    <w:rsid w:val="004D30FE"/>
    <w:rsid w:val="004D50D5"/>
    <w:rsid w:val="004D5C86"/>
    <w:rsid w:val="004D6646"/>
    <w:rsid w:val="004D6C5E"/>
    <w:rsid w:val="004D7D02"/>
    <w:rsid w:val="004E11E4"/>
    <w:rsid w:val="004E1E9F"/>
    <w:rsid w:val="004E1F44"/>
    <w:rsid w:val="004E2729"/>
    <w:rsid w:val="004E3494"/>
    <w:rsid w:val="004E360B"/>
    <w:rsid w:val="004E3B72"/>
    <w:rsid w:val="004E4771"/>
    <w:rsid w:val="004E6B53"/>
    <w:rsid w:val="004F0020"/>
    <w:rsid w:val="004F1B64"/>
    <w:rsid w:val="004F28F5"/>
    <w:rsid w:val="004F2CDB"/>
    <w:rsid w:val="004F62E3"/>
    <w:rsid w:val="004F746B"/>
    <w:rsid w:val="004F7CC6"/>
    <w:rsid w:val="00502604"/>
    <w:rsid w:val="00502C7E"/>
    <w:rsid w:val="00503841"/>
    <w:rsid w:val="00503A76"/>
    <w:rsid w:val="00503AA0"/>
    <w:rsid w:val="00503EC7"/>
    <w:rsid w:val="00504B52"/>
    <w:rsid w:val="005051EF"/>
    <w:rsid w:val="00506D2C"/>
    <w:rsid w:val="00506EC0"/>
    <w:rsid w:val="00507C35"/>
    <w:rsid w:val="005100B1"/>
    <w:rsid w:val="00510162"/>
    <w:rsid w:val="00510CB3"/>
    <w:rsid w:val="00511484"/>
    <w:rsid w:val="0051355F"/>
    <w:rsid w:val="00513B2F"/>
    <w:rsid w:val="00515514"/>
    <w:rsid w:val="00520401"/>
    <w:rsid w:val="00521B9C"/>
    <w:rsid w:val="005220DA"/>
    <w:rsid w:val="00522674"/>
    <w:rsid w:val="005227EA"/>
    <w:rsid w:val="00523104"/>
    <w:rsid w:val="00523D62"/>
    <w:rsid w:val="00523F07"/>
    <w:rsid w:val="005240FF"/>
    <w:rsid w:val="00526FD2"/>
    <w:rsid w:val="0053103B"/>
    <w:rsid w:val="00531249"/>
    <w:rsid w:val="00533E5F"/>
    <w:rsid w:val="00534872"/>
    <w:rsid w:val="005358B9"/>
    <w:rsid w:val="00542D43"/>
    <w:rsid w:val="0054308C"/>
    <w:rsid w:val="005432CB"/>
    <w:rsid w:val="00543729"/>
    <w:rsid w:val="00544752"/>
    <w:rsid w:val="0054502B"/>
    <w:rsid w:val="0054769A"/>
    <w:rsid w:val="00547877"/>
    <w:rsid w:val="00551840"/>
    <w:rsid w:val="00552A5A"/>
    <w:rsid w:val="00552B93"/>
    <w:rsid w:val="00554FE0"/>
    <w:rsid w:val="00555917"/>
    <w:rsid w:val="00555F19"/>
    <w:rsid w:val="0055668C"/>
    <w:rsid w:val="00557D5E"/>
    <w:rsid w:val="00560818"/>
    <w:rsid w:val="005610B5"/>
    <w:rsid w:val="00564688"/>
    <w:rsid w:val="00564968"/>
    <w:rsid w:val="00565697"/>
    <w:rsid w:val="00566720"/>
    <w:rsid w:val="00566836"/>
    <w:rsid w:val="0056697F"/>
    <w:rsid w:val="00567591"/>
    <w:rsid w:val="00567D73"/>
    <w:rsid w:val="00571255"/>
    <w:rsid w:val="00571C8C"/>
    <w:rsid w:val="005721B5"/>
    <w:rsid w:val="00572B73"/>
    <w:rsid w:val="0057350B"/>
    <w:rsid w:val="00573B0D"/>
    <w:rsid w:val="005754C0"/>
    <w:rsid w:val="00575707"/>
    <w:rsid w:val="00577B0C"/>
    <w:rsid w:val="0058324A"/>
    <w:rsid w:val="00583D1B"/>
    <w:rsid w:val="00584C47"/>
    <w:rsid w:val="005856FD"/>
    <w:rsid w:val="00585E65"/>
    <w:rsid w:val="00586B7A"/>
    <w:rsid w:val="00587AB9"/>
    <w:rsid w:val="00590744"/>
    <w:rsid w:val="00590775"/>
    <w:rsid w:val="0059085A"/>
    <w:rsid w:val="00591BEE"/>
    <w:rsid w:val="0059252E"/>
    <w:rsid w:val="005925E3"/>
    <w:rsid w:val="005935F1"/>
    <w:rsid w:val="005956B4"/>
    <w:rsid w:val="0059598B"/>
    <w:rsid w:val="00596AB3"/>
    <w:rsid w:val="00596D37"/>
    <w:rsid w:val="0059724D"/>
    <w:rsid w:val="005A1413"/>
    <w:rsid w:val="005A216E"/>
    <w:rsid w:val="005A21F5"/>
    <w:rsid w:val="005A2511"/>
    <w:rsid w:val="005A28AB"/>
    <w:rsid w:val="005A2AE0"/>
    <w:rsid w:val="005A3482"/>
    <w:rsid w:val="005A35B8"/>
    <w:rsid w:val="005A4A74"/>
    <w:rsid w:val="005B005D"/>
    <w:rsid w:val="005B03FE"/>
    <w:rsid w:val="005B230B"/>
    <w:rsid w:val="005B26D9"/>
    <w:rsid w:val="005B2C16"/>
    <w:rsid w:val="005B2CFB"/>
    <w:rsid w:val="005B4A60"/>
    <w:rsid w:val="005B4DC0"/>
    <w:rsid w:val="005B54A9"/>
    <w:rsid w:val="005B62E3"/>
    <w:rsid w:val="005B65D5"/>
    <w:rsid w:val="005B678C"/>
    <w:rsid w:val="005B7E29"/>
    <w:rsid w:val="005C06CE"/>
    <w:rsid w:val="005C093C"/>
    <w:rsid w:val="005C10BB"/>
    <w:rsid w:val="005C10F2"/>
    <w:rsid w:val="005C11C3"/>
    <w:rsid w:val="005C235E"/>
    <w:rsid w:val="005C3CA1"/>
    <w:rsid w:val="005C47F9"/>
    <w:rsid w:val="005C52B4"/>
    <w:rsid w:val="005C7D72"/>
    <w:rsid w:val="005D0D29"/>
    <w:rsid w:val="005D3002"/>
    <w:rsid w:val="005D4E9C"/>
    <w:rsid w:val="005D5B5D"/>
    <w:rsid w:val="005D785D"/>
    <w:rsid w:val="005E041D"/>
    <w:rsid w:val="005E0FEC"/>
    <w:rsid w:val="005E1E40"/>
    <w:rsid w:val="005E3CC5"/>
    <w:rsid w:val="005E4803"/>
    <w:rsid w:val="005E66B5"/>
    <w:rsid w:val="005F0469"/>
    <w:rsid w:val="005F075F"/>
    <w:rsid w:val="005F0C4D"/>
    <w:rsid w:val="005F112D"/>
    <w:rsid w:val="005F2680"/>
    <w:rsid w:val="005F3677"/>
    <w:rsid w:val="005F4851"/>
    <w:rsid w:val="005F5CC5"/>
    <w:rsid w:val="005F5EBD"/>
    <w:rsid w:val="005F62C1"/>
    <w:rsid w:val="005F7135"/>
    <w:rsid w:val="005F7C8D"/>
    <w:rsid w:val="00600A81"/>
    <w:rsid w:val="006018CB"/>
    <w:rsid w:val="0060360F"/>
    <w:rsid w:val="006042BD"/>
    <w:rsid w:val="00604869"/>
    <w:rsid w:val="00610705"/>
    <w:rsid w:val="006126AA"/>
    <w:rsid w:val="00612A08"/>
    <w:rsid w:val="00614449"/>
    <w:rsid w:val="00622BB9"/>
    <w:rsid w:val="006233E4"/>
    <w:rsid w:val="00623ABB"/>
    <w:rsid w:val="00626C58"/>
    <w:rsid w:val="006277BA"/>
    <w:rsid w:val="0063001B"/>
    <w:rsid w:val="0063052E"/>
    <w:rsid w:val="006305F8"/>
    <w:rsid w:val="006307E4"/>
    <w:rsid w:val="00630C68"/>
    <w:rsid w:val="0063245C"/>
    <w:rsid w:val="00632A4E"/>
    <w:rsid w:val="00634580"/>
    <w:rsid w:val="006346DE"/>
    <w:rsid w:val="00635032"/>
    <w:rsid w:val="00635356"/>
    <w:rsid w:val="0063542C"/>
    <w:rsid w:val="00635762"/>
    <w:rsid w:val="0064068B"/>
    <w:rsid w:val="0064187D"/>
    <w:rsid w:val="00641B85"/>
    <w:rsid w:val="00643BA7"/>
    <w:rsid w:val="00647F95"/>
    <w:rsid w:val="006509D9"/>
    <w:rsid w:val="00650DCE"/>
    <w:rsid w:val="00652C12"/>
    <w:rsid w:val="006535E5"/>
    <w:rsid w:val="00653BFB"/>
    <w:rsid w:val="006544CD"/>
    <w:rsid w:val="00654F34"/>
    <w:rsid w:val="006550AB"/>
    <w:rsid w:val="00656253"/>
    <w:rsid w:val="0065656E"/>
    <w:rsid w:val="00660F99"/>
    <w:rsid w:val="006616B7"/>
    <w:rsid w:val="00662E6E"/>
    <w:rsid w:val="00663001"/>
    <w:rsid w:val="00664071"/>
    <w:rsid w:val="00664260"/>
    <w:rsid w:val="0066455A"/>
    <w:rsid w:val="00665759"/>
    <w:rsid w:val="00665E87"/>
    <w:rsid w:val="00671C06"/>
    <w:rsid w:val="00672434"/>
    <w:rsid w:val="00673B19"/>
    <w:rsid w:val="00673CD0"/>
    <w:rsid w:val="0067604F"/>
    <w:rsid w:val="00676279"/>
    <w:rsid w:val="006804F5"/>
    <w:rsid w:val="006820A5"/>
    <w:rsid w:val="006842BF"/>
    <w:rsid w:val="00685D2B"/>
    <w:rsid w:val="00690AF7"/>
    <w:rsid w:val="00691C9A"/>
    <w:rsid w:val="00692EA9"/>
    <w:rsid w:val="00695E52"/>
    <w:rsid w:val="006A11F8"/>
    <w:rsid w:val="006A440D"/>
    <w:rsid w:val="006A5595"/>
    <w:rsid w:val="006A634D"/>
    <w:rsid w:val="006A63D5"/>
    <w:rsid w:val="006B1A4F"/>
    <w:rsid w:val="006B29CE"/>
    <w:rsid w:val="006B2C49"/>
    <w:rsid w:val="006B46B4"/>
    <w:rsid w:val="006B4D7E"/>
    <w:rsid w:val="006B64C8"/>
    <w:rsid w:val="006B6DF0"/>
    <w:rsid w:val="006B7081"/>
    <w:rsid w:val="006B7BEA"/>
    <w:rsid w:val="006C1935"/>
    <w:rsid w:val="006C2FCA"/>
    <w:rsid w:val="006C4035"/>
    <w:rsid w:val="006C43D6"/>
    <w:rsid w:val="006C4DC9"/>
    <w:rsid w:val="006C52B1"/>
    <w:rsid w:val="006C5F89"/>
    <w:rsid w:val="006C6CA8"/>
    <w:rsid w:val="006D0D45"/>
    <w:rsid w:val="006D148C"/>
    <w:rsid w:val="006D1646"/>
    <w:rsid w:val="006D4439"/>
    <w:rsid w:val="006D44C7"/>
    <w:rsid w:val="006D675C"/>
    <w:rsid w:val="006E28F2"/>
    <w:rsid w:val="006E3C1D"/>
    <w:rsid w:val="006E4FFD"/>
    <w:rsid w:val="006E5E5B"/>
    <w:rsid w:val="006E6384"/>
    <w:rsid w:val="006E69DF"/>
    <w:rsid w:val="006E76B6"/>
    <w:rsid w:val="006E7884"/>
    <w:rsid w:val="006E7984"/>
    <w:rsid w:val="006E7A8B"/>
    <w:rsid w:val="006F07B7"/>
    <w:rsid w:val="006F15CD"/>
    <w:rsid w:val="006F17F2"/>
    <w:rsid w:val="006F1AE0"/>
    <w:rsid w:val="006F1DDE"/>
    <w:rsid w:val="006F3328"/>
    <w:rsid w:val="006F4573"/>
    <w:rsid w:val="006F4924"/>
    <w:rsid w:val="006F4A48"/>
    <w:rsid w:val="006F6ADE"/>
    <w:rsid w:val="006F6DCA"/>
    <w:rsid w:val="006F7E40"/>
    <w:rsid w:val="00700E43"/>
    <w:rsid w:val="00700F3C"/>
    <w:rsid w:val="00703611"/>
    <w:rsid w:val="007059FF"/>
    <w:rsid w:val="00706483"/>
    <w:rsid w:val="007068BD"/>
    <w:rsid w:val="0071020D"/>
    <w:rsid w:val="007104DB"/>
    <w:rsid w:val="00710546"/>
    <w:rsid w:val="00711B6B"/>
    <w:rsid w:val="00712F0D"/>
    <w:rsid w:val="00713F89"/>
    <w:rsid w:val="007168FB"/>
    <w:rsid w:val="0071709C"/>
    <w:rsid w:val="0071768B"/>
    <w:rsid w:val="00720C34"/>
    <w:rsid w:val="007218DD"/>
    <w:rsid w:val="00721CEC"/>
    <w:rsid w:val="0072209F"/>
    <w:rsid w:val="00723B7F"/>
    <w:rsid w:val="00723C8D"/>
    <w:rsid w:val="00724064"/>
    <w:rsid w:val="00724AFD"/>
    <w:rsid w:val="007313E9"/>
    <w:rsid w:val="00731B4D"/>
    <w:rsid w:val="00731C4B"/>
    <w:rsid w:val="007340D5"/>
    <w:rsid w:val="007364B7"/>
    <w:rsid w:val="007368B7"/>
    <w:rsid w:val="007420AC"/>
    <w:rsid w:val="00742974"/>
    <w:rsid w:val="007434B5"/>
    <w:rsid w:val="0074370A"/>
    <w:rsid w:val="00743735"/>
    <w:rsid w:val="00743AB2"/>
    <w:rsid w:val="00743DAA"/>
    <w:rsid w:val="00745A00"/>
    <w:rsid w:val="00745AA7"/>
    <w:rsid w:val="00746CA5"/>
    <w:rsid w:val="00753A7C"/>
    <w:rsid w:val="00753CB9"/>
    <w:rsid w:val="007559D1"/>
    <w:rsid w:val="007616A5"/>
    <w:rsid w:val="00761EF7"/>
    <w:rsid w:val="007621BF"/>
    <w:rsid w:val="00762B58"/>
    <w:rsid w:val="007635A5"/>
    <w:rsid w:val="00763779"/>
    <w:rsid w:val="007679E0"/>
    <w:rsid w:val="00771042"/>
    <w:rsid w:val="0077278A"/>
    <w:rsid w:val="00774A66"/>
    <w:rsid w:val="00775100"/>
    <w:rsid w:val="007760CF"/>
    <w:rsid w:val="00776F86"/>
    <w:rsid w:val="00777310"/>
    <w:rsid w:val="00777BE5"/>
    <w:rsid w:val="00780819"/>
    <w:rsid w:val="007809CF"/>
    <w:rsid w:val="00782F5A"/>
    <w:rsid w:val="007832EC"/>
    <w:rsid w:val="007834A2"/>
    <w:rsid w:val="00784FE5"/>
    <w:rsid w:val="00785182"/>
    <w:rsid w:val="00787B3C"/>
    <w:rsid w:val="00787D63"/>
    <w:rsid w:val="0079002F"/>
    <w:rsid w:val="00793C1C"/>
    <w:rsid w:val="00793F92"/>
    <w:rsid w:val="007966EE"/>
    <w:rsid w:val="007A039C"/>
    <w:rsid w:val="007A20E2"/>
    <w:rsid w:val="007A5D3A"/>
    <w:rsid w:val="007A60B0"/>
    <w:rsid w:val="007A6A1A"/>
    <w:rsid w:val="007A6D98"/>
    <w:rsid w:val="007B040C"/>
    <w:rsid w:val="007B0AB9"/>
    <w:rsid w:val="007B20A0"/>
    <w:rsid w:val="007B2196"/>
    <w:rsid w:val="007B349D"/>
    <w:rsid w:val="007B5340"/>
    <w:rsid w:val="007B5FE6"/>
    <w:rsid w:val="007C0CB4"/>
    <w:rsid w:val="007C20C7"/>
    <w:rsid w:val="007C2956"/>
    <w:rsid w:val="007C45A6"/>
    <w:rsid w:val="007C4C42"/>
    <w:rsid w:val="007C5130"/>
    <w:rsid w:val="007C5398"/>
    <w:rsid w:val="007C63E1"/>
    <w:rsid w:val="007C676C"/>
    <w:rsid w:val="007D05B5"/>
    <w:rsid w:val="007D0B3A"/>
    <w:rsid w:val="007D0E23"/>
    <w:rsid w:val="007D1589"/>
    <w:rsid w:val="007D1DB4"/>
    <w:rsid w:val="007D2EAD"/>
    <w:rsid w:val="007D5D1E"/>
    <w:rsid w:val="007E08BF"/>
    <w:rsid w:val="007E1048"/>
    <w:rsid w:val="007E2B30"/>
    <w:rsid w:val="007E3ACF"/>
    <w:rsid w:val="007E4B45"/>
    <w:rsid w:val="007E4CF1"/>
    <w:rsid w:val="007E4D93"/>
    <w:rsid w:val="007E59D1"/>
    <w:rsid w:val="007E59EE"/>
    <w:rsid w:val="007E5A4D"/>
    <w:rsid w:val="007E6494"/>
    <w:rsid w:val="007E6B26"/>
    <w:rsid w:val="007F135A"/>
    <w:rsid w:val="007F139C"/>
    <w:rsid w:val="007F1EED"/>
    <w:rsid w:val="007F2546"/>
    <w:rsid w:val="007F3672"/>
    <w:rsid w:val="007F45DC"/>
    <w:rsid w:val="007F4F4D"/>
    <w:rsid w:val="007F5EA8"/>
    <w:rsid w:val="007F63D2"/>
    <w:rsid w:val="0080155F"/>
    <w:rsid w:val="008034C2"/>
    <w:rsid w:val="00803D96"/>
    <w:rsid w:val="00804C36"/>
    <w:rsid w:val="00805C29"/>
    <w:rsid w:val="008062B4"/>
    <w:rsid w:val="00806387"/>
    <w:rsid w:val="008075AB"/>
    <w:rsid w:val="00807777"/>
    <w:rsid w:val="00810A7E"/>
    <w:rsid w:val="008135B7"/>
    <w:rsid w:val="0081377F"/>
    <w:rsid w:val="00814790"/>
    <w:rsid w:val="00815E49"/>
    <w:rsid w:val="008177AE"/>
    <w:rsid w:val="0082000E"/>
    <w:rsid w:val="00820D81"/>
    <w:rsid w:val="00822B45"/>
    <w:rsid w:val="0082363C"/>
    <w:rsid w:val="00823E8E"/>
    <w:rsid w:val="0082485F"/>
    <w:rsid w:val="00825A5C"/>
    <w:rsid w:val="00826C3E"/>
    <w:rsid w:val="00830A01"/>
    <w:rsid w:val="00830AA0"/>
    <w:rsid w:val="008325B3"/>
    <w:rsid w:val="0083469A"/>
    <w:rsid w:val="008347C5"/>
    <w:rsid w:val="00834DBA"/>
    <w:rsid w:val="00836322"/>
    <w:rsid w:val="00840EB6"/>
    <w:rsid w:val="00841287"/>
    <w:rsid w:val="00841D1E"/>
    <w:rsid w:val="008434E5"/>
    <w:rsid w:val="00845B68"/>
    <w:rsid w:val="00846DC2"/>
    <w:rsid w:val="008506C9"/>
    <w:rsid w:val="00850D74"/>
    <w:rsid w:val="008513CE"/>
    <w:rsid w:val="00851C1C"/>
    <w:rsid w:val="00852409"/>
    <w:rsid w:val="008546AD"/>
    <w:rsid w:val="008558BA"/>
    <w:rsid w:val="008574DC"/>
    <w:rsid w:val="0086268C"/>
    <w:rsid w:val="008636D3"/>
    <w:rsid w:val="008636FC"/>
    <w:rsid w:val="0086381B"/>
    <w:rsid w:val="00864833"/>
    <w:rsid w:val="00864F77"/>
    <w:rsid w:val="008656B1"/>
    <w:rsid w:val="00867D0C"/>
    <w:rsid w:val="00872A39"/>
    <w:rsid w:val="00872B4C"/>
    <w:rsid w:val="00873931"/>
    <w:rsid w:val="008739B2"/>
    <w:rsid w:val="00873E3B"/>
    <w:rsid w:val="00874876"/>
    <w:rsid w:val="00876790"/>
    <w:rsid w:val="00877F8A"/>
    <w:rsid w:val="00881967"/>
    <w:rsid w:val="00881C4F"/>
    <w:rsid w:val="00881CAB"/>
    <w:rsid w:val="00883B0D"/>
    <w:rsid w:val="0088600A"/>
    <w:rsid w:val="00886F11"/>
    <w:rsid w:val="0088729D"/>
    <w:rsid w:val="0089010D"/>
    <w:rsid w:val="0089257E"/>
    <w:rsid w:val="0089354A"/>
    <w:rsid w:val="008935F3"/>
    <w:rsid w:val="00893723"/>
    <w:rsid w:val="00894B88"/>
    <w:rsid w:val="0089556C"/>
    <w:rsid w:val="008963AD"/>
    <w:rsid w:val="008970CC"/>
    <w:rsid w:val="008978CF"/>
    <w:rsid w:val="008A37AC"/>
    <w:rsid w:val="008A42B4"/>
    <w:rsid w:val="008A56D7"/>
    <w:rsid w:val="008A6A05"/>
    <w:rsid w:val="008A6F94"/>
    <w:rsid w:val="008A6FE0"/>
    <w:rsid w:val="008B03A6"/>
    <w:rsid w:val="008B0808"/>
    <w:rsid w:val="008B1FE4"/>
    <w:rsid w:val="008B38EB"/>
    <w:rsid w:val="008B4452"/>
    <w:rsid w:val="008B4875"/>
    <w:rsid w:val="008B57CE"/>
    <w:rsid w:val="008B6027"/>
    <w:rsid w:val="008B6815"/>
    <w:rsid w:val="008B6BC9"/>
    <w:rsid w:val="008B7D17"/>
    <w:rsid w:val="008C0A4F"/>
    <w:rsid w:val="008C0F6F"/>
    <w:rsid w:val="008C3749"/>
    <w:rsid w:val="008C4D99"/>
    <w:rsid w:val="008C56B7"/>
    <w:rsid w:val="008C61D7"/>
    <w:rsid w:val="008C6B11"/>
    <w:rsid w:val="008C792B"/>
    <w:rsid w:val="008D054A"/>
    <w:rsid w:val="008D28B0"/>
    <w:rsid w:val="008D3833"/>
    <w:rsid w:val="008D51A0"/>
    <w:rsid w:val="008D5324"/>
    <w:rsid w:val="008D57D3"/>
    <w:rsid w:val="008D6209"/>
    <w:rsid w:val="008D7087"/>
    <w:rsid w:val="008D7854"/>
    <w:rsid w:val="008E21BB"/>
    <w:rsid w:val="008E2B08"/>
    <w:rsid w:val="008E2CA7"/>
    <w:rsid w:val="008E36D3"/>
    <w:rsid w:val="008E41B6"/>
    <w:rsid w:val="008E78C9"/>
    <w:rsid w:val="008E7EA4"/>
    <w:rsid w:val="008F1474"/>
    <w:rsid w:val="008F1A98"/>
    <w:rsid w:val="008F267D"/>
    <w:rsid w:val="008F2AF8"/>
    <w:rsid w:val="008F4D11"/>
    <w:rsid w:val="008F51B5"/>
    <w:rsid w:val="008F5275"/>
    <w:rsid w:val="008F5838"/>
    <w:rsid w:val="008F61CE"/>
    <w:rsid w:val="008F6881"/>
    <w:rsid w:val="008F6B62"/>
    <w:rsid w:val="008F7BB7"/>
    <w:rsid w:val="008F7D15"/>
    <w:rsid w:val="008F7FD5"/>
    <w:rsid w:val="009002A5"/>
    <w:rsid w:val="00900B2C"/>
    <w:rsid w:val="009026E1"/>
    <w:rsid w:val="00903EBB"/>
    <w:rsid w:val="00906018"/>
    <w:rsid w:val="00906249"/>
    <w:rsid w:val="0090763E"/>
    <w:rsid w:val="00910237"/>
    <w:rsid w:val="009109DA"/>
    <w:rsid w:val="009130CD"/>
    <w:rsid w:val="0091343E"/>
    <w:rsid w:val="00913DCE"/>
    <w:rsid w:val="00916012"/>
    <w:rsid w:val="009179E6"/>
    <w:rsid w:val="00917B5D"/>
    <w:rsid w:val="00920282"/>
    <w:rsid w:val="009226B8"/>
    <w:rsid w:val="00924727"/>
    <w:rsid w:val="009302FA"/>
    <w:rsid w:val="00933D4C"/>
    <w:rsid w:val="00934E62"/>
    <w:rsid w:val="009405DA"/>
    <w:rsid w:val="009418A4"/>
    <w:rsid w:val="0094337D"/>
    <w:rsid w:val="00946D33"/>
    <w:rsid w:val="00946DFF"/>
    <w:rsid w:val="00946E6A"/>
    <w:rsid w:val="009473C5"/>
    <w:rsid w:val="00947AA6"/>
    <w:rsid w:val="0095008D"/>
    <w:rsid w:val="00950BE2"/>
    <w:rsid w:val="00951A60"/>
    <w:rsid w:val="00951F87"/>
    <w:rsid w:val="009529C8"/>
    <w:rsid w:val="009541AD"/>
    <w:rsid w:val="00954CDC"/>
    <w:rsid w:val="00955442"/>
    <w:rsid w:val="00956327"/>
    <w:rsid w:val="00956DC6"/>
    <w:rsid w:val="009570E9"/>
    <w:rsid w:val="009618F0"/>
    <w:rsid w:val="00963CA3"/>
    <w:rsid w:val="0096448B"/>
    <w:rsid w:val="00964867"/>
    <w:rsid w:val="00964D1A"/>
    <w:rsid w:val="00965080"/>
    <w:rsid w:val="009657BC"/>
    <w:rsid w:val="0096588A"/>
    <w:rsid w:val="00966DAE"/>
    <w:rsid w:val="0097044C"/>
    <w:rsid w:val="00971189"/>
    <w:rsid w:val="0097195F"/>
    <w:rsid w:val="00972088"/>
    <w:rsid w:val="00972751"/>
    <w:rsid w:val="009733AD"/>
    <w:rsid w:val="00974B2B"/>
    <w:rsid w:val="00974F99"/>
    <w:rsid w:val="009759A4"/>
    <w:rsid w:val="0097658A"/>
    <w:rsid w:val="00976729"/>
    <w:rsid w:val="0097758C"/>
    <w:rsid w:val="009817D1"/>
    <w:rsid w:val="00982F48"/>
    <w:rsid w:val="009835CA"/>
    <w:rsid w:val="00983972"/>
    <w:rsid w:val="00983B89"/>
    <w:rsid w:val="00983DDD"/>
    <w:rsid w:val="00984CAC"/>
    <w:rsid w:val="00985E2A"/>
    <w:rsid w:val="00986024"/>
    <w:rsid w:val="009867D0"/>
    <w:rsid w:val="00987EE5"/>
    <w:rsid w:val="00990416"/>
    <w:rsid w:val="00990AE4"/>
    <w:rsid w:val="009941CC"/>
    <w:rsid w:val="00994B75"/>
    <w:rsid w:val="00996621"/>
    <w:rsid w:val="00996918"/>
    <w:rsid w:val="009A0E00"/>
    <w:rsid w:val="009A167E"/>
    <w:rsid w:val="009A1D83"/>
    <w:rsid w:val="009A5019"/>
    <w:rsid w:val="009B01B3"/>
    <w:rsid w:val="009B12F8"/>
    <w:rsid w:val="009B2D4D"/>
    <w:rsid w:val="009B414F"/>
    <w:rsid w:val="009B4574"/>
    <w:rsid w:val="009B6BB8"/>
    <w:rsid w:val="009B6C97"/>
    <w:rsid w:val="009C17E6"/>
    <w:rsid w:val="009C2E4C"/>
    <w:rsid w:val="009C317A"/>
    <w:rsid w:val="009C332C"/>
    <w:rsid w:val="009C5237"/>
    <w:rsid w:val="009C73FA"/>
    <w:rsid w:val="009C78BB"/>
    <w:rsid w:val="009D0754"/>
    <w:rsid w:val="009D13FE"/>
    <w:rsid w:val="009D1D79"/>
    <w:rsid w:val="009D4E68"/>
    <w:rsid w:val="009D5A1F"/>
    <w:rsid w:val="009D6193"/>
    <w:rsid w:val="009D6916"/>
    <w:rsid w:val="009D6ACF"/>
    <w:rsid w:val="009D70DF"/>
    <w:rsid w:val="009E074C"/>
    <w:rsid w:val="009E20DB"/>
    <w:rsid w:val="009E6992"/>
    <w:rsid w:val="009E6A94"/>
    <w:rsid w:val="009E75F7"/>
    <w:rsid w:val="009E7CEF"/>
    <w:rsid w:val="009F01CA"/>
    <w:rsid w:val="009F0B20"/>
    <w:rsid w:val="009F0EBB"/>
    <w:rsid w:val="009F1CEC"/>
    <w:rsid w:val="009F2F99"/>
    <w:rsid w:val="009F32BD"/>
    <w:rsid w:val="009F353B"/>
    <w:rsid w:val="009F522B"/>
    <w:rsid w:val="009F5277"/>
    <w:rsid w:val="009F5FC3"/>
    <w:rsid w:val="009F6BAB"/>
    <w:rsid w:val="009F6D95"/>
    <w:rsid w:val="009F6E23"/>
    <w:rsid w:val="009F7CFF"/>
    <w:rsid w:val="00A00B08"/>
    <w:rsid w:val="00A00D2A"/>
    <w:rsid w:val="00A01C32"/>
    <w:rsid w:val="00A01FDB"/>
    <w:rsid w:val="00A020C1"/>
    <w:rsid w:val="00A02DA5"/>
    <w:rsid w:val="00A02FC5"/>
    <w:rsid w:val="00A03286"/>
    <w:rsid w:val="00A0330C"/>
    <w:rsid w:val="00A05C6D"/>
    <w:rsid w:val="00A0662E"/>
    <w:rsid w:val="00A11602"/>
    <w:rsid w:val="00A116D4"/>
    <w:rsid w:val="00A11FAF"/>
    <w:rsid w:val="00A129E7"/>
    <w:rsid w:val="00A14C0B"/>
    <w:rsid w:val="00A15953"/>
    <w:rsid w:val="00A15DAB"/>
    <w:rsid w:val="00A15DB2"/>
    <w:rsid w:val="00A16214"/>
    <w:rsid w:val="00A167D4"/>
    <w:rsid w:val="00A176C3"/>
    <w:rsid w:val="00A21868"/>
    <w:rsid w:val="00A2268B"/>
    <w:rsid w:val="00A234D5"/>
    <w:rsid w:val="00A23BD4"/>
    <w:rsid w:val="00A24395"/>
    <w:rsid w:val="00A244E7"/>
    <w:rsid w:val="00A245F5"/>
    <w:rsid w:val="00A2502C"/>
    <w:rsid w:val="00A25669"/>
    <w:rsid w:val="00A25A40"/>
    <w:rsid w:val="00A25B42"/>
    <w:rsid w:val="00A26A96"/>
    <w:rsid w:val="00A26E23"/>
    <w:rsid w:val="00A308EF"/>
    <w:rsid w:val="00A32389"/>
    <w:rsid w:val="00A33841"/>
    <w:rsid w:val="00A348E1"/>
    <w:rsid w:val="00A35238"/>
    <w:rsid w:val="00A359C4"/>
    <w:rsid w:val="00A36E02"/>
    <w:rsid w:val="00A36F0E"/>
    <w:rsid w:val="00A4036D"/>
    <w:rsid w:val="00A405B2"/>
    <w:rsid w:val="00A40F20"/>
    <w:rsid w:val="00A416CA"/>
    <w:rsid w:val="00A41DD6"/>
    <w:rsid w:val="00A454E5"/>
    <w:rsid w:val="00A45C3B"/>
    <w:rsid w:val="00A474C5"/>
    <w:rsid w:val="00A51450"/>
    <w:rsid w:val="00A51D97"/>
    <w:rsid w:val="00A544EE"/>
    <w:rsid w:val="00A56591"/>
    <w:rsid w:val="00A57A5D"/>
    <w:rsid w:val="00A603B1"/>
    <w:rsid w:val="00A60FEB"/>
    <w:rsid w:val="00A6119B"/>
    <w:rsid w:val="00A61BA2"/>
    <w:rsid w:val="00A627E4"/>
    <w:rsid w:val="00A63AFF"/>
    <w:rsid w:val="00A642EB"/>
    <w:rsid w:val="00A648BF"/>
    <w:rsid w:val="00A65F6D"/>
    <w:rsid w:val="00A675F2"/>
    <w:rsid w:val="00A70580"/>
    <w:rsid w:val="00A70CC4"/>
    <w:rsid w:val="00A71224"/>
    <w:rsid w:val="00A725FF"/>
    <w:rsid w:val="00A7425B"/>
    <w:rsid w:val="00A758EA"/>
    <w:rsid w:val="00A7655F"/>
    <w:rsid w:val="00A76C96"/>
    <w:rsid w:val="00A80922"/>
    <w:rsid w:val="00A81211"/>
    <w:rsid w:val="00A81BB7"/>
    <w:rsid w:val="00A82690"/>
    <w:rsid w:val="00A827B0"/>
    <w:rsid w:val="00A86DE1"/>
    <w:rsid w:val="00A86F72"/>
    <w:rsid w:val="00A87C4D"/>
    <w:rsid w:val="00A87D1D"/>
    <w:rsid w:val="00A91375"/>
    <w:rsid w:val="00A91EAB"/>
    <w:rsid w:val="00A93E4F"/>
    <w:rsid w:val="00A957C8"/>
    <w:rsid w:val="00A96943"/>
    <w:rsid w:val="00A97222"/>
    <w:rsid w:val="00AA11A5"/>
    <w:rsid w:val="00AA275D"/>
    <w:rsid w:val="00AA2847"/>
    <w:rsid w:val="00AA29F7"/>
    <w:rsid w:val="00AA2A44"/>
    <w:rsid w:val="00AA2DC5"/>
    <w:rsid w:val="00AA44CA"/>
    <w:rsid w:val="00AA4683"/>
    <w:rsid w:val="00AA6E29"/>
    <w:rsid w:val="00AB25DD"/>
    <w:rsid w:val="00AB282B"/>
    <w:rsid w:val="00AB5C5B"/>
    <w:rsid w:val="00AB5F6E"/>
    <w:rsid w:val="00AC0C2E"/>
    <w:rsid w:val="00AC1DA5"/>
    <w:rsid w:val="00AC2217"/>
    <w:rsid w:val="00AC2FB3"/>
    <w:rsid w:val="00AC3372"/>
    <w:rsid w:val="00AC3AB4"/>
    <w:rsid w:val="00AC4504"/>
    <w:rsid w:val="00AC4C4C"/>
    <w:rsid w:val="00AC5089"/>
    <w:rsid w:val="00AC5A62"/>
    <w:rsid w:val="00AC681B"/>
    <w:rsid w:val="00AC77F3"/>
    <w:rsid w:val="00AC7AC6"/>
    <w:rsid w:val="00AD00E0"/>
    <w:rsid w:val="00AD2784"/>
    <w:rsid w:val="00AD29AE"/>
    <w:rsid w:val="00AD4E36"/>
    <w:rsid w:val="00AD52B1"/>
    <w:rsid w:val="00AD6DBD"/>
    <w:rsid w:val="00AE106F"/>
    <w:rsid w:val="00AE1207"/>
    <w:rsid w:val="00AE124F"/>
    <w:rsid w:val="00AE2E68"/>
    <w:rsid w:val="00AE4145"/>
    <w:rsid w:val="00AE63BD"/>
    <w:rsid w:val="00AE66E6"/>
    <w:rsid w:val="00AE6CCE"/>
    <w:rsid w:val="00AE6FAA"/>
    <w:rsid w:val="00AE7DFD"/>
    <w:rsid w:val="00AF04B4"/>
    <w:rsid w:val="00AF0DFB"/>
    <w:rsid w:val="00AF2436"/>
    <w:rsid w:val="00AF3E6E"/>
    <w:rsid w:val="00AF4823"/>
    <w:rsid w:val="00AF5751"/>
    <w:rsid w:val="00AF5D3C"/>
    <w:rsid w:val="00AF637D"/>
    <w:rsid w:val="00AF69FB"/>
    <w:rsid w:val="00AF72D3"/>
    <w:rsid w:val="00AF7A72"/>
    <w:rsid w:val="00AF7E04"/>
    <w:rsid w:val="00B0059E"/>
    <w:rsid w:val="00B00A11"/>
    <w:rsid w:val="00B01E1D"/>
    <w:rsid w:val="00B0224B"/>
    <w:rsid w:val="00B0350A"/>
    <w:rsid w:val="00B0421C"/>
    <w:rsid w:val="00B0468A"/>
    <w:rsid w:val="00B0741E"/>
    <w:rsid w:val="00B1066F"/>
    <w:rsid w:val="00B11DCB"/>
    <w:rsid w:val="00B12ACF"/>
    <w:rsid w:val="00B14A4B"/>
    <w:rsid w:val="00B15CE7"/>
    <w:rsid w:val="00B16746"/>
    <w:rsid w:val="00B1794C"/>
    <w:rsid w:val="00B17F09"/>
    <w:rsid w:val="00B20120"/>
    <w:rsid w:val="00B2089F"/>
    <w:rsid w:val="00B22FCE"/>
    <w:rsid w:val="00B252C1"/>
    <w:rsid w:val="00B25753"/>
    <w:rsid w:val="00B323CA"/>
    <w:rsid w:val="00B33F8F"/>
    <w:rsid w:val="00B35816"/>
    <w:rsid w:val="00B372D7"/>
    <w:rsid w:val="00B377D1"/>
    <w:rsid w:val="00B40478"/>
    <w:rsid w:val="00B406DD"/>
    <w:rsid w:val="00B41EA1"/>
    <w:rsid w:val="00B430BF"/>
    <w:rsid w:val="00B43275"/>
    <w:rsid w:val="00B456FD"/>
    <w:rsid w:val="00B4582E"/>
    <w:rsid w:val="00B4619B"/>
    <w:rsid w:val="00B466F5"/>
    <w:rsid w:val="00B47DAA"/>
    <w:rsid w:val="00B501AF"/>
    <w:rsid w:val="00B50BA4"/>
    <w:rsid w:val="00B527A2"/>
    <w:rsid w:val="00B53E3D"/>
    <w:rsid w:val="00B54AB5"/>
    <w:rsid w:val="00B54DB9"/>
    <w:rsid w:val="00B5560A"/>
    <w:rsid w:val="00B55771"/>
    <w:rsid w:val="00B564F7"/>
    <w:rsid w:val="00B579BF"/>
    <w:rsid w:val="00B60329"/>
    <w:rsid w:val="00B60559"/>
    <w:rsid w:val="00B64C4C"/>
    <w:rsid w:val="00B71D82"/>
    <w:rsid w:val="00B7343F"/>
    <w:rsid w:val="00B754C5"/>
    <w:rsid w:val="00B80EBD"/>
    <w:rsid w:val="00B81FFA"/>
    <w:rsid w:val="00B82A9D"/>
    <w:rsid w:val="00B837EA"/>
    <w:rsid w:val="00B83AEA"/>
    <w:rsid w:val="00B84402"/>
    <w:rsid w:val="00B84489"/>
    <w:rsid w:val="00B84F07"/>
    <w:rsid w:val="00B855EA"/>
    <w:rsid w:val="00B9090A"/>
    <w:rsid w:val="00B909B4"/>
    <w:rsid w:val="00B90B6D"/>
    <w:rsid w:val="00B927CA"/>
    <w:rsid w:val="00B92A85"/>
    <w:rsid w:val="00B93044"/>
    <w:rsid w:val="00B93D39"/>
    <w:rsid w:val="00B93DEE"/>
    <w:rsid w:val="00B9444A"/>
    <w:rsid w:val="00B94897"/>
    <w:rsid w:val="00B963E3"/>
    <w:rsid w:val="00B96858"/>
    <w:rsid w:val="00B96B47"/>
    <w:rsid w:val="00B96EE7"/>
    <w:rsid w:val="00B96F10"/>
    <w:rsid w:val="00BA1A48"/>
    <w:rsid w:val="00BA1E07"/>
    <w:rsid w:val="00BA3E8A"/>
    <w:rsid w:val="00BA41C7"/>
    <w:rsid w:val="00BA5CEF"/>
    <w:rsid w:val="00BA7416"/>
    <w:rsid w:val="00BB0E33"/>
    <w:rsid w:val="00BB2D03"/>
    <w:rsid w:val="00BB2F83"/>
    <w:rsid w:val="00BB4739"/>
    <w:rsid w:val="00BB5A87"/>
    <w:rsid w:val="00BB6494"/>
    <w:rsid w:val="00BB7158"/>
    <w:rsid w:val="00BC1328"/>
    <w:rsid w:val="00BC4367"/>
    <w:rsid w:val="00BC4D0D"/>
    <w:rsid w:val="00BC7316"/>
    <w:rsid w:val="00BD01A3"/>
    <w:rsid w:val="00BD0F4D"/>
    <w:rsid w:val="00BD28B0"/>
    <w:rsid w:val="00BD2AF2"/>
    <w:rsid w:val="00BD4A79"/>
    <w:rsid w:val="00BD4C57"/>
    <w:rsid w:val="00BD51F5"/>
    <w:rsid w:val="00BD73AF"/>
    <w:rsid w:val="00BE0385"/>
    <w:rsid w:val="00BE15EF"/>
    <w:rsid w:val="00BE191C"/>
    <w:rsid w:val="00BE20A1"/>
    <w:rsid w:val="00BE24A3"/>
    <w:rsid w:val="00BE2622"/>
    <w:rsid w:val="00BE308C"/>
    <w:rsid w:val="00BE4858"/>
    <w:rsid w:val="00BE4B72"/>
    <w:rsid w:val="00BE5365"/>
    <w:rsid w:val="00BE544E"/>
    <w:rsid w:val="00BE628F"/>
    <w:rsid w:val="00BE67D6"/>
    <w:rsid w:val="00BF037C"/>
    <w:rsid w:val="00BF16DC"/>
    <w:rsid w:val="00BF1AF1"/>
    <w:rsid w:val="00BF343F"/>
    <w:rsid w:val="00BF35D1"/>
    <w:rsid w:val="00BF47D8"/>
    <w:rsid w:val="00BF52B9"/>
    <w:rsid w:val="00BF585F"/>
    <w:rsid w:val="00BF773F"/>
    <w:rsid w:val="00BF77D6"/>
    <w:rsid w:val="00C00536"/>
    <w:rsid w:val="00C013DD"/>
    <w:rsid w:val="00C02D03"/>
    <w:rsid w:val="00C05EC8"/>
    <w:rsid w:val="00C10EC7"/>
    <w:rsid w:val="00C11A7C"/>
    <w:rsid w:val="00C1241D"/>
    <w:rsid w:val="00C1421C"/>
    <w:rsid w:val="00C14416"/>
    <w:rsid w:val="00C17B59"/>
    <w:rsid w:val="00C20E3B"/>
    <w:rsid w:val="00C2209B"/>
    <w:rsid w:val="00C23042"/>
    <w:rsid w:val="00C232C6"/>
    <w:rsid w:val="00C23A90"/>
    <w:rsid w:val="00C23EE1"/>
    <w:rsid w:val="00C27035"/>
    <w:rsid w:val="00C27BFA"/>
    <w:rsid w:val="00C30EC2"/>
    <w:rsid w:val="00C31163"/>
    <w:rsid w:val="00C31699"/>
    <w:rsid w:val="00C333D1"/>
    <w:rsid w:val="00C33CAE"/>
    <w:rsid w:val="00C34023"/>
    <w:rsid w:val="00C362E7"/>
    <w:rsid w:val="00C36E86"/>
    <w:rsid w:val="00C371F2"/>
    <w:rsid w:val="00C37F00"/>
    <w:rsid w:val="00C400E3"/>
    <w:rsid w:val="00C41588"/>
    <w:rsid w:val="00C42124"/>
    <w:rsid w:val="00C42EBF"/>
    <w:rsid w:val="00C4309E"/>
    <w:rsid w:val="00C431A4"/>
    <w:rsid w:val="00C435DE"/>
    <w:rsid w:val="00C457D1"/>
    <w:rsid w:val="00C4780D"/>
    <w:rsid w:val="00C47888"/>
    <w:rsid w:val="00C47A2F"/>
    <w:rsid w:val="00C50BEC"/>
    <w:rsid w:val="00C5470A"/>
    <w:rsid w:val="00C548F0"/>
    <w:rsid w:val="00C54E29"/>
    <w:rsid w:val="00C559A6"/>
    <w:rsid w:val="00C56440"/>
    <w:rsid w:val="00C5698C"/>
    <w:rsid w:val="00C5715C"/>
    <w:rsid w:val="00C60B82"/>
    <w:rsid w:val="00C61A5F"/>
    <w:rsid w:val="00C669E1"/>
    <w:rsid w:val="00C66BD0"/>
    <w:rsid w:val="00C7223D"/>
    <w:rsid w:val="00C73411"/>
    <w:rsid w:val="00C7465F"/>
    <w:rsid w:val="00C74E01"/>
    <w:rsid w:val="00C7514F"/>
    <w:rsid w:val="00C7588F"/>
    <w:rsid w:val="00C75C1B"/>
    <w:rsid w:val="00C8041D"/>
    <w:rsid w:val="00C80840"/>
    <w:rsid w:val="00C80EE8"/>
    <w:rsid w:val="00C8267E"/>
    <w:rsid w:val="00C845D9"/>
    <w:rsid w:val="00C84915"/>
    <w:rsid w:val="00C8615F"/>
    <w:rsid w:val="00C91743"/>
    <w:rsid w:val="00C9231C"/>
    <w:rsid w:val="00C92738"/>
    <w:rsid w:val="00C9319E"/>
    <w:rsid w:val="00C9388D"/>
    <w:rsid w:val="00C95586"/>
    <w:rsid w:val="00C96DA2"/>
    <w:rsid w:val="00C97E72"/>
    <w:rsid w:val="00CA058B"/>
    <w:rsid w:val="00CA2633"/>
    <w:rsid w:val="00CA32B9"/>
    <w:rsid w:val="00CA3CE9"/>
    <w:rsid w:val="00CA4009"/>
    <w:rsid w:val="00CA41E0"/>
    <w:rsid w:val="00CA4BED"/>
    <w:rsid w:val="00CA52A6"/>
    <w:rsid w:val="00CA5332"/>
    <w:rsid w:val="00CA5CB5"/>
    <w:rsid w:val="00CA60D0"/>
    <w:rsid w:val="00CA7867"/>
    <w:rsid w:val="00CB0B66"/>
    <w:rsid w:val="00CB1650"/>
    <w:rsid w:val="00CB1A9E"/>
    <w:rsid w:val="00CB24A4"/>
    <w:rsid w:val="00CB2685"/>
    <w:rsid w:val="00CB26C4"/>
    <w:rsid w:val="00CB46DF"/>
    <w:rsid w:val="00CB4E30"/>
    <w:rsid w:val="00CB7E85"/>
    <w:rsid w:val="00CC02D2"/>
    <w:rsid w:val="00CC17AF"/>
    <w:rsid w:val="00CC23E4"/>
    <w:rsid w:val="00CC265B"/>
    <w:rsid w:val="00CC2D7F"/>
    <w:rsid w:val="00CC5034"/>
    <w:rsid w:val="00CC5430"/>
    <w:rsid w:val="00CC6C14"/>
    <w:rsid w:val="00CD0CC8"/>
    <w:rsid w:val="00CD1085"/>
    <w:rsid w:val="00CD1440"/>
    <w:rsid w:val="00CD3107"/>
    <w:rsid w:val="00CD3404"/>
    <w:rsid w:val="00CD6A9F"/>
    <w:rsid w:val="00CE489C"/>
    <w:rsid w:val="00CE7040"/>
    <w:rsid w:val="00CE7F24"/>
    <w:rsid w:val="00CF0512"/>
    <w:rsid w:val="00CF0AC9"/>
    <w:rsid w:val="00CF35BA"/>
    <w:rsid w:val="00CF3D87"/>
    <w:rsid w:val="00CF5D16"/>
    <w:rsid w:val="00D0177C"/>
    <w:rsid w:val="00D03697"/>
    <w:rsid w:val="00D03E69"/>
    <w:rsid w:val="00D03ED0"/>
    <w:rsid w:val="00D05800"/>
    <w:rsid w:val="00D12DE8"/>
    <w:rsid w:val="00D12F8F"/>
    <w:rsid w:val="00D144FD"/>
    <w:rsid w:val="00D16388"/>
    <w:rsid w:val="00D165B6"/>
    <w:rsid w:val="00D17553"/>
    <w:rsid w:val="00D1793C"/>
    <w:rsid w:val="00D229BF"/>
    <w:rsid w:val="00D22C5A"/>
    <w:rsid w:val="00D2353C"/>
    <w:rsid w:val="00D2372D"/>
    <w:rsid w:val="00D24FBB"/>
    <w:rsid w:val="00D2526D"/>
    <w:rsid w:val="00D25601"/>
    <w:rsid w:val="00D2636B"/>
    <w:rsid w:val="00D273C4"/>
    <w:rsid w:val="00D27C7D"/>
    <w:rsid w:val="00D302CE"/>
    <w:rsid w:val="00D31248"/>
    <w:rsid w:val="00D317EC"/>
    <w:rsid w:val="00D31A5C"/>
    <w:rsid w:val="00D329C8"/>
    <w:rsid w:val="00D3388D"/>
    <w:rsid w:val="00D34A87"/>
    <w:rsid w:val="00D3549A"/>
    <w:rsid w:val="00D35CB9"/>
    <w:rsid w:val="00D36BAA"/>
    <w:rsid w:val="00D37ECF"/>
    <w:rsid w:val="00D40503"/>
    <w:rsid w:val="00D4075C"/>
    <w:rsid w:val="00D408B1"/>
    <w:rsid w:val="00D414BF"/>
    <w:rsid w:val="00D42BC2"/>
    <w:rsid w:val="00D43A0F"/>
    <w:rsid w:val="00D461FE"/>
    <w:rsid w:val="00D46785"/>
    <w:rsid w:val="00D5099C"/>
    <w:rsid w:val="00D510B3"/>
    <w:rsid w:val="00D51C4E"/>
    <w:rsid w:val="00D536CA"/>
    <w:rsid w:val="00D537A5"/>
    <w:rsid w:val="00D53CF7"/>
    <w:rsid w:val="00D53DDB"/>
    <w:rsid w:val="00D5412E"/>
    <w:rsid w:val="00D5427F"/>
    <w:rsid w:val="00D54DE7"/>
    <w:rsid w:val="00D55CD8"/>
    <w:rsid w:val="00D568B9"/>
    <w:rsid w:val="00D56C57"/>
    <w:rsid w:val="00D57F32"/>
    <w:rsid w:val="00D61039"/>
    <w:rsid w:val="00D61703"/>
    <w:rsid w:val="00D63DE1"/>
    <w:rsid w:val="00D63E2C"/>
    <w:rsid w:val="00D647E5"/>
    <w:rsid w:val="00D648A5"/>
    <w:rsid w:val="00D65586"/>
    <w:rsid w:val="00D66D83"/>
    <w:rsid w:val="00D67B3F"/>
    <w:rsid w:val="00D71D43"/>
    <w:rsid w:val="00D7292D"/>
    <w:rsid w:val="00D72A49"/>
    <w:rsid w:val="00D73629"/>
    <w:rsid w:val="00D74313"/>
    <w:rsid w:val="00D7530E"/>
    <w:rsid w:val="00D7628F"/>
    <w:rsid w:val="00D76B01"/>
    <w:rsid w:val="00D81A7D"/>
    <w:rsid w:val="00D830D7"/>
    <w:rsid w:val="00D83300"/>
    <w:rsid w:val="00D84445"/>
    <w:rsid w:val="00D84DFB"/>
    <w:rsid w:val="00D84E75"/>
    <w:rsid w:val="00D858B2"/>
    <w:rsid w:val="00D878BC"/>
    <w:rsid w:val="00D90DC8"/>
    <w:rsid w:val="00D91B2C"/>
    <w:rsid w:val="00D946C0"/>
    <w:rsid w:val="00D94737"/>
    <w:rsid w:val="00D94AB1"/>
    <w:rsid w:val="00D94AEE"/>
    <w:rsid w:val="00D95338"/>
    <w:rsid w:val="00D9571A"/>
    <w:rsid w:val="00D95BE3"/>
    <w:rsid w:val="00D96E04"/>
    <w:rsid w:val="00D97400"/>
    <w:rsid w:val="00DA0A7A"/>
    <w:rsid w:val="00DA1ED6"/>
    <w:rsid w:val="00DA27ED"/>
    <w:rsid w:val="00DA2CE4"/>
    <w:rsid w:val="00DA36DE"/>
    <w:rsid w:val="00DA5449"/>
    <w:rsid w:val="00DB0DDA"/>
    <w:rsid w:val="00DB1F4C"/>
    <w:rsid w:val="00DB23F4"/>
    <w:rsid w:val="00DB2F94"/>
    <w:rsid w:val="00DB6C46"/>
    <w:rsid w:val="00DC154E"/>
    <w:rsid w:val="00DC332C"/>
    <w:rsid w:val="00DC3F76"/>
    <w:rsid w:val="00DC4B45"/>
    <w:rsid w:val="00DC50D0"/>
    <w:rsid w:val="00DC6454"/>
    <w:rsid w:val="00DC6F0C"/>
    <w:rsid w:val="00DC789E"/>
    <w:rsid w:val="00DD16D7"/>
    <w:rsid w:val="00DD302C"/>
    <w:rsid w:val="00DD5FF0"/>
    <w:rsid w:val="00DD66BB"/>
    <w:rsid w:val="00DD6FE4"/>
    <w:rsid w:val="00DE0906"/>
    <w:rsid w:val="00DE1778"/>
    <w:rsid w:val="00DE301E"/>
    <w:rsid w:val="00DE383B"/>
    <w:rsid w:val="00DE4DC7"/>
    <w:rsid w:val="00DE56D7"/>
    <w:rsid w:val="00DE5B57"/>
    <w:rsid w:val="00DE601C"/>
    <w:rsid w:val="00DE64DC"/>
    <w:rsid w:val="00DF1A1B"/>
    <w:rsid w:val="00DF3973"/>
    <w:rsid w:val="00DF56B0"/>
    <w:rsid w:val="00DF5A2C"/>
    <w:rsid w:val="00DF6C18"/>
    <w:rsid w:val="00DF7141"/>
    <w:rsid w:val="00DF786A"/>
    <w:rsid w:val="00E0056D"/>
    <w:rsid w:val="00E00D64"/>
    <w:rsid w:val="00E00E7F"/>
    <w:rsid w:val="00E01C70"/>
    <w:rsid w:val="00E02F8A"/>
    <w:rsid w:val="00E0438E"/>
    <w:rsid w:val="00E065A1"/>
    <w:rsid w:val="00E070BB"/>
    <w:rsid w:val="00E07204"/>
    <w:rsid w:val="00E0752E"/>
    <w:rsid w:val="00E07EBA"/>
    <w:rsid w:val="00E109DD"/>
    <w:rsid w:val="00E1167B"/>
    <w:rsid w:val="00E119BD"/>
    <w:rsid w:val="00E1295D"/>
    <w:rsid w:val="00E13154"/>
    <w:rsid w:val="00E13736"/>
    <w:rsid w:val="00E1525E"/>
    <w:rsid w:val="00E15A94"/>
    <w:rsid w:val="00E15BB5"/>
    <w:rsid w:val="00E165BC"/>
    <w:rsid w:val="00E20099"/>
    <w:rsid w:val="00E20883"/>
    <w:rsid w:val="00E228CA"/>
    <w:rsid w:val="00E22BE9"/>
    <w:rsid w:val="00E23590"/>
    <w:rsid w:val="00E24B86"/>
    <w:rsid w:val="00E24C73"/>
    <w:rsid w:val="00E2731C"/>
    <w:rsid w:val="00E31D25"/>
    <w:rsid w:val="00E3460C"/>
    <w:rsid w:val="00E34A57"/>
    <w:rsid w:val="00E35549"/>
    <w:rsid w:val="00E35CEB"/>
    <w:rsid w:val="00E370A6"/>
    <w:rsid w:val="00E40107"/>
    <w:rsid w:val="00E40F79"/>
    <w:rsid w:val="00E413AE"/>
    <w:rsid w:val="00E42628"/>
    <w:rsid w:val="00E457BE"/>
    <w:rsid w:val="00E45AE9"/>
    <w:rsid w:val="00E45D5D"/>
    <w:rsid w:val="00E45E8D"/>
    <w:rsid w:val="00E478A2"/>
    <w:rsid w:val="00E503FC"/>
    <w:rsid w:val="00E5076A"/>
    <w:rsid w:val="00E5204C"/>
    <w:rsid w:val="00E53545"/>
    <w:rsid w:val="00E55E34"/>
    <w:rsid w:val="00E564AE"/>
    <w:rsid w:val="00E5784E"/>
    <w:rsid w:val="00E601DC"/>
    <w:rsid w:val="00E60FD0"/>
    <w:rsid w:val="00E61670"/>
    <w:rsid w:val="00E64917"/>
    <w:rsid w:val="00E65968"/>
    <w:rsid w:val="00E7022E"/>
    <w:rsid w:val="00E702B5"/>
    <w:rsid w:val="00E7053E"/>
    <w:rsid w:val="00E70564"/>
    <w:rsid w:val="00E70761"/>
    <w:rsid w:val="00E70A7B"/>
    <w:rsid w:val="00E72423"/>
    <w:rsid w:val="00E749DC"/>
    <w:rsid w:val="00E75199"/>
    <w:rsid w:val="00E75803"/>
    <w:rsid w:val="00E77271"/>
    <w:rsid w:val="00E81151"/>
    <w:rsid w:val="00E81A5D"/>
    <w:rsid w:val="00E81C95"/>
    <w:rsid w:val="00E81E54"/>
    <w:rsid w:val="00E85921"/>
    <w:rsid w:val="00E87A29"/>
    <w:rsid w:val="00E92A1E"/>
    <w:rsid w:val="00E92BCC"/>
    <w:rsid w:val="00E9361C"/>
    <w:rsid w:val="00E965CA"/>
    <w:rsid w:val="00E97C34"/>
    <w:rsid w:val="00EA0FD4"/>
    <w:rsid w:val="00EA3062"/>
    <w:rsid w:val="00EA49B0"/>
    <w:rsid w:val="00EA5ACD"/>
    <w:rsid w:val="00EA61A5"/>
    <w:rsid w:val="00EA72B3"/>
    <w:rsid w:val="00EB0697"/>
    <w:rsid w:val="00EB2386"/>
    <w:rsid w:val="00EB35BE"/>
    <w:rsid w:val="00EB550B"/>
    <w:rsid w:val="00EB577A"/>
    <w:rsid w:val="00EC0390"/>
    <w:rsid w:val="00EC18AD"/>
    <w:rsid w:val="00EC1DC3"/>
    <w:rsid w:val="00EC2520"/>
    <w:rsid w:val="00EC33DA"/>
    <w:rsid w:val="00EC6477"/>
    <w:rsid w:val="00EC69EC"/>
    <w:rsid w:val="00EC7503"/>
    <w:rsid w:val="00ED1017"/>
    <w:rsid w:val="00ED186B"/>
    <w:rsid w:val="00ED1BB7"/>
    <w:rsid w:val="00ED26FB"/>
    <w:rsid w:val="00ED29B5"/>
    <w:rsid w:val="00ED2B7A"/>
    <w:rsid w:val="00ED2CC9"/>
    <w:rsid w:val="00ED437B"/>
    <w:rsid w:val="00EE0E3E"/>
    <w:rsid w:val="00EE0E3F"/>
    <w:rsid w:val="00EE1109"/>
    <w:rsid w:val="00EE138C"/>
    <w:rsid w:val="00EE146F"/>
    <w:rsid w:val="00EE1A1F"/>
    <w:rsid w:val="00EE1B46"/>
    <w:rsid w:val="00EE3AE3"/>
    <w:rsid w:val="00EE43D6"/>
    <w:rsid w:val="00EE45A7"/>
    <w:rsid w:val="00EE50DD"/>
    <w:rsid w:val="00EE5AA6"/>
    <w:rsid w:val="00EE5B0E"/>
    <w:rsid w:val="00EE5F7A"/>
    <w:rsid w:val="00EF1216"/>
    <w:rsid w:val="00EF2D30"/>
    <w:rsid w:val="00EF37A3"/>
    <w:rsid w:val="00EF3D79"/>
    <w:rsid w:val="00EF3D85"/>
    <w:rsid w:val="00EF48E2"/>
    <w:rsid w:val="00EF6B4F"/>
    <w:rsid w:val="00EF71EB"/>
    <w:rsid w:val="00F02BE4"/>
    <w:rsid w:val="00F036FA"/>
    <w:rsid w:val="00F03916"/>
    <w:rsid w:val="00F05874"/>
    <w:rsid w:val="00F069A6"/>
    <w:rsid w:val="00F06E97"/>
    <w:rsid w:val="00F07175"/>
    <w:rsid w:val="00F075B3"/>
    <w:rsid w:val="00F109D0"/>
    <w:rsid w:val="00F11B9E"/>
    <w:rsid w:val="00F14A05"/>
    <w:rsid w:val="00F15B86"/>
    <w:rsid w:val="00F168E0"/>
    <w:rsid w:val="00F1696B"/>
    <w:rsid w:val="00F20DFB"/>
    <w:rsid w:val="00F221A9"/>
    <w:rsid w:val="00F2327E"/>
    <w:rsid w:val="00F2539E"/>
    <w:rsid w:val="00F2553C"/>
    <w:rsid w:val="00F260EC"/>
    <w:rsid w:val="00F2661E"/>
    <w:rsid w:val="00F271EF"/>
    <w:rsid w:val="00F32D6E"/>
    <w:rsid w:val="00F336FB"/>
    <w:rsid w:val="00F33F7D"/>
    <w:rsid w:val="00F34796"/>
    <w:rsid w:val="00F3518C"/>
    <w:rsid w:val="00F35880"/>
    <w:rsid w:val="00F3616F"/>
    <w:rsid w:val="00F3620D"/>
    <w:rsid w:val="00F36486"/>
    <w:rsid w:val="00F375B6"/>
    <w:rsid w:val="00F37FEA"/>
    <w:rsid w:val="00F41E22"/>
    <w:rsid w:val="00F42A70"/>
    <w:rsid w:val="00F44E46"/>
    <w:rsid w:val="00F45652"/>
    <w:rsid w:val="00F45ADB"/>
    <w:rsid w:val="00F46728"/>
    <w:rsid w:val="00F46F3F"/>
    <w:rsid w:val="00F517FD"/>
    <w:rsid w:val="00F51FE2"/>
    <w:rsid w:val="00F520ED"/>
    <w:rsid w:val="00F53800"/>
    <w:rsid w:val="00F54D82"/>
    <w:rsid w:val="00F54E9D"/>
    <w:rsid w:val="00F55296"/>
    <w:rsid w:val="00F56D62"/>
    <w:rsid w:val="00F571C1"/>
    <w:rsid w:val="00F63DF1"/>
    <w:rsid w:val="00F64C46"/>
    <w:rsid w:val="00F65500"/>
    <w:rsid w:val="00F6587A"/>
    <w:rsid w:val="00F66674"/>
    <w:rsid w:val="00F668E0"/>
    <w:rsid w:val="00F674E5"/>
    <w:rsid w:val="00F70D70"/>
    <w:rsid w:val="00F7217C"/>
    <w:rsid w:val="00F7223A"/>
    <w:rsid w:val="00F72394"/>
    <w:rsid w:val="00F72458"/>
    <w:rsid w:val="00F72B0A"/>
    <w:rsid w:val="00F76D5C"/>
    <w:rsid w:val="00F76DA3"/>
    <w:rsid w:val="00F773CE"/>
    <w:rsid w:val="00F778E8"/>
    <w:rsid w:val="00F779AF"/>
    <w:rsid w:val="00F802A0"/>
    <w:rsid w:val="00F81168"/>
    <w:rsid w:val="00F8261F"/>
    <w:rsid w:val="00F829DA"/>
    <w:rsid w:val="00F84F4F"/>
    <w:rsid w:val="00F86F5E"/>
    <w:rsid w:val="00F87E48"/>
    <w:rsid w:val="00F90F90"/>
    <w:rsid w:val="00F95197"/>
    <w:rsid w:val="00F95346"/>
    <w:rsid w:val="00FA0D1B"/>
    <w:rsid w:val="00FA1FB2"/>
    <w:rsid w:val="00FA3AAD"/>
    <w:rsid w:val="00FA4D37"/>
    <w:rsid w:val="00FA54E7"/>
    <w:rsid w:val="00FA587C"/>
    <w:rsid w:val="00FA5FAF"/>
    <w:rsid w:val="00FA623D"/>
    <w:rsid w:val="00FA7007"/>
    <w:rsid w:val="00FA77AA"/>
    <w:rsid w:val="00FB0095"/>
    <w:rsid w:val="00FB095E"/>
    <w:rsid w:val="00FB14F0"/>
    <w:rsid w:val="00FB2A77"/>
    <w:rsid w:val="00FB466A"/>
    <w:rsid w:val="00FB4B4C"/>
    <w:rsid w:val="00FB4C47"/>
    <w:rsid w:val="00FB4D03"/>
    <w:rsid w:val="00FB60B6"/>
    <w:rsid w:val="00FB6A1B"/>
    <w:rsid w:val="00FB7B1C"/>
    <w:rsid w:val="00FC1769"/>
    <w:rsid w:val="00FC17A3"/>
    <w:rsid w:val="00FC1EC0"/>
    <w:rsid w:val="00FC242B"/>
    <w:rsid w:val="00FC3BCF"/>
    <w:rsid w:val="00FC6845"/>
    <w:rsid w:val="00FC76FE"/>
    <w:rsid w:val="00FD17DA"/>
    <w:rsid w:val="00FD184A"/>
    <w:rsid w:val="00FD1FA6"/>
    <w:rsid w:val="00FD2B0E"/>
    <w:rsid w:val="00FD345E"/>
    <w:rsid w:val="00FD7BCC"/>
    <w:rsid w:val="00FE0F62"/>
    <w:rsid w:val="00FE360D"/>
    <w:rsid w:val="00FE56D6"/>
    <w:rsid w:val="00FE5A4C"/>
    <w:rsid w:val="00FE5C1D"/>
    <w:rsid w:val="00FE6D97"/>
    <w:rsid w:val="00FE700E"/>
    <w:rsid w:val="00FF0046"/>
    <w:rsid w:val="00FF154B"/>
    <w:rsid w:val="00FF25D9"/>
    <w:rsid w:val="00FF2A3B"/>
    <w:rsid w:val="00FF3D3B"/>
    <w:rsid w:val="00FF405E"/>
    <w:rsid w:val="00FF5C53"/>
    <w:rsid w:val="00FF710E"/>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54A"/>
    <w:pPr>
      <w:overflowPunct w:val="0"/>
      <w:autoSpaceDE w:val="0"/>
      <w:autoSpaceDN w:val="0"/>
      <w:adjustRightInd w:val="0"/>
      <w:spacing w:after="60"/>
      <w:ind w:firstLine="720"/>
      <w:jc w:val="both"/>
      <w:textAlignment w:val="baseline"/>
    </w:pPr>
    <w:rPr>
      <w:rFonts w:ascii="TimesET" w:eastAsia="Times New Roman" w:hAnsi="TimesET"/>
      <w:sz w:val="24"/>
    </w:rPr>
  </w:style>
  <w:style w:type="paragraph" w:styleId="1">
    <w:name w:val="heading 1"/>
    <w:basedOn w:val="a"/>
    <w:next w:val="a"/>
    <w:link w:val="10"/>
    <w:uiPriority w:val="99"/>
    <w:qFormat/>
    <w:rsid w:val="008D054A"/>
    <w:pPr>
      <w:keepNext/>
      <w:ind w:firstLine="0"/>
      <w:jc w:val="center"/>
      <w:outlineLvl w:val="0"/>
    </w:pPr>
    <w:rPr>
      <w:rFonts w:eastAsia="Calibri"/>
      <w:b/>
      <w:kern w:val="28"/>
      <w:sz w:val="20"/>
    </w:rPr>
  </w:style>
  <w:style w:type="paragraph" w:styleId="2">
    <w:name w:val="heading 2"/>
    <w:basedOn w:val="a"/>
    <w:next w:val="a"/>
    <w:link w:val="20"/>
    <w:uiPriority w:val="99"/>
    <w:qFormat/>
    <w:rsid w:val="008D054A"/>
    <w:pPr>
      <w:keepNext/>
      <w:spacing w:after="0" w:line="360" w:lineRule="auto"/>
      <w:ind w:firstLine="0"/>
      <w:jc w:val="center"/>
      <w:outlineLvl w:val="1"/>
    </w:pPr>
    <w:rPr>
      <w:rFonts w:ascii="Times New Roman" w:eastAsia="Calibri" w:hAnsi="Times New Roman"/>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D054A"/>
    <w:rPr>
      <w:rFonts w:ascii="TimesET" w:hAnsi="TimesET" w:cs="Times New Roman"/>
      <w:b/>
      <w:kern w:val="28"/>
      <w:sz w:val="20"/>
      <w:szCs w:val="20"/>
      <w:lang w:eastAsia="ru-RU"/>
    </w:rPr>
  </w:style>
  <w:style w:type="character" w:customStyle="1" w:styleId="20">
    <w:name w:val="Заголовок 2 Знак"/>
    <w:link w:val="2"/>
    <w:uiPriority w:val="99"/>
    <w:locked/>
    <w:rsid w:val="008D054A"/>
    <w:rPr>
      <w:rFonts w:ascii="Times New Roman" w:hAnsi="Times New Roman" w:cs="Times New Roman"/>
      <w:b/>
      <w:sz w:val="20"/>
      <w:szCs w:val="20"/>
      <w:lang w:eastAsia="ru-RU"/>
    </w:rPr>
  </w:style>
  <w:style w:type="paragraph" w:styleId="a3">
    <w:name w:val="Body Text Indent"/>
    <w:basedOn w:val="a"/>
    <w:link w:val="a4"/>
    <w:uiPriority w:val="99"/>
    <w:rsid w:val="008D054A"/>
    <w:pPr>
      <w:overflowPunct/>
      <w:autoSpaceDE/>
      <w:autoSpaceDN/>
      <w:adjustRightInd/>
      <w:spacing w:after="0"/>
      <w:ind w:firstLine="426"/>
      <w:textAlignment w:val="auto"/>
    </w:pPr>
    <w:rPr>
      <w:rFonts w:ascii="Times New Roman" w:eastAsia="Calibri" w:hAnsi="Times New Roman"/>
      <w:sz w:val="20"/>
    </w:rPr>
  </w:style>
  <w:style w:type="character" w:customStyle="1" w:styleId="a4">
    <w:name w:val="Основной текст с отступом Знак"/>
    <w:link w:val="a3"/>
    <w:uiPriority w:val="99"/>
    <w:locked/>
    <w:rsid w:val="008D054A"/>
    <w:rPr>
      <w:rFonts w:ascii="Times New Roman" w:hAnsi="Times New Roman" w:cs="Times New Roman"/>
      <w:sz w:val="20"/>
      <w:szCs w:val="20"/>
      <w:lang w:eastAsia="ru-RU"/>
    </w:rPr>
  </w:style>
  <w:style w:type="paragraph" w:styleId="a5">
    <w:name w:val="header"/>
    <w:basedOn w:val="a"/>
    <w:link w:val="a6"/>
    <w:uiPriority w:val="99"/>
    <w:rsid w:val="008D054A"/>
    <w:pPr>
      <w:tabs>
        <w:tab w:val="center" w:pos="4153"/>
        <w:tab w:val="right" w:pos="8306"/>
      </w:tabs>
    </w:pPr>
    <w:rPr>
      <w:rFonts w:eastAsia="Calibri"/>
      <w:sz w:val="20"/>
    </w:rPr>
  </w:style>
  <w:style w:type="character" w:customStyle="1" w:styleId="a6">
    <w:name w:val="Верхний колонтитул Знак"/>
    <w:link w:val="a5"/>
    <w:uiPriority w:val="99"/>
    <w:locked/>
    <w:rsid w:val="008D054A"/>
    <w:rPr>
      <w:rFonts w:ascii="TimesET" w:hAnsi="TimesET" w:cs="Times New Roman"/>
      <w:sz w:val="20"/>
      <w:szCs w:val="20"/>
      <w:lang w:eastAsia="ru-RU"/>
    </w:rPr>
  </w:style>
  <w:style w:type="paragraph" w:styleId="a7">
    <w:name w:val="Body Text"/>
    <w:basedOn w:val="a"/>
    <w:link w:val="a8"/>
    <w:uiPriority w:val="99"/>
    <w:rsid w:val="008D054A"/>
    <w:pPr>
      <w:spacing w:after="0" w:line="360" w:lineRule="auto"/>
      <w:ind w:firstLine="0"/>
    </w:pPr>
    <w:rPr>
      <w:rFonts w:ascii="Times New Roman" w:eastAsia="Calibri" w:hAnsi="Times New Roman"/>
      <w:sz w:val="20"/>
    </w:rPr>
  </w:style>
  <w:style w:type="character" w:customStyle="1" w:styleId="a8">
    <w:name w:val="Основной текст Знак"/>
    <w:link w:val="a7"/>
    <w:uiPriority w:val="99"/>
    <w:locked/>
    <w:rsid w:val="008D054A"/>
    <w:rPr>
      <w:rFonts w:ascii="Times New Roman" w:hAnsi="Times New Roman" w:cs="Times New Roman"/>
      <w:sz w:val="20"/>
      <w:szCs w:val="20"/>
      <w:lang w:eastAsia="ru-RU"/>
    </w:rPr>
  </w:style>
  <w:style w:type="paragraph" w:styleId="a9">
    <w:name w:val="Balloon Text"/>
    <w:basedOn w:val="a"/>
    <w:link w:val="aa"/>
    <w:uiPriority w:val="99"/>
    <w:semiHidden/>
    <w:rsid w:val="006F6DCA"/>
    <w:pPr>
      <w:spacing w:after="0"/>
    </w:pPr>
    <w:rPr>
      <w:rFonts w:ascii="Tahoma" w:eastAsia="Calibri" w:hAnsi="Tahoma"/>
      <w:sz w:val="16"/>
      <w:szCs w:val="16"/>
    </w:rPr>
  </w:style>
  <w:style w:type="character" w:customStyle="1" w:styleId="aa">
    <w:name w:val="Текст выноски Знак"/>
    <w:link w:val="a9"/>
    <w:uiPriority w:val="99"/>
    <w:semiHidden/>
    <w:locked/>
    <w:rsid w:val="006F6DCA"/>
    <w:rPr>
      <w:rFonts w:ascii="Tahoma" w:hAnsi="Tahoma" w:cs="Tahoma"/>
      <w:sz w:val="16"/>
      <w:szCs w:val="16"/>
      <w:lang w:eastAsia="ru-RU"/>
    </w:rPr>
  </w:style>
  <w:style w:type="paragraph" w:styleId="ab">
    <w:name w:val="footer"/>
    <w:basedOn w:val="a"/>
    <w:link w:val="ac"/>
    <w:uiPriority w:val="99"/>
    <w:rsid w:val="00630C68"/>
    <w:pPr>
      <w:tabs>
        <w:tab w:val="center" w:pos="4677"/>
        <w:tab w:val="right" w:pos="9355"/>
      </w:tabs>
    </w:pPr>
    <w:rPr>
      <w:rFonts w:eastAsia="Calibri"/>
      <w:sz w:val="20"/>
    </w:rPr>
  </w:style>
  <w:style w:type="character" w:customStyle="1" w:styleId="ac">
    <w:name w:val="Нижний колонтитул Знак"/>
    <w:link w:val="ab"/>
    <w:uiPriority w:val="99"/>
    <w:semiHidden/>
    <w:locked/>
    <w:rsid w:val="009E6992"/>
    <w:rPr>
      <w:rFonts w:ascii="TimesET" w:hAnsi="TimesET" w:cs="Times New Roman"/>
      <w:sz w:val="20"/>
      <w:szCs w:val="20"/>
    </w:rPr>
  </w:style>
  <w:style w:type="paragraph" w:customStyle="1" w:styleId="-1">
    <w:name w:val="Т-1"/>
    <w:aliases w:val="5,Текст14-1,Текст 14-1,Стиль12-1"/>
    <w:basedOn w:val="a"/>
    <w:uiPriority w:val="99"/>
    <w:rsid w:val="00161EE9"/>
    <w:pPr>
      <w:overflowPunct/>
      <w:autoSpaceDE/>
      <w:autoSpaceDN/>
      <w:adjustRightInd/>
      <w:spacing w:after="0" w:line="360" w:lineRule="auto"/>
      <w:textAlignment w:val="auto"/>
    </w:pPr>
    <w:rPr>
      <w:rFonts w:ascii="Times New Roman" w:eastAsia="Calibri" w:hAnsi="Times New Roman"/>
      <w:szCs w:val="24"/>
    </w:rPr>
  </w:style>
  <w:style w:type="paragraph" w:customStyle="1" w:styleId="ConsPlusNormal">
    <w:name w:val="ConsPlusNormal"/>
    <w:uiPriority w:val="99"/>
    <w:rsid w:val="00161EE9"/>
    <w:pPr>
      <w:widowControl w:val="0"/>
      <w:autoSpaceDE w:val="0"/>
      <w:autoSpaceDN w:val="0"/>
      <w:adjustRightInd w:val="0"/>
      <w:ind w:firstLine="720"/>
    </w:pPr>
    <w:rPr>
      <w:rFonts w:ascii="Arial" w:hAnsi="Arial" w:cs="Arial"/>
    </w:rPr>
  </w:style>
  <w:style w:type="character" w:styleId="ad">
    <w:name w:val="page number"/>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cs="Times New Roman"/>
      <w:sz w:val="24"/>
    </w:rPr>
  </w:style>
  <w:style w:type="paragraph" w:styleId="3">
    <w:name w:val="Body Text Indent 3"/>
    <w:basedOn w:val="a"/>
    <w:link w:val="30"/>
    <w:uiPriority w:val="99"/>
    <w:unhideWhenUsed/>
    <w:rsid w:val="00FB6A1B"/>
    <w:pPr>
      <w:widowControl w:val="0"/>
      <w:shd w:val="clear" w:color="auto" w:fill="FFFFFF"/>
      <w:spacing w:after="120"/>
      <w:ind w:left="283" w:firstLine="709"/>
    </w:pPr>
    <w:rPr>
      <w:rFonts w:ascii="Times New Roman" w:hAnsi="Times New Roman"/>
      <w:sz w:val="16"/>
      <w:szCs w:val="16"/>
    </w:rPr>
  </w:style>
  <w:style w:type="character" w:customStyle="1" w:styleId="30">
    <w:name w:val="Основной текст с отступом 3 Знак"/>
    <w:link w:val="3"/>
    <w:uiPriority w:val="99"/>
    <w:rsid w:val="00FB6A1B"/>
    <w:rPr>
      <w:rFonts w:ascii="Times New Roman" w:eastAsia="Times New Roman" w:hAnsi="Times New Roman"/>
      <w:sz w:val="16"/>
      <w:szCs w:val="16"/>
      <w:shd w:val="clear" w:color="auto" w:fill="FFFFFF"/>
    </w:rPr>
  </w:style>
  <w:style w:type="paragraph" w:styleId="af">
    <w:name w:val="footnote text"/>
    <w:basedOn w:val="a"/>
    <w:link w:val="af0"/>
    <w:uiPriority w:val="99"/>
    <w:semiHidden/>
    <w:unhideWhenUsed/>
    <w:rsid w:val="00446015"/>
    <w:rPr>
      <w:sz w:val="20"/>
    </w:rPr>
  </w:style>
  <w:style w:type="character" w:customStyle="1" w:styleId="af0">
    <w:name w:val="Текст сноски Знак"/>
    <w:link w:val="af"/>
    <w:uiPriority w:val="99"/>
    <w:semiHidden/>
    <w:rsid w:val="00446015"/>
    <w:rPr>
      <w:rFonts w:ascii="TimesET" w:eastAsia="Times New Roman" w:hAnsi="TimesET"/>
    </w:rPr>
  </w:style>
  <w:style w:type="character" w:styleId="af1">
    <w:name w:val="footnote reference"/>
    <w:rsid w:val="00446015"/>
    <w:rPr>
      <w:vertAlign w:val="superscript"/>
    </w:rPr>
  </w:style>
  <w:style w:type="table" w:customStyle="1" w:styleId="11">
    <w:name w:val="Сетка таблицы1"/>
    <w:basedOn w:val="a1"/>
    <w:next w:val="af2"/>
    <w:uiPriority w:val="59"/>
    <w:rsid w:val="001D25F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locked/>
    <w:rsid w:val="001D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uiPriority w:val="99"/>
    <w:unhideWhenUsed/>
    <w:rsid w:val="00EB550B"/>
    <w:rPr>
      <w:color w:val="0000FF"/>
      <w:u w:val="single"/>
    </w:rPr>
  </w:style>
  <w:style w:type="paragraph" w:styleId="af4">
    <w:name w:val="Normal (Web)"/>
    <w:basedOn w:val="a"/>
    <w:uiPriority w:val="99"/>
    <w:unhideWhenUsed/>
    <w:rsid w:val="00F86F5E"/>
    <w:pPr>
      <w:overflowPunct/>
      <w:autoSpaceDE/>
      <w:autoSpaceDN/>
      <w:adjustRightInd/>
      <w:spacing w:before="100" w:beforeAutospacing="1" w:after="100" w:afterAutospacing="1"/>
      <w:ind w:firstLine="0"/>
      <w:jc w:val="left"/>
      <w:textAlignment w:val="auto"/>
    </w:pPr>
    <w:rPr>
      <w:rFonts w:ascii="Times New Roman" w:hAnsi="Times New Roman"/>
      <w:szCs w:val="24"/>
    </w:rPr>
  </w:style>
  <w:style w:type="paragraph" w:styleId="af5">
    <w:name w:val="endnote text"/>
    <w:basedOn w:val="a"/>
    <w:link w:val="af6"/>
    <w:uiPriority w:val="99"/>
    <w:semiHidden/>
    <w:unhideWhenUsed/>
    <w:rsid w:val="00E503FC"/>
    <w:rPr>
      <w:sz w:val="20"/>
    </w:rPr>
  </w:style>
  <w:style w:type="character" w:customStyle="1" w:styleId="af6">
    <w:name w:val="Текст концевой сноски Знак"/>
    <w:link w:val="af5"/>
    <w:uiPriority w:val="99"/>
    <w:semiHidden/>
    <w:rsid w:val="00E503FC"/>
    <w:rPr>
      <w:rFonts w:ascii="TimesET" w:eastAsia="Times New Roman" w:hAnsi="TimesET"/>
    </w:rPr>
  </w:style>
  <w:style w:type="character" w:styleId="af7">
    <w:name w:val="endnote reference"/>
    <w:uiPriority w:val="99"/>
    <w:semiHidden/>
    <w:unhideWhenUsed/>
    <w:rsid w:val="00E503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54A"/>
    <w:pPr>
      <w:overflowPunct w:val="0"/>
      <w:autoSpaceDE w:val="0"/>
      <w:autoSpaceDN w:val="0"/>
      <w:adjustRightInd w:val="0"/>
      <w:spacing w:after="60"/>
      <w:ind w:firstLine="720"/>
      <w:jc w:val="both"/>
      <w:textAlignment w:val="baseline"/>
    </w:pPr>
    <w:rPr>
      <w:rFonts w:ascii="TimesET" w:eastAsia="Times New Roman" w:hAnsi="TimesET"/>
      <w:sz w:val="24"/>
    </w:rPr>
  </w:style>
  <w:style w:type="paragraph" w:styleId="1">
    <w:name w:val="heading 1"/>
    <w:basedOn w:val="a"/>
    <w:next w:val="a"/>
    <w:link w:val="10"/>
    <w:uiPriority w:val="99"/>
    <w:qFormat/>
    <w:rsid w:val="008D054A"/>
    <w:pPr>
      <w:keepNext/>
      <w:ind w:firstLine="0"/>
      <w:jc w:val="center"/>
      <w:outlineLvl w:val="0"/>
    </w:pPr>
    <w:rPr>
      <w:rFonts w:eastAsia="Calibri"/>
      <w:b/>
      <w:kern w:val="28"/>
      <w:sz w:val="20"/>
    </w:rPr>
  </w:style>
  <w:style w:type="paragraph" w:styleId="2">
    <w:name w:val="heading 2"/>
    <w:basedOn w:val="a"/>
    <w:next w:val="a"/>
    <w:link w:val="20"/>
    <w:uiPriority w:val="99"/>
    <w:qFormat/>
    <w:rsid w:val="008D054A"/>
    <w:pPr>
      <w:keepNext/>
      <w:spacing w:after="0" w:line="360" w:lineRule="auto"/>
      <w:ind w:firstLine="0"/>
      <w:jc w:val="center"/>
      <w:outlineLvl w:val="1"/>
    </w:pPr>
    <w:rPr>
      <w:rFonts w:ascii="Times New Roman" w:eastAsia="Calibri" w:hAnsi="Times New Roman"/>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D054A"/>
    <w:rPr>
      <w:rFonts w:ascii="TimesET" w:hAnsi="TimesET" w:cs="Times New Roman"/>
      <w:b/>
      <w:kern w:val="28"/>
      <w:sz w:val="20"/>
      <w:szCs w:val="20"/>
      <w:lang w:eastAsia="ru-RU"/>
    </w:rPr>
  </w:style>
  <w:style w:type="character" w:customStyle="1" w:styleId="20">
    <w:name w:val="Заголовок 2 Знак"/>
    <w:link w:val="2"/>
    <w:uiPriority w:val="99"/>
    <w:locked/>
    <w:rsid w:val="008D054A"/>
    <w:rPr>
      <w:rFonts w:ascii="Times New Roman" w:hAnsi="Times New Roman" w:cs="Times New Roman"/>
      <w:b/>
      <w:sz w:val="20"/>
      <w:szCs w:val="20"/>
      <w:lang w:eastAsia="ru-RU"/>
    </w:rPr>
  </w:style>
  <w:style w:type="paragraph" w:styleId="a3">
    <w:name w:val="Body Text Indent"/>
    <w:basedOn w:val="a"/>
    <w:link w:val="a4"/>
    <w:uiPriority w:val="99"/>
    <w:rsid w:val="008D054A"/>
    <w:pPr>
      <w:overflowPunct/>
      <w:autoSpaceDE/>
      <w:autoSpaceDN/>
      <w:adjustRightInd/>
      <w:spacing w:after="0"/>
      <w:ind w:firstLine="426"/>
      <w:textAlignment w:val="auto"/>
    </w:pPr>
    <w:rPr>
      <w:rFonts w:ascii="Times New Roman" w:eastAsia="Calibri" w:hAnsi="Times New Roman"/>
      <w:sz w:val="20"/>
    </w:rPr>
  </w:style>
  <w:style w:type="character" w:customStyle="1" w:styleId="a4">
    <w:name w:val="Основной текст с отступом Знак"/>
    <w:link w:val="a3"/>
    <w:uiPriority w:val="99"/>
    <w:locked/>
    <w:rsid w:val="008D054A"/>
    <w:rPr>
      <w:rFonts w:ascii="Times New Roman" w:hAnsi="Times New Roman" w:cs="Times New Roman"/>
      <w:sz w:val="20"/>
      <w:szCs w:val="20"/>
      <w:lang w:eastAsia="ru-RU"/>
    </w:rPr>
  </w:style>
  <w:style w:type="paragraph" w:styleId="a5">
    <w:name w:val="header"/>
    <w:basedOn w:val="a"/>
    <w:link w:val="a6"/>
    <w:uiPriority w:val="99"/>
    <w:rsid w:val="008D054A"/>
    <w:pPr>
      <w:tabs>
        <w:tab w:val="center" w:pos="4153"/>
        <w:tab w:val="right" w:pos="8306"/>
      </w:tabs>
    </w:pPr>
    <w:rPr>
      <w:rFonts w:eastAsia="Calibri"/>
      <w:sz w:val="20"/>
    </w:rPr>
  </w:style>
  <w:style w:type="character" w:customStyle="1" w:styleId="a6">
    <w:name w:val="Верхний колонтитул Знак"/>
    <w:link w:val="a5"/>
    <w:uiPriority w:val="99"/>
    <w:locked/>
    <w:rsid w:val="008D054A"/>
    <w:rPr>
      <w:rFonts w:ascii="TimesET" w:hAnsi="TimesET" w:cs="Times New Roman"/>
      <w:sz w:val="20"/>
      <w:szCs w:val="20"/>
      <w:lang w:eastAsia="ru-RU"/>
    </w:rPr>
  </w:style>
  <w:style w:type="paragraph" w:styleId="a7">
    <w:name w:val="Body Text"/>
    <w:basedOn w:val="a"/>
    <w:link w:val="a8"/>
    <w:uiPriority w:val="99"/>
    <w:rsid w:val="008D054A"/>
    <w:pPr>
      <w:spacing w:after="0" w:line="360" w:lineRule="auto"/>
      <w:ind w:firstLine="0"/>
    </w:pPr>
    <w:rPr>
      <w:rFonts w:ascii="Times New Roman" w:eastAsia="Calibri" w:hAnsi="Times New Roman"/>
      <w:sz w:val="20"/>
    </w:rPr>
  </w:style>
  <w:style w:type="character" w:customStyle="1" w:styleId="a8">
    <w:name w:val="Основной текст Знак"/>
    <w:link w:val="a7"/>
    <w:uiPriority w:val="99"/>
    <w:locked/>
    <w:rsid w:val="008D054A"/>
    <w:rPr>
      <w:rFonts w:ascii="Times New Roman" w:hAnsi="Times New Roman" w:cs="Times New Roman"/>
      <w:sz w:val="20"/>
      <w:szCs w:val="20"/>
      <w:lang w:eastAsia="ru-RU"/>
    </w:rPr>
  </w:style>
  <w:style w:type="paragraph" w:styleId="a9">
    <w:name w:val="Balloon Text"/>
    <w:basedOn w:val="a"/>
    <w:link w:val="aa"/>
    <w:uiPriority w:val="99"/>
    <w:semiHidden/>
    <w:rsid w:val="006F6DCA"/>
    <w:pPr>
      <w:spacing w:after="0"/>
    </w:pPr>
    <w:rPr>
      <w:rFonts w:ascii="Tahoma" w:eastAsia="Calibri" w:hAnsi="Tahoma"/>
      <w:sz w:val="16"/>
      <w:szCs w:val="16"/>
    </w:rPr>
  </w:style>
  <w:style w:type="character" w:customStyle="1" w:styleId="aa">
    <w:name w:val="Текст выноски Знак"/>
    <w:link w:val="a9"/>
    <w:uiPriority w:val="99"/>
    <w:semiHidden/>
    <w:locked/>
    <w:rsid w:val="006F6DCA"/>
    <w:rPr>
      <w:rFonts w:ascii="Tahoma" w:hAnsi="Tahoma" w:cs="Tahoma"/>
      <w:sz w:val="16"/>
      <w:szCs w:val="16"/>
      <w:lang w:eastAsia="ru-RU"/>
    </w:rPr>
  </w:style>
  <w:style w:type="paragraph" w:styleId="ab">
    <w:name w:val="footer"/>
    <w:basedOn w:val="a"/>
    <w:link w:val="ac"/>
    <w:uiPriority w:val="99"/>
    <w:rsid w:val="00630C68"/>
    <w:pPr>
      <w:tabs>
        <w:tab w:val="center" w:pos="4677"/>
        <w:tab w:val="right" w:pos="9355"/>
      </w:tabs>
    </w:pPr>
    <w:rPr>
      <w:rFonts w:eastAsia="Calibri"/>
      <w:sz w:val="20"/>
    </w:rPr>
  </w:style>
  <w:style w:type="character" w:customStyle="1" w:styleId="ac">
    <w:name w:val="Нижний колонтитул Знак"/>
    <w:link w:val="ab"/>
    <w:uiPriority w:val="99"/>
    <w:semiHidden/>
    <w:locked/>
    <w:rsid w:val="009E6992"/>
    <w:rPr>
      <w:rFonts w:ascii="TimesET" w:hAnsi="TimesET" w:cs="Times New Roman"/>
      <w:sz w:val="20"/>
      <w:szCs w:val="20"/>
    </w:rPr>
  </w:style>
  <w:style w:type="paragraph" w:customStyle="1" w:styleId="-1">
    <w:name w:val="Т-1"/>
    <w:aliases w:val="5,Текст14-1,Текст 14-1,Стиль12-1"/>
    <w:basedOn w:val="a"/>
    <w:uiPriority w:val="99"/>
    <w:rsid w:val="00161EE9"/>
    <w:pPr>
      <w:overflowPunct/>
      <w:autoSpaceDE/>
      <w:autoSpaceDN/>
      <w:adjustRightInd/>
      <w:spacing w:after="0" w:line="360" w:lineRule="auto"/>
      <w:textAlignment w:val="auto"/>
    </w:pPr>
    <w:rPr>
      <w:rFonts w:ascii="Times New Roman" w:eastAsia="Calibri" w:hAnsi="Times New Roman"/>
      <w:szCs w:val="24"/>
    </w:rPr>
  </w:style>
  <w:style w:type="paragraph" w:customStyle="1" w:styleId="ConsPlusNormal">
    <w:name w:val="ConsPlusNormal"/>
    <w:uiPriority w:val="99"/>
    <w:rsid w:val="00161EE9"/>
    <w:pPr>
      <w:widowControl w:val="0"/>
      <w:autoSpaceDE w:val="0"/>
      <w:autoSpaceDN w:val="0"/>
      <w:adjustRightInd w:val="0"/>
      <w:ind w:firstLine="720"/>
    </w:pPr>
    <w:rPr>
      <w:rFonts w:ascii="Arial" w:hAnsi="Arial" w:cs="Arial"/>
    </w:rPr>
  </w:style>
  <w:style w:type="character" w:styleId="ad">
    <w:name w:val="page number"/>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cs="Times New Roman"/>
      <w:sz w:val="24"/>
    </w:rPr>
  </w:style>
  <w:style w:type="paragraph" w:styleId="3">
    <w:name w:val="Body Text Indent 3"/>
    <w:basedOn w:val="a"/>
    <w:link w:val="30"/>
    <w:uiPriority w:val="99"/>
    <w:unhideWhenUsed/>
    <w:rsid w:val="00FB6A1B"/>
    <w:pPr>
      <w:widowControl w:val="0"/>
      <w:shd w:val="clear" w:color="auto" w:fill="FFFFFF"/>
      <w:spacing w:after="120"/>
      <w:ind w:left="283" w:firstLine="709"/>
    </w:pPr>
    <w:rPr>
      <w:rFonts w:ascii="Times New Roman" w:hAnsi="Times New Roman"/>
      <w:sz w:val="16"/>
      <w:szCs w:val="16"/>
    </w:rPr>
  </w:style>
  <w:style w:type="character" w:customStyle="1" w:styleId="30">
    <w:name w:val="Основной текст с отступом 3 Знак"/>
    <w:link w:val="3"/>
    <w:uiPriority w:val="99"/>
    <w:rsid w:val="00FB6A1B"/>
    <w:rPr>
      <w:rFonts w:ascii="Times New Roman" w:eastAsia="Times New Roman" w:hAnsi="Times New Roman"/>
      <w:sz w:val="16"/>
      <w:szCs w:val="16"/>
      <w:shd w:val="clear" w:color="auto" w:fill="FFFFFF"/>
    </w:rPr>
  </w:style>
  <w:style w:type="paragraph" w:styleId="af">
    <w:name w:val="footnote text"/>
    <w:basedOn w:val="a"/>
    <w:link w:val="af0"/>
    <w:uiPriority w:val="99"/>
    <w:semiHidden/>
    <w:unhideWhenUsed/>
    <w:rsid w:val="00446015"/>
    <w:rPr>
      <w:sz w:val="20"/>
    </w:rPr>
  </w:style>
  <w:style w:type="character" w:customStyle="1" w:styleId="af0">
    <w:name w:val="Текст сноски Знак"/>
    <w:link w:val="af"/>
    <w:uiPriority w:val="99"/>
    <w:semiHidden/>
    <w:rsid w:val="00446015"/>
    <w:rPr>
      <w:rFonts w:ascii="TimesET" w:eastAsia="Times New Roman" w:hAnsi="TimesET"/>
    </w:rPr>
  </w:style>
  <w:style w:type="character" w:styleId="af1">
    <w:name w:val="footnote reference"/>
    <w:rsid w:val="00446015"/>
    <w:rPr>
      <w:vertAlign w:val="superscript"/>
    </w:rPr>
  </w:style>
  <w:style w:type="table" w:customStyle="1" w:styleId="11">
    <w:name w:val="Сетка таблицы1"/>
    <w:basedOn w:val="a1"/>
    <w:next w:val="af2"/>
    <w:uiPriority w:val="59"/>
    <w:rsid w:val="001D25F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locked/>
    <w:rsid w:val="001D2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uiPriority w:val="99"/>
    <w:unhideWhenUsed/>
    <w:rsid w:val="00EB550B"/>
    <w:rPr>
      <w:color w:val="0000FF"/>
      <w:u w:val="single"/>
    </w:rPr>
  </w:style>
  <w:style w:type="paragraph" w:styleId="af4">
    <w:name w:val="Normal (Web)"/>
    <w:basedOn w:val="a"/>
    <w:uiPriority w:val="99"/>
    <w:unhideWhenUsed/>
    <w:rsid w:val="00F86F5E"/>
    <w:pPr>
      <w:overflowPunct/>
      <w:autoSpaceDE/>
      <w:autoSpaceDN/>
      <w:adjustRightInd/>
      <w:spacing w:before="100" w:beforeAutospacing="1" w:after="100" w:afterAutospacing="1"/>
      <w:ind w:firstLine="0"/>
      <w:jc w:val="left"/>
      <w:textAlignment w:val="auto"/>
    </w:pPr>
    <w:rPr>
      <w:rFonts w:ascii="Times New Roman" w:hAnsi="Times New Roman"/>
      <w:szCs w:val="24"/>
    </w:rPr>
  </w:style>
  <w:style w:type="paragraph" w:styleId="af5">
    <w:name w:val="endnote text"/>
    <w:basedOn w:val="a"/>
    <w:link w:val="af6"/>
    <w:uiPriority w:val="99"/>
    <w:semiHidden/>
    <w:unhideWhenUsed/>
    <w:rsid w:val="00E503FC"/>
    <w:rPr>
      <w:sz w:val="20"/>
    </w:rPr>
  </w:style>
  <w:style w:type="character" w:customStyle="1" w:styleId="af6">
    <w:name w:val="Текст концевой сноски Знак"/>
    <w:link w:val="af5"/>
    <w:uiPriority w:val="99"/>
    <w:semiHidden/>
    <w:rsid w:val="00E503FC"/>
    <w:rPr>
      <w:rFonts w:ascii="TimesET" w:eastAsia="Times New Roman" w:hAnsi="TimesET"/>
    </w:rPr>
  </w:style>
  <w:style w:type="character" w:styleId="af7">
    <w:name w:val="endnote reference"/>
    <w:uiPriority w:val="99"/>
    <w:semiHidden/>
    <w:unhideWhenUsed/>
    <w:rsid w:val="00E50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6195-18A5-40E9-BD62-A8EA72B2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6429</Words>
  <Characters>36647</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ИККО</Company>
  <LinksUpToDate>false</LinksUpToDate>
  <CharactersWithSpaces>42991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 И.А.</dc:creator>
  <cp:lastModifiedBy>Certified Windows</cp:lastModifiedBy>
  <cp:revision>2</cp:revision>
  <cp:lastPrinted>2018-08-04T04:34:00Z</cp:lastPrinted>
  <dcterms:created xsi:type="dcterms:W3CDTF">2019-09-23T08:13:00Z</dcterms:created>
  <dcterms:modified xsi:type="dcterms:W3CDTF">2019-09-23T08:13:00Z</dcterms:modified>
</cp:coreProperties>
</file>