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0" w:type="dxa"/>
        <w:tblLayout w:type="fixed"/>
        <w:tblLook w:val="00A0" w:firstRow="1" w:lastRow="0" w:firstColumn="1" w:lastColumn="0" w:noHBand="0" w:noVBand="0"/>
      </w:tblPr>
      <w:tblGrid>
        <w:gridCol w:w="4362"/>
        <w:gridCol w:w="5388"/>
      </w:tblGrid>
      <w:tr w:rsidR="00412607" w:rsidRPr="00C06555" w:rsidTr="005844E2">
        <w:trPr>
          <w:trHeight w:val="409"/>
        </w:trPr>
        <w:tc>
          <w:tcPr>
            <w:tcW w:w="4362" w:type="dxa"/>
          </w:tcPr>
          <w:p w:rsidR="00412607" w:rsidRPr="00C06555" w:rsidRDefault="00412607" w:rsidP="0041260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firstLine="720"/>
              <w:jc w:val="right"/>
              <w:textAlignment w:val="baseline"/>
              <w:rPr>
                <w:rFonts w:ascii="TimesET" w:hAnsi="TimesET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388" w:type="dxa"/>
          </w:tcPr>
          <w:p w:rsidR="00412607" w:rsidRPr="00C06555" w:rsidRDefault="00412607" w:rsidP="0041260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hAnsi="Times New Roman"/>
                <w:bCs/>
                <w:kern w:val="28"/>
                <w:sz w:val="24"/>
                <w:szCs w:val="20"/>
                <w:lang w:eastAsia="ru-RU"/>
              </w:rPr>
            </w:pPr>
            <w:r w:rsidRPr="00C06555">
              <w:rPr>
                <w:rFonts w:ascii="Times New Roman" w:hAnsi="Times New Roman"/>
                <w:bCs/>
                <w:kern w:val="28"/>
                <w:sz w:val="24"/>
                <w:szCs w:val="20"/>
                <w:lang w:eastAsia="ru-RU"/>
              </w:rPr>
              <w:t xml:space="preserve">УТВЕРЖДЕН </w:t>
            </w:r>
          </w:p>
          <w:p w:rsidR="00412607" w:rsidRPr="00C06555" w:rsidRDefault="00412607" w:rsidP="0041260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hAnsi="Times New Roman"/>
                <w:bCs/>
                <w:kern w:val="28"/>
                <w:sz w:val="24"/>
                <w:szCs w:val="20"/>
                <w:lang w:eastAsia="ru-RU"/>
              </w:rPr>
            </w:pPr>
            <w:r w:rsidRPr="00C06555">
              <w:rPr>
                <w:rFonts w:ascii="Times New Roman" w:hAnsi="Times New Roman"/>
                <w:bCs/>
                <w:kern w:val="28"/>
                <w:sz w:val="24"/>
                <w:szCs w:val="20"/>
                <w:lang w:eastAsia="ru-RU"/>
              </w:rPr>
              <w:t>постановлением Избирательной комиссии</w:t>
            </w:r>
          </w:p>
          <w:p w:rsidR="00412607" w:rsidRPr="00C06555" w:rsidRDefault="00412607" w:rsidP="0041260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hAnsi="Times New Roman"/>
                <w:bCs/>
                <w:kern w:val="28"/>
                <w:sz w:val="24"/>
                <w:szCs w:val="20"/>
                <w:lang w:eastAsia="ru-RU"/>
              </w:rPr>
            </w:pPr>
            <w:r w:rsidRPr="00C06555">
              <w:rPr>
                <w:rFonts w:ascii="Times New Roman" w:hAnsi="Times New Roman"/>
                <w:bCs/>
                <w:kern w:val="28"/>
                <w:sz w:val="24"/>
                <w:szCs w:val="20"/>
                <w:lang w:eastAsia="ru-RU"/>
              </w:rPr>
              <w:t>Кемеровской области – Кузбасса</w:t>
            </w:r>
          </w:p>
          <w:p w:rsidR="00412607" w:rsidRPr="00C06555" w:rsidRDefault="00412607" w:rsidP="00BE17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  <w:r w:rsidRPr="00C06555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 xml:space="preserve">от </w:t>
            </w:r>
            <w:r w:rsidR="00BE178C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 xml:space="preserve">18 </w:t>
            </w:r>
            <w:r w:rsidRPr="00C06555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 xml:space="preserve">июня 2021 г. № </w:t>
            </w:r>
            <w:r w:rsidR="00BE178C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171</w:t>
            </w:r>
            <w:r w:rsidRPr="00C06555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/</w:t>
            </w:r>
            <w:r w:rsidR="00BE178C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1623</w:t>
            </w:r>
            <w:r w:rsidRPr="00C06555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-6</w:t>
            </w:r>
          </w:p>
        </w:tc>
      </w:tr>
    </w:tbl>
    <w:p w:rsidR="00412607" w:rsidRPr="00C06555" w:rsidRDefault="00412607" w:rsidP="009D12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2607" w:rsidRPr="00C06555" w:rsidRDefault="00412607" w:rsidP="004126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6555">
        <w:rPr>
          <w:rFonts w:ascii="Times New Roman" w:hAnsi="Times New Roman"/>
          <w:b/>
          <w:sz w:val="28"/>
          <w:szCs w:val="28"/>
        </w:rPr>
        <w:t xml:space="preserve">Комплекс мер по обеспечению информирования избирателей </w:t>
      </w:r>
      <w:r w:rsidRPr="00C06555">
        <w:rPr>
          <w:rFonts w:ascii="Times New Roman" w:hAnsi="Times New Roman"/>
          <w:b/>
          <w:bCs/>
          <w:sz w:val="28"/>
          <w:szCs w:val="28"/>
        </w:rPr>
        <w:t>об избирательных объединениях, выдвинувших кандидатов по одномандатным избирательным округам, списках кандидатов по одномандатным избирательным округам, кандидатах на дополнительных выборах депутатов Законодательного Собрания Кемеровской области – Кузбасса по одномандатным избирательным округам</w:t>
      </w:r>
    </w:p>
    <w:p w:rsidR="00412607" w:rsidRPr="00C06555" w:rsidRDefault="00412607" w:rsidP="004126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2607" w:rsidRPr="00C06555" w:rsidRDefault="00412607" w:rsidP="00991E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6555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412607" w:rsidRPr="00C06555" w:rsidRDefault="00412607" w:rsidP="004126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2607" w:rsidRPr="00C06555" w:rsidRDefault="00412607" w:rsidP="00991EFF">
      <w:pPr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C06555">
        <w:rPr>
          <w:rFonts w:ascii="Times New Roman" w:hAnsi="Times New Roman"/>
          <w:sz w:val="28"/>
          <w:szCs w:val="28"/>
        </w:rPr>
        <w:t xml:space="preserve">Комплекс мер по обеспечению информирования избирателей </w:t>
      </w:r>
      <w:r w:rsidRPr="00C06555">
        <w:rPr>
          <w:rFonts w:ascii="Times New Roman" w:hAnsi="Times New Roman"/>
          <w:bCs/>
          <w:sz w:val="28"/>
          <w:szCs w:val="28"/>
        </w:rPr>
        <w:t>об избирательных объединениях, выдвинувших кандидатов по одномандатным избирательным округам, списках кандидатов по одномандатным избирательным округам, кандидатах на дополнительных выборах депутатов Законодательного Собрания Кемеровской области – Кузбасса по одномандатным избирательным округам</w:t>
      </w:r>
      <w:r w:rsidRPr="00C06555">
        <w:rPr>
          <w:rFonts w:ascii="Times New Roman" w:hAnsi="Times New Roman"/>
          <w:sz w:val="28"/>
          <w:szCs w:val="28"/>
        </w:rPr>
        <w:t xml:space="preserve"> (далее - Комплекс мер) разработан в целях реализации требований статьи 30 Федерального закона от 12 июня 2002 года № 67-ФЗ «Об основных гарантиях избирательных прав и права</w:t>
      </w:r>
      <w:proofErr w:type="gramEnd"/>
      <w:r w:rsidRPr="00C06555">
        <w:rPr>
          <w:rFonts w:ascii="Times New Roman" w:hAnsi="Times New Roman"/>
          <w:sz w:val="28"/>
          <w:szCs w:val="28"/>
        </w:rPr>
        <w:t xml:space="preserve"> на участие в референдуме граждан Российской Федерации» (далее - Федеральный закон № 67-ФЗ), пункта 2 статьи 7, подпункта 2 пункта 3 </w:t>
      </w:r>
      <w:proofErr w:type="gramStart"/>
      <w:r w:rsidRPr="00C06555">
        <w:rPr>
          <w:rFonts w:ascii="Times New Roman" w:hAnsi="Times New Roman"/>
          <w:sz w:val="28"/>
          <w:szCs w:val="28"/>
        </w:rPr>
        <w:t>статьи 13, подпункта 4 пункта 4 статьи 15, пункта 8 статьи 21, пункта 20 статьи 22, пункта 10 статьи 27, пункта 4 статьи 32, пунктов 15-1, 15-2, 16, 17, 20 статьи 41 Закона Кемеровской области от 14 февраля 2007 года  № 24-ОЗ «О выборах депутатов Законодательного Собрания Кемеровской области – Кузбасса» (далее - Закон Кемеровской области № 24-ОЗ).</w:t>
      </w:r>
      <w:proofErr w:type="gramEnd"/>
    </w:p>
    <w:p w:rsidR="00412607" w:rsidRPr="00C06555" w:rsidRDefault="00412607" w:rsidP="001F0B00">
      <w:pPr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>В соответствии с требованиями Закона Кемеровской области      № 24-ОЗ информирование осуществляют:</w:t>
      </w:r>
    </w:p>
    <w:p w:rsidR="00412607" w:rsidRPr="00C06555" w:rsidRDefault="00412607" w:rsidP="001F0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06555">
        <w:rPr>
          <w:rFonts w:ascii="Times New Roman" w:hAnsi="Times New Roman"/>
          <w:sz w:val="28"/>
          <w:szCs w:val="28"/>
        </w:rPr>
        <w:t xml:space="preserve">Избирательная комиссия Кемеровской области – Кузбасса в пределах своих полномочий, установленных Федеральным законом № 67-ФЗ, Законом Кемеровской области № 24-ОЗ - обеспечивает информирование избирателей об избирательных объединениях, выдвинувших списки кандидатов по </w:t>
      </w:r>
      <w:r w:rsidRPr="00C06555">
        <w:rPr>
          <w:rFonts w:ascii="Times New Roman" w:hAnsi="Times New Roman"/>
          <w:sz w:val="28"/>
          <w:szCs w:val="28"/>
        </w:rPr>
        <w:lastRenderedPageBreak/>
        <w:t xml:space="preserve">одномандатному избирательному округу, кандидатах, зарегистрированных кандидатах, в том числе размещает на </w:t>
      </w:r>
      <w:proofErr w:type="spellStart"/>
      <w:r w:rsidRPr="00C06555">
        <w:rPr>
          <w:rFonts w:ascii="Times New Roman" w:hAnsi="Times New Roman"/>
          <w:sz w:val="28"/>
          <w:szCs w:val="28"/>
        </w:rPr>
        <w:t>своем</w:t>
      </w:r>
      <w:proofErr w:type="spellEnd"/>
      <w:r w:rsidRPr="00C06555">
        <w:rPr>
          <w:rFonts w:ascii="Times New Roman" w:hAnsi="Times New Roman"/>
          <w:sz w:val="28"/>
          <w:szCs w:val="28"/>
        </w:rPr>
        <w:t xml:space="preserve"> официальном сайте в информационно-телекоммуникационной сети «Интернет» (далее – сеть «Интернет») сведения о заверенных списках кандидатов по одномандатному избирательному округу в </w:t>
      </w:r>
      <w:proofErr w:type="spellStart"/>
      <w:r w:rsidRPr="00C06555">
        <w:rPr>
          <w:rFonts w:ascii="Times New Roman" w:hAnsi="Times New Roman"/>
          <w:sz w:val="28"/>
          <w:szCs w:val="28"/>
        </w:rPr>
        <w:t>объеме</w:t>
      </w:r>
      <w:proofErr w:type="spellEnd"/>
      <w:r w:rsidRPr="00C06555">
        <w:rPr>
          <w:rFonts w:ascii="Times New Roman" w:hAnsi="Times New Roman"/>
          <w:sz w:val="28"/>
          <w:szCs w:val="28"/>
        </w:rPr>
        <w:t>, установленном</w:t>
      </w:r>
      <w:proofErr w:type="gramEnd"/>
      <w:r w:rsidRPr="00C06555">
        <w:rPr>
          <w:rFonts w:ascii="Times New Roman" w:hAnsi="Times New Roman"/>
          <w:sz w:val="28"/>
          <w:szCs w:val="28"/>
        </w:rPr>
        <w:t xml:space="preserve"> настоящим Комплексом мер;</w:t>
      </w:r>
    </w:p>
    <w:p w:rsidR="00412607" w:rsidRPr="00C06555" w:rsidRDefault="00412607" w:rsidP="001F0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06555">
        <w:rPr>
          <w:rFonts w:ascii="Times New Roman" w:hAnsi="Times New Roman"/>
          <w:sz w:val="28"/>
          <w:szCs w:val="28"/>
        </w:rPr>
        <w:t>окружная избирательная комиссия или территориальная избирательная комиссия, осуществляющая полномочия окружной избирательной комиссии (далее – окружная избирательная комиссия) - обеспечивает информирование участников избирательного процесса о сведениях, представленных кандидатами, выдвинутыми по одномандатному избирательному округу, публикует в региональном государственном и (или) муниципальном периодическом печатном издании, расположенном на территории одномандатного избирательного округа, сведения о зарегистрированных кандидатах по соответствующему одномандатному избирательному округу, обеспечивает своевременное их направление в</w:t>
      </w:r>
      <w:proofErr w:type="gramEnd"/>
      <w:r w:rsidRPr="00C06555">
        <w:rPr>
          <w:rFonts w:ascii="Times New Roman" w:hAnsi="Times New Roman"/>
          <w:sz w:val="28"/>
          <w:szCs w:val="28"/>
        </w:rPr>
        <w:t xml:space="preserve"> Избирательную комиссию Кемеровской области – Кузбасса для размещения на </w:t>
      </w:r>
      <w:proofErr w:type="spellStart"/>
      <w:r w:rsidRPr="00C06555">
        <w:rPr>
          <w:rFonts w:ascii="Times New Roman" w:hAnsi="Times New Roman"/>
          <w:sz w:val="28"/>
          <w:szCs w:val="28"/>
        </w:rPr>
        <w:t>ее</w:t>
      </w:r>
      <w:proofErr w:type="spellEnd"/>
      <w:r w:rsidRPr="00C06555">
        <w:rPr>
          <w:rFonts w:ascii="Times New Roman" w:hAnsi="Times New Roman"/>
          <w:sz w:val="28"/>
          <w:szCs w:val="28"/>
        </w:rPr>
        <w:t xml:space="preserve"> официальном сайте в сети «Интернет» и (или) в официальном сетевом издании «Вестник Избирательной комиссии Кемеровской области</w:t>
      </w:r>
      <w:r w:rsidR="002713B3" w:rsidRPr="00C06555">
        <w:rPr>
          <w:rFonts w:ascii="Times New Roman" w:hAnsi="Times New Roman"/>
          <w:sz w:val="28"/>
          <w:szCs w:val="28"/>
        </w:rPr>
        <w:t xml:space="preserve"> – Кузбасса</w:t>
      </w:r>
      <w:r w:rsidRPr="00C06555">
        <w:rPr>
          <w:rFonts w:ascii="Times New Roman" w:hAnsi="Times New Roman"/>
          <w:sz w:val="28"/>
          <w:szCs w:val="28"/>
        </w:rPr>
        <w:t xml:space="preserve">» в </w:t>
      </w:r>
      <w:proofErr w:type="spellStart"/>
      <w:r w:rsidRPr="00C06555">
        <w:rPr>
          <w:rFonts w:ascii="Times New Roman" w:hAnsi="Times New Roman"/>
          <w:sz w:val="28"/>
          <w:szCs w:val="28"/>
        </w:rPr>
        <w:t>объеме</w:t>
      </w:r>
      <w:proofErr w:type="spellEnd"/>
      <w:r w:rsidRPr="00C06555">
        <w:rPr>
          <w:rFonts w:ascii="Times New Roman" w:hAnsi="Times New Roman"/>
          <w:sz w:val="28"/>
          <w:szCs w:val="28"/>
        </w:rPr>
        <w:t>, установленном настоящим Комплексом мер, обеспечивает информирование избирателей о кандидатах на территории соответствующего одномандатного избирательного округа;</w:t>
      </w:r>
    </w:p>
    <w:p w:rsidR="00412607" w:rsidRPr="00C06555" w:rsidRDefault="00412607" w:rsidP="001F0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 xml:space="preserve">территориальная избирательная комиссия - обеспечивает информирование избирателей на соответствующей территории о зарегистрированных кандидатах на основании сведений, полученных от вышестоящей избирательной комиссии в </w:t>
      </w:r>
      <w:proofErr w:type="spellStart"/>
      <w:r w:rsidRPr="00C06555">
        <w:rPr>
          <w:rFonts w:ascii="Times New Roman" w:hAnsi="Times New Roman"/>
          <w:sz w:val="28"/>
          <w:szCs w:val="28"/>
        </w:rPr>
        <w:t>объеме</w:t>
      </w:r>
      <w:proofErr w:type="spellEnd"/>
      <w:r w:rsidRPr="00C06555">
        <w:rPr>
          <w:rFonts w:ascii="Times New Roman" w:hAnsi="Times New Roman"/>
          <w:sz w:val="28"/>
          <w:szCs w:val="28"/>
        </w:rPr>
        <w:t>, установленном настоящим Комплексом мер;</w:t>
      </w:r>
    </w:p>
    <w:p w:rsidR="00412607" w:rsidRPr="00C06555" w:rsidRDefault="00412607" w:rsidP="001F0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 xml:space="preserve">участковая избирательная комиссия - обеспечивает в помещении для голосования соответствующего избирательного участка информирование избирателей о зарегистрированных кандидатах на основании сведений, полученных от вышестоящей избирательной комиссии, обеспечивает </w:t>
      </w:r>
      <w:r w:rsidRPr="00C06555">
        <w:rPr>
          <w:rFonts w:ascii="Times New Roman" w:hAnsi="Times New Roman"/>
          <w:sz w:val="28"/>
          <w:szCs w:val="28"/>
        </w:rPr>
        <w:lastRenderedPageBreak/>
        <w:t xml:space="preserve">подготовку и надлежащее оборудование помещения для голосования, включая размещение информационных материалов на информационном стенде (информационных стендах). </w:t>
      </w:r>
    </w:p>
    <w:p w:rsidR="00412607" w:rsidRPr="00C06555" w:rsidRDefault="00412607" w:rsidP="001F0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>Органы государственной власти, органы местного самоуправления не вправе информировать избирателей об избирательных объединениях, выдвинувших списки кандидатов, кандидатов по одномандатным избирательным округам, кандидатах.</w:t>
      </w:r>
    </w:p>
    <w:p w:rsidR="00412607" w:rsidRPr="00C06555" w:rsidRDefault="00412607" w:rsidP="002050A1">
      <w:pPr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 xml:space="preserve">Порядок размещения в сети «Интернет» сведений, предусмотренных настоящим Комплексом мер, устанавливается Инструкцией по размещению данных Государственной автоматизированной системы Российской Федерации «Выборы» в информационно-телекоммуникационной сети «Интернет», </w:t>
      </w:r>
      <w:proofErr w:type="spellStart"/>
      <w:r w:rsidRPr="00C06555">
        <w:rPr>
          <w:rFonts w:ascii="Times New Roman" w:hAnsi="Times New Roman"/>
          <w:sz w:val="28"/>
          <w:szCs w:val="28"/>
        </w:rPr>
        <w:t>утвержденной</w:t>
      </w:r>
      <w:proofErr w:type="spellEnd"/>
      <w:r w:rsidRPr="00C06555">
        <w:rPr>
          <w:rFonts w:ascii="Times New Roman" w:hAnsi="Times New Roman"/>
          <w:sz w:val="28"/>
          <w:szCs w:val="28"/>
        </w:rPr>
        <w:t xml:space="preserve"> постановлением Центральной избирательной комиссии Российской Федерации от 20 апреля 2016 года № 4/33-7.</w:t>
      </w:r>
    </w:p>
    <w:p w:rsidR="00412607" w:rsidRPr="00C06555" w:rsidRDefault="00412607" w:rsidP="002050A1">
      <w:pPr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>Использование государственных и муниципальных средств массовой информации для информирования избирателей избирательными комиссиями осуществляется на безвозмездной основе согласно пункту 3 статьи 16 Закона Кемеровской области № 24-ОЗ, пункту 16 статьи 4 Закона Кемеровской области от 7 февраля 2013 года № 1-ОЗ «Об избирательных комиссиях, комиссиях референдума в Кемеровской области</w:t>
      </w:r>
      <w:r w:rsidR="00FE7345" w:rsidRPr="00C06555">
        <w:rPr>
          <w:rFonts w:ascii="Times New Roman" w:hAnsi="Times New Roman"/>
          <w:sz w:val="28"/>
          <w:szCs w:val="28"/>
        </w:rPr>
        <w:t xml:space="preserve"> – Кузбассе</w:t>
      </w:r>
      <w:r w:rsidRPr="00C06555">
        <w:rPr>
          <w:rFonts w:ascii="Times New Roman" w:hAnsi="Times New Roman"/>
          <w:sz w:val="28"/>
          <w:szCs w:val="28"/>
        </w:rPr>
        <w:t>».</w:t>
      </w:r>
    </w:p>
    <w:p w:rsidR="00412607" w:rsidRPr="00C06555" w:rsidRDefault="00412607" w:rsidP="00FE7345">
      <w:pPr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 xml:space="preserve">Порядок информирования избирателей, являющихся инвалидами, устанавливается постановлением Центральной избирательной комиссии Российской Федерации от </w:t>
      </w:r>
      <w:r w:rsidR="00FE7345" w:rsidRPr="00C06555">
        <w:rPr>
          <w:rFonts w:ascii="Times New Roman" w:hAnsi="Times New Roman"/>
          <w:sz w:val="28"/>
          <w:szCs w:val="28"/>
        </w:rPr>
        <w:t>29</w:t>
      </w:r>
      <w:r w:rsidR="00F45D1C" w:rsidRPr="00C06555">
        <w:rPr>
          <w:rFonts w:ascii="Times New Roman" w:hAnsi="Times New Roman"/>
          <w:sz w:val="28"/>
          <w:szCs w:val="28"/>
        </w:rPr>
        <w:t xml:space="preserve"> июл</w:t>
      </w:r>
      <w:r w:rsidRPr="00C06555">
        <w:rPr>
          <w:rFonts w:ascii="Times New Roman" w:hAnsi="Times New Roman"/>
          <w:sz w:val="28"/>
          <w:szCs w:val="28"/>
        </w:rPr>
        <w:t>я 20</w:t>
      </w:r>
      <w:r w:rsidR="00FE7345" w:rsidRPr="00C06555">
        <w:rPr>
          <w:rFonts w:ascii="Times New Roman" w:hAnsi="Times New Roman"/>
          <w:sz w:val="28"/>
          <w:szCs w:val="28"/>
        </w:rPr>
        <w:t>20</w:t>
      </w:r>
      <w:r w:rsidR="00F45D1C" w:rsidRPr="00C06555">
        <w:rPr>
          <w:rFonts w:ascii="Times New Roman" w:hAnsi="Times New Roman"/>
          <w:sz w:val="28"/>
          <w:szCs w:val="28"/>
        </w:rPr>
        <w:t xml:space="preserve"> года № </w:t>
      </w:r>
      <w:r w:rsidR="00FE7345" w:rsidRPr="00C06555">
        <w:rPr>
          <w:rFonts w:ascii="Times New Roman" w:hAnsi="Times New Roman"/>
          <w:sz w:val="28"/>
          <w:szCs w:val="28"/>
        </w:rPr>
        <w:t>262</w:t>
      </w:r>
      <w:r w:rsidRPr="00C06555">
        <w:rPr>
          <w:rFonts w:ascii="Times New Roman" w:hAnsi="Times New Roman"/>
          <w:sz w:val="28"/>
          <w:szCs w:val="28"/>
        </w:rPr>
        <w:t>/</w:t>
      </w:r>
      <w:r w:rsidR="00FE7345" w:rsidRPr="00C06555">
        <w:rPr>
          <w:rFonts w:ascii="Times New Roman" w:hAnsi="Times New Roman"/>
          <w:sz w:val="28"/>
          <w:szCs w:val="28"/>
        </w:rPr>
        <w:t>1933</w:t>
      </w:r>
      <w:r w:rsidRPr="00C06555">
        <w:rPr>
          <w:rFonts w:ascii="Times New Roman" w:hAnsi="Times New Roman"/>
          <w:sz w:val="28"/>
          <w:szCs w:val="28"/>
        </w:rPr>
        <w:t>-7 «</w:t>
      </w:r>
      <w:r w:rsidR="00FE7345" w:rsidRPr="00C06555">
        <w:rPr>
          <w:rFonts w:ascii="Times New Roman" w:hAnsi="Times New Roman"/>
          <w:sz w:val="28"/>
          <w:szCs w:val="28"/>
        </w:rPr>
        <w:t>О Рекомендациях по обеспечению избирательных прав граждан Российской Федерации, являющихся инвалидами, при проведении выборов в Российской Федерации</w:t>
      </w:r>
      <w:r w:rsidRPr="00C06555">
        <w:rPr>
          <w:rFonts w:ascii="Times New Roman" w:hAnsi="Times New Roman"/>
          <w:sz w:val="28"/>
          <w:szCs w:val="28"/>
        </w:rPr>
        <w:t xml:space="preserve">». </w:t>
      </w:r>
    </w:p>
    <w:p w:rsidR="00412607" w:rsidRPr="00C06555" w:rsidRDefault="001F0B00" w:rsidP="001F0B00">
      <w:pPr>
        <w:tabs>
          <w:tab w:val="left" w:pos="749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ab/>
      </w:r>
    </w:p>
    <w:p w:rsidR="00412607" w:rsidRPr="00C06555" w:rsidRDefault="00412607" w:rsidP="00FE7345">
      <w:pPr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C06555">
        <w:rPr>
          <w:rFonts w:ascii="Times New Roman" w:hAnsi="Times New Roman"/>
          <w:b/>
          <w:sz w:val="28"/>
          <w:szCs w:val="28"/>
        </w:rPr>
        <w:t>Информирование избирателей об избирательных объединениях, выдвинувших кандидатов по одномандатным избирательным округам, кандидатах по одномандатным избирательным округам до дня</w:t>
      </w:r>
    </w:p>
    <w:p w:rsidR="00412607" w:rsidRPr="00C06555" w:rsidRDefault="00412607" w:rsidP="0041260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06555">
        <w:rPr>
          <w:rFonts w:ascii="Times New Roman" w:hAnsi="Times New Roman"/>
          <w:b/>
          <w:sz w:val="28"/>
          <w:szCs w:val="28"/>
        </w:rPr>
        <w:t>голосования Избирательной комиссией Кемеровской области – Кузбасса</w:t>
      </w:r>
    </w:p>
    <w:p w:rsidR="00412607" w:rsidRPr="00C06555" w:rsidRDefault="00412607" w:rsidP="0041260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12607" w:rsidRPr="00C06555" w:rsidRDefault="00412607" w:rsidP="00AF06BE">
      <w:pPr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lastRenderedPageBreak/>
        <w:t xml:space="preserve">В целях информирования избирателей Избирательная комиссия Кемеровской области – Кузбасса на </w:t>
      </w:r>
      <w:proofErr w:type="spellStart"/>
      <w:r w:rsidRPr="00C06555">
        <w:rPr>
          <w:rFonts w:ascii="Times New Roman" w:hAnsi="Times New Roman"/>
          <w:sz w:val="28"/>
          <w:szCs w:val="28"/>
        </w:rPr>
        <w:t>своем</w:t>
      </w:r>
      <w:proofErr w:type="spellEnd"/>
      <w:r w:rsidRPr="00C06555">
        <w:rPr>
          <w:rFonts w:ascii="Times New Roman" w:hAnsi="Times New Roman"/>
          <w:sz w:val="28"/>
          <w:szCs w:val="28"/>
        </w:rPr>
        <w:t xml:space="preserve"> официальном сайте в сети «Интернет» размещает следующие сведения:</w:t>
      </w:r>
    </w:p>
    <w:p w:rsidR="00412607" w:rsidRPr="00C06555" w:rsidRDefault="00412607" w:rsidP="00AF06BE">
      <w:pPr>
        <w:numPr>
          <w:ilvl w:val="2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 xml:space="preserve">на главной странице официального сайта не позднее дня назначения дополнительных выборов депутата (депутатов) Законодательного Собрания Кемеровской области – Кузбасса по </w:t>
      </w:r>
      <w:proofErr w:type="gramStart"/>
      <w:r w:rsidRPr="00C06555">
        <w:rPr>
          <w:rFonts w:ascii="Times New Roman" w:hAnsi="Times New Roman"/>
          <w:sz w:val="28"/>
          <w:szCs w:val="28"/>
        </w:rPr>
        <w:t>одномандатному</w:t>
      </w:r>
      <w:proofErr w:type="gramEnd"/>
      <w:r w:rsidRPr="00C06555">
        <w:rPr>
          <w:rFonts w:ascii="Times New Roman" w:hAnsi="Times New Roman"/>
          <w:sz w:val="28"/>
          <w:szCs w:val="28"/>
        </w:rPr>
        <w:t xml:space="preserve"> (одномандатным) избирательным округам Избирательной комиссией Кемеровской области – Кузбасса размещается информация о назначении выборов с указанием даты дня голосования; </w:t>
      </w:r>
    </w:p>
    <w:p w:rsidR="00412607" w:rsidRPr="00C06555" w:rsidRDefault="00412607" w:rsidP="00EF491E">
      <w:pPr>
        <w:numPr>
          <w:ilvl w:val="2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 xml:space="preserve">в разделе «Выборы и референдумы» подлежат размещению сведения о заверенных списках кандидатов выдвинутых по одномандатным избирательным округам и информация об изменениях в этих списках в следующем </w:t>
      </w:r>
      <w:proofErr w:type="spellStart"/>
      <w:r w:rsidRPr="00C06555">
        <w:rPr>
          <w:rFonts w:ascii="Times New Roman" w:hAnsi="Times New Roman"/>
          <w:sz w:val="28"/>
          <w:szCs w:val="28"/>
        </w:rPr>
        <w:t>объеме</w:t>
      </w:r>
      <w:proofErr w:type="spellEnd"/>
      <w:r w:rsidRPr="00C06555">
        <w:rPr>
          <w:rFonts w:ascii="Times New Roman" w:hAnsi="Times New Roman"/>
          <w:sz w:val="28"/>
          <w:szCs w:val="28"/>
        </w:rPr>
        <w:t xml:space="preserve">: </w:t>
      </w:r>
    </w:p>
    <w:p w:rsidR="00412607" w:rsidRPr="00C06555" w:rsidRDefault="00412607" w:rsidP="00C12A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>наименование избирательного объединения, выдвинувшего список кандидатов по одномандатному избирательному округу;</w:t>
      </w:r>
    </w:p>
    <w:p w:rsidR="00412607" w:rsidRPr="00C06555" w:rsidRDefault="00412607" w:rsidP="00C12A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>наименование и номер одномандатного избирательного округа;</w:t>
      </w:r>
    </w:p>
    <w:p w:rsidR="00412607" w:rsidRPr="00C06555" w:rsidRDefault="00412607" w:rsidP="00C12A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>фамилия, имя, отчество кандидата, дата и место рождения;</w:t>
      </w:r>
    </w:p>
    <w:p w:rsidR="00412607" w:rsidRPr="00C06555" w:rsidRDefault="00412607" w:rsidP="00C12A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 xml:space="preserve">сведения о месте жительства кандидата (наименование субъекта Российской Федерации, района, города, иного </w:t>
      </w:r>
      <w:proofErr w:type="spellStart"/>
      <w:r w:rsidRPr="00C06555">
        <w:rPr>
          <w:rFonts w:ascii="Times New Roman" w:hAnsi="Times New Roman"/>
          <w:sz w:val="28"/>
          <w:szCs w:val="28"/>
        </w:rPr>
        <w:t>населенного</w:t>
      </w:r>
      <w:proofErr w:type="spellEnd"/>
      <w:r w:rsidRPr="00C06555">
        <w:rPr>
          <w:rFonts w:ascii="Times New Roman" w:hAnsi="Times New Roman"/>
          <w:sz w:val="28"/>
          <w:szCs w:val="28"/>
        </w:rPr>
        <w:t xml:space="preserve"> пункта);</w:t>
      </w:r>
    </w:p>
    <w:p w:rsidR="00412607" w:rsidRPr="00C06555" w:rsidRDefault="00412607" w:rsidP="00C12A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>информация об инициаторе выдвижения кандидата (с указанием наименования избирательного объединения в соответствии с пунктом 10 статьи 35 Федерального закона № 67-ФЗ);</w:t>
      </w:r>
    </w:p>
    <w:p w:rsidR="00412607" w:rsidRPr="00C06555" w:rsidRDefault="00412607" w:rsidP="00C12A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>сведения о принадлежности кандидата к политической партии, иному общественному объединению и статус в ней (нем), если такие сведения были указаны кандидатом в соответствии с пунк</w:t>
      </w:r>
      <w:r w:rsidR="00B90742" w:rsidRPr="00C06555">
        <w:rPr>
          <w:rFonts w:ascii="Times New Roman" w:hAnsi="Times New Roman"/>
          <w:sz w:val="28"/>
          <w:szCs w:val="28"/>
        </w:rPr>
        <w:t>том 1 статьи 21 или подпунктом 9 пункта 7</w:t>
      </w:r>
      <w:r w:rsidRPr="00C06555">
        <w:rPr>
          <w:rFonts w:ascii="Times New Roman" w:hAnsi="Times New Roman"/>
          <w:sz w:val="28"/>
          <w:szCs w:val="28"/>
        </w:rPr>
        <w:t xml:space="preserve"> статьи 22 Закона Кемеровской области № 24-ОЗ;</w:t>
      </w:r>
    </w:p>
    <w:p w:rsidR="00C12A1D" w:rsidRPr="00C06555" w:rsidRDefault="00412607" w:rsidP="00C12A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>сведения о судимости кандидата (при наличии): если судимость снята или погашена – слова «имелась судимость</w:t>
      </w:r>
      <w:proofErr w:type="gramStart"/>
      <w:r w:rsidRPr="00C06555">
        <w:rPr>
          <w:rFonts w:ascii="Times New Roman" w:hAnsi="Times New Roman"/>
          <w:sz w:val="28"/>
          <w:szCs w:val="28"/>
        </w:rPr>
        <w:t>:»</w:t>
      </w:r>
      <w:proofErr w:type="gramEnd"/>
      <w:r w:rsidRPr="00C06555">
        <w:rPr>
          <w:rFonts w:ascii="Times New Roman" w:hAnsi="Times New Roman"/>
          <w:sz w:val="28"/>
          <w:szCs w:val="28"/>
        </w:rPr>
        <w:t xml:space="preserve"> с указанием номера (номеров) статей и части (частей), пункта (пунктов), а также наименования (наименований) статьи (статей) соответствующего закона (соответствующих законов), сведения о дате снятия или погашения судимости; если судимость </w:t>
      </w:r>
      <w:r w:rsidRPr="00C06555">
        <w:rPr>
          <w:rFonts w:ascii="Times New Roman" w:hAnsi="Times New Roman"/>
          <w:sz w:val="28"/>
          <w:szCs w:val="28"/>
        </w:rPr>
        <w:lastRenderedPageBreak/>
        <w:t>не снята и не погашена – слова «имеется судимость</w:t>
      </w:r>
      <w:proofErr w:type="gramStart"/>
      <w:r w:rsidRPr="00C06555">
        <w:rPr>
          <w:rFonts w:ascii="Times New Roman" w:hAnsi="Times New Roman"/>
          <w:sz w:val="28"/>
          <w:szCs w:val="28"/>
        </w:rPr>
        <w:t>:»</w:t>
      </w:r>
      <w:proofErr w:type="gramEnd"/>
      <w:r w:rsidRPr="00C06555">
        <w:rPr>
          <w:rFonts w:ascii="Times New Roman" w:hAnsi="Times New Roman"/>
          <w:sz w:val="28"/>
          <w:szCs w:val="28"/>
        </w:rPr>
        <w:t xml:space="preserve"> с указанием номера (номеров) статей и части (частей), пункта (пунктов), а также наименования (наименований) статьи (статей) соответствующего закона (соответствующих законов)</w:t>
      </w:r>
      <w:r w:rsidR="00C12A1D" w:rsidRPr="00C06555">
        <w:rPr>
          <w:rFonts w:ascii="Times New Roman" w:hAnsi="Times New Roman"/>
          <w:sz w:val="28"/>
          <w:szCs w:val="28"/>
        </w:rPr>
        <w:t>;</w:t>
      </w:r>
    </w:p>
    <w:p w:rsidR="00412607" w:rsidRPr="00C06555" w:rsidRDefault="008756F8" w:rsidP="00C12A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  <w:lang w:eastAsia="ru-RU"/>
        </w:rPr>
        <w:t>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 (при наличии)</w:t>
      </w:r>
      <w:r w:rsidR="00412607" w:rsidRPr="00C06555">
        <w:rPr>
          <w:rFonts w:ascii="Times New Roman" w:hAnsi="Times New Roman"/>
          <w:sz w:val="28"/>
          <w:szCs w:val="28"/>
        </w:rPr>
        <w:t>.</w:t>
      </w:r>
    </w:p>
    <w:p w:rsidR="00412607" w:rsidRPr="00C06555" w:rsidRDefault="00412607" w:rsidP="008756F8">
      <w:pPr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>Избирательная комиссия Кемеровской области – Кузбасса публикует в официальном сетевом издании «Вестник Избирательной комиссии Кемеровской области</w:t>
      </w:r>
      <w:r w:rsidR="00151337" w:rsidRPr="00C06555">
        <w:rPr>
          <w:rFonts w:ascii="Times New Roman" w:hAnsi="Times New Roman"/>
          <w:sz w:val="28"/>
          <w:szCs w:val="28"/>
        </w:rPr>
        <w:t xml:space="preserve"> – Кузбасса</w:t>
      </w:r>
      <w:r w:rsidRPr="00C06555">
        <w:rPr>
          <w:rFonts w:ascii="Times New Roman" w:hAnsi="Times New Roman"/>
          <w:sz w:val="28"/>
          <w:szCs w:val="28"/>
        </w:rPr>
        <w:t xml:space="preserve">» и размещает на </w:t>
      </w:r>
      <w:proofErr w:type="spellStart"/>
      <w:r w:rsidRPr="00C06555">
        <w:rPr>
          <w:rFonts w:ascii="Times New Roman" w:hAnsi="Times New Roman"/>
          <w:sz w:val="28"/>
          <w:szCs w:val="28"/>
        </w:rPr>
        <w:t>своем</w:t>
      </w:r>
      <w:proofErr w:type="spellEnd"/>
      <w:r w:rsidRPr="00C06555">
        <w:rPr>
          <w:rFonts w:ascii="Times New Roman" w:hAnsi="Times New Roman"/>
          <w:sz w:val="28"/>
          <w:szCs w:val="28"/>
        </w:rPr>
        <w:t xml:space="preserve"> официальном сайте в сети «Интернет» данные о выявленных фактах недостоверности сведений, представленных кандидатами, выдвинутыми по одномандатному избирательному округу, по форме согласно приложению № 1 к настоящему Комплексу мер.</w:t>
      </w:r>
    </w:p>
    <w:p w:rsidR="00412607" w:rsidRPr="00C06555" w:rsidRDefault="00412607" w:rsidP="0015133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>В другие средства массовой информации указанные сведения передаются по их письменному запросу.</w:t>
      </w:r>
    </w:p>
    <w:p w:rsidR="00412607" w:rsidRPr="00C06555" w:rsidRDefault="00412607" w:rsidP="00151337">
      <w:pPr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 xml:space="preserve">Обязательному размещению на официальном сайте Избирательной комиссии Кемеровской области – Кузбасса в сети «Интернет» подлежат следующие сведения о поступлении средств на специальный избирательный </w:t>
      </w:r>
      <w:proofErr w:type="spellStart"/>
      <w:r w:rsidRPr="00C06555">
        <w:rPr>
          <w:rFonts w:ascii="Times New Roman" w:hAnsi="Times New Roman"/>
          <w:sz w:val="28"/>
          <w:szCs w:val="28"/>
        </w:rPr>
        <w:t>счет</w:t>
      </w:r>
      <w:proofErr w:type="spellEnd"/>
      <w:r w:rsidRPr="00C06555">
        <w:rPr>
          <w:rFonts w:ascii="Times New Roman" w:hAnsi="Times New Roman"/>
          <w:sz w:val="28"/>
          <w:szCs w:val="28"/>
        </w:rPr>
        <w:t xml:space="preserve"> кандидата, выдвинутого по одномандатному избирательному округу, и их расходовании:</w:t>
      </w:r>
    </w:p>
    <w:p w:rsidR="00412607" w:rsidRPr="00C06555" w:rsidRDefault="00412607" w:rsidP="0015133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 xml:space="preserve">сведения о финансовой операции по расходованию средств из соответствующего избирательного фонда в случае, если </w:t>
      </w:r>
      <w:proofErr w:type="spellStart"/>
      <w:r w:rsidRPr="00C06555">
        <w:rPr>
          <w:rFonts w:ascii="Times New Roman" w:hAnsi="Times New Roman"/>
          <w:sz w:val="28"/>
          <w:szCs w:val="28"/>
        </w:rPr>
        <w:t>ее</w:t>
      </w:r>
      <w:proofErr w:type="spellEnd"/>
      <w:r w:rsidRPr="00C06555">
        <w:rPr>
          <w:rFonts w:ascii="Times New Roman" w:hAnsi="Times New Roman"/>
          <w:sz w:val="28"/>
          <w:szCs w:val="28"/>
        </w:rPr>
        <w:t xml:space="preserve"> размер превышает 50 тысяч рублей;</w:t>
      </w:r>
    </w:p>
    <w:p w:rsidR="00412607" w:rsidRPr="00C06555" w:rsidRDefault="00412607" w:rsidP="0015133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>сведения о юридических лицах, перечисливших в соответствующий избирательный фонд добровольные пожертвования в сумме, превышающей 25 тысяч рублей;</w:t>
      </w:r>
    </w:p>
    <w:p w:rsidR="00412607" w:rsidRPr="00C06555" w:rsidRDefault="00412607" w:rsidP="0015133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 xml:space="preserve">сведения о количестве граждан, </w:t>
      </w:r>
      <w:proofErr w:type="spellStart"/>
      <w:r w:rsidRPr="00C06555">
        <w:rPr>
          <w:rFonts w:ascii="Times New Roman" w:hAnsi="Times New Roman"/>
          <w:sz w:val="28"/>
          <w:szCs w:val="28"/>
        </w:rPr>
        <w:t>внесших</w:t>
      </w:r>
      <w:proofErr w:type="spellEnd"/>
      <w:r w:rsidRPr="00C06555">
        <w:rPr>
          <w:rFonts w:ascii="Times New Roman" w:hAnsi="Times New Roman"/>
          <w:sz w:val="28"/>
          <w:szCs w:val="28"/>
        </w:rPr>
        <w:t xml:space="preserve"> в соответствующий избирательный фонд добровольные пожертвования в сумме, превышающей 20 тысяч рублей;</w:t>
      </w:r>
    </w:p>
    <w:p w:rsidR="00412607" w:rsidRPr="00C06555" w:rsidRDefault="00412607" w:rsidP="0015133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lastRenderedPageBreak/>
        <w:t xml:space="preserve">сведения о средствах, </w:t>
      </w:r>
      <w:proofErr w:type="spellStart"/>
      <w:r w:rsidRPr="00C06555">
        <w:rPr>
          <w:rFonts w:ascii="Times New Roman" w:hAnsi="Times New Roman"/>
          <w:sz w:val="28"/>
          <w:szCs w:val="28"/>
        </w:rPr>
        <w:t>возвращенных</w:t>
      </w:r>
      <w:proofErr w:type="spellEnd"/>
      <w:r w:rsidRPr="00C06555">
        <w:rPr>
          <w:rFonts w:ascii="Times New Roman" w:hAnsi="Times New Roman"/>
          <w:sz w:val="28"/>
          <w:szCs w:val="28"/>
        </w:rPr>
        <w:t xml:space="preserve"> жертвователям из соответствующего избирательного фонда, в том числе об основаниях возврата;</w:t>
      </w:r>
    </w:p>
    <w:p w:rsidR="00412607" w:rsidRPr="00C06555" w:rsidRDefault="00412607" w:rsidP="00AF06B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 xml:space="preserve"> </w:t>
      </w:r>
      <w:r w:rsidR="00151337" w:rsidRPr="00C06555">
        <w:rPr>
          <w:rFonts w:ascii="Times New Roman" w:hAnsi="Times New Roman"/>
          <w:sz w:val="28"/>
          <w:szCs w:val="28"/>
        </w:rPr>
        <w:tab/>
      </w:r>
      <w:r w:rsidRPr="00C06555">
        <w:rPr>
          <w:rFonts w:ascii="Times New Roman" w:hAnsi="Times New Roman"/>
          <w:sz w:val="28"/>
          <w:szCs w:val="28"/>
        </w:rPr>
        <w:t>сведения об общей сумме средств, поступивших в соответствующий избирательный фонд, и об общей сумме израсходованных средств.</w:t>
      </w:r>
    </w:p>
    <w:p w:rsidR="00412607" w:rsidRPr="00C06555" w:rsidRDefault="00412607" w:rsidP="0015133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 xml:space="preserve">Избирательная комиссия Кемеровской области – Кузбасса размещает на </w:t>
      </w:r>
      <w:proofErr w:type="spellStart"/>
      <w:r w:rsidRPr="00C06555">
        <w:rPr>
          <w:rFonts w:ascii="Times New Roman" w:hAnsi="Times New Roman"/>
          <w:sz w:val="28"/>
          <w:szCs w:val="28"/>
        </w:rPr>
        <w:t>своем</w:t>
      </w:r>
      <w:proofErr w:type="spellEnd"/>
      <w:r w:rsidRPr="00C06555">
        <w:rPr>
          <w:rFonts w:ascii="Times New Roman" w:hAnsi="Times New Roman"/>
          <w:sz w:val="28"/>
          <w:szCs w:val="28"/>
        </w:rPr>
        <w:t xml:space="preserve"> официальном сайте в сети «Интернет» указанные сведения о поступлении средств на специальный избирательный </w:t>
      </w:r>
      <w:proofErr w:type="spellStart"/>
      <w:r w:rsidRPr="00C06555">
        <w:rPr>
          <w:rFonts w:ascii="Times New Roman" w:hAnsi="Times New Roman"/>
          <w:sz w:val="28"/>
          <w:szCs w:val="28"/>
        </w:rPr>
        <w:t>счет</w:t>
      </w:r>
      <w:proofErr w:type="spellEnd"/>
      <w:r w:rsidRPr="00C06555">
        <w:rPr>
          <w:rFonts w:ascii="Times New Roman" w:hAnsi="Times New Roman"/>
          <w:sz w:val="28"/>
          <w:szCs w:val="28"/>
        </w:rPr>
        <w:t xml:space="preserve"> и их расходовании по мере их представления в Избирательную комиссию Кемеровской области – Кузбасса соответствующими окружными избирательными комиссиями (Приложение № 2). </w:t>
      </w:r>
    </w:p>
    <w:p w:rsidR="00412607" w:rsidRPr="00C06555" w:rsidRDefault="00412607" w:rsidP="004126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2607" w:rsidRPr="00C06555" w:rsidRDefault="00412607" w:rsidP="008B32EC">
      <w:pPr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C06555">
        <w:rPr>
          <w:rFonts w:ascii="Times New Roman" w:hAnsi="Times New Roman"/>
          <w:b/>
          <w:sz w:val="28"/>
          <w:szCs w:val="28"/>
        </w:rPr>
        <w:t>Информирование избирателей о кандидатах, выдвинутых по одномандатным избирательным округам, до дня голосования окружными избирательными комиссиями</w:t>
      </w:r>
    </w:p>
    <w:p w:rsidR="00412607" w:rsidRPr="00C06555" w:rsidRDefault="00412607" w:rsidP="004126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2607" w:rsidRPr="00C06555" w:rsidRDefault="00412607" w:rsidP="008B32EC">
      <w:pPr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06555">
        <w:rPr>
          <w:rFonts w:ascii="Times New Roman" w:hAnsi="Times New Roman"/>
          <w:sz w:val="28"/>
          <w:szCs w:val="28"/>
        </w:rPr>
        <w:t xml:space="preserve">Окружная избирательная комиссия в целях информирования избирателей и своевременного размещения на официальном сайте Избирательной комиссии Кемеровской области – Кузбасса в сети «Интернет» сведений о кандидатах, выдвинутых по одномандатному избирательному округу, и информации об изменениях в этих сведениях, обеспечивает в течение суток со дня </w:t>
      </w:r>
      <w:proofErr w:type="spellStart"/>
      <w:r w:rsidRPr="00C06555">
        <w:rPr>
          <w:rFonts w:ascii="Times New Roman" w:hAnsi="Times New Roman"/>
          <w:sz w:val="28"/>
          <w:szCs w:val="28"/>
        </w:rPr>
        <w:t>приема</w:t>
      </w:r>
      <w:proofErr w:type="spellEnd"/>
      <w:r w:rsidRPr="00C06555">
        <w:rPr>
          <w:rFonts w:ascii="Times New Roman" w:hAnsi="Times New Roman"/>
          <w:sz w:val="28"/>
          <w:szCs w:val="28"/>
        </w:rPr>
        <w:t xml:space="preserve"> от кандидата документов о выдвижении (самовыдвижении), принятия комиссией решения о регистрации (отказе в регистрации, аннулировании, отмене регистрации</w:t>
      </w:r>
      <w:proofErr w:type="gramEnd"/>
      <w:r w:rsidRPr="00C06555">
        <w:rPr>
          <w:rFonts w:ascii="Times New Roman" w:hAnsi="Times New Roman"/>
          <w:sz w:val="28"/>
          <w:szCs w:val="28"/>
        </w:rPr>
        <w:t>) кандидата внесение в Государственную автоматизированную систему Российской Федерации «Выборы» следующих сведений о кандидате:</w:t>
      </w:r>
    </w:p>
    <w:p w:rsidR="00412607" w:rsidRPr="00C06555" w:rsidRDefault="00412607" w:rsidP="002C68D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>наименование и номер одномандатного избирательного округа;</w:t>
      </w:r>
    </w:p>
    <w:p w:rsidR="00412607" w:rsidRPr="00C06555" w:rsidRDefault="00412607" w:rsidP="002C68D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>фамилия, имя, отчество кандидата;</w:t>
      </w:r>
    </w:p>
    <w:p w:rsidR="00412607" w:rsidRPr="00C06555" w:rsidRDefault="00412607" w:rsidP="002C68D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>дата и место рождения кандидата;</w:t>
      </w:r>
    </w:p>
    <w:p w:rsidR="00412607" w:rsidRPr="00C06555" w:rsidRDefault="00412607" w:rsidP="002C68D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 xml:space="preserve">сведения о месте жительства кандидата (наименование субъекта Российской Федерации, района, города, иного </w:t>
      </w:r>
      <w:proofErr w:type="spellStart"/>
      <w:r w:rsidRPr="00C06555">
        <w:rPr>
          <w:rFonts w:ascii="Times New Roman" w:hAnsi="Times New Roman"/>
          <w:sz w:val="28"/>
          <w:szCs w:val="28"/>
        </w:rPr>
        <w:t>населенного</w:t>
      </w:r>
      <w:proofErr w:type="spellEnd"/>
      <w:r w:rsidRPr="00C06555">
        <w:rPr>
          <w:rFonts w:ascii="Times New Roman" w:hAnsi="Times New Roman"/>
          <w:sz w:val="28"/>
          <w:szCs w:val="28"/>
        </w:rPr>
        <w:t xml:space="preserve"> пункта);</w:t>
      </w:r>
    </w:p>
    <w:p w:rsidR="00412607" w:rsidRPr="00C06555" w:rsidRDefault="00412607" w:rsidP="002C68D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 xml:space="preserve">сведения о профессиональном образовании (с указанием организации, осуществляющей образовательную деятельность, года </w:t>
      </w:r>
      <w:proofErr w:type="spellStart"/>
      <w:r w:rsidRPr="00C06555">
        <w:rPr>
          <w:rFonts w:ascii="Times New Roman" w:hAnsi="Times New Roman"/>
          <w:sz w:val="28"/>
          <w:szCs w:val="28"/>
        </w:rPr>
        <w:t>ее</w:t>
      </w:r>
      <w:proofErr w:type="spellEnd"/>
      <w:r w:rsidRPr="00C06555">
        <w:rPr>
          <w:rFonts w:ascii="Times New Roman" w:hAnsi="Times New Roman"/>
          <w:sz w:val="28"/>
          <w:szCs w:val="28"/>
        </w:rPr>
        <w:t xml:space="preserve"> окончания);</w:t>
      </w:r>
    </w:p>
    <w:p w:rsidR="00412607" w:rsidRPr="00C06555" w:rsidRDefault="00412607" w:rsidP="005C460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lastRenderedPageBreak/>
        <w:t>основное место работы или службы, занимаемая должность (в случае отсутствия основного места работы или службы – род занятий);</w:t>
      </w:r>
    </w:p>
    <w:p w:rsidR="00412607" w:rsidRPr="00C06555" w:rsidRDefault="00412607" w:rsidP="005C460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>если кандидат является депутатом и осуществляет свои полномочия на непостоянной основе, – сведения о том, что он является депутатом и осуществляет свои полномочия на непостоянной основе, с указанием соответствующего представительного органа;</w:t>
      </w:r>
    </w:p>
    <w:p w:rsidR="00412607" w:rsidRPr="00C06555" w:rsidRDefault="00412607" w:rsidP="005C460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 xml:space="preserve">если кандидат выдвинут избирательным объединением, - слова «выдвинут избирательным объединением» с указанием наименования этого избирательного объединения в соответствии с пунктом 10 статьи 35 Федерального закона № 67-ФЗ; </w:t>
      </w:r>
    </w:p>
    <w:p w:rsidR="00412607" w:rsidRPr="00C06555" w:rsidRDefault="00412607" w:rsidP="005C460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>если кандидат сам выдвинул свою кандидатуру, – слово «самовыдвижение»;</w:t>
      </w:r>
    </w:p>
    <w:p w:rsidR="00412607" w:rsidRPr="00C06555" w:rsidRDefault="00412607" w:rsidP="005C460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>сведения о принадлежности кандидата к политической партии либо к иному общественному объединению и о его статусе в данной политической партии, общественном объединении, если такие сведения были указаны кандидатом в соответствии с  пунктом 1 статьи 21 или подпунктом 1 пункта 8 статьи 22 Закона Кемеровской области № 24-ОЗ;</w:t>
      </w:r>
    </w:p>
    <w:p w:rsidR="005C4601" w:rsidRPr="00C06555" w:rsidRDefault="00412607" w:rsidP="005C460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>сведения о судимости кандидата (при наличии): если судимость снята или погашена, – слова «имелась судимость</w:t>
      </w:r>
      <w:proofErr w:type="gramStart"/>
      <w:r w:rsidRPr="00C06555">
        <w:rPr>
          <w:rFonts w:ascii="Times New Roman" w:hAnsi="Times New Roman"/>
          <w:sz w:val="28"/>
          <w:szCs w:val="28"/>
        </w:rPr>
        <w:t>:»</w:t>
      </w:r>
      <w:proofErr w:type="gramEnd"/>
      <w:r w:rsidRPr="00C06555">
        <w:rPr>
          <w:rFonts w:ascii="Times New Roman" w:hAnsi="Times New Roman"/>
          <w:sz w:val="28"/>
          <w:szCs w:val="28"/>
        </w:rPr>
        <w:t xml:space="preserve"> с указанием номера (номеров) статей и части (частей), пункта (пунктов), а также наименования (наименований) статьи (статей) соответствующего закона (соответствующих законов), сведения о дате снятия или погашения судимости; если судимость не снята и не погашена, – слова «имеется судимость</w:t>
      </w:r>
      <w:proofErr w:type="gramStart"/>
      <w:r w:rsidRPr="00C06555">
        <w:rPr>
          <w:rFonts w:ascii="Times New Roman" w:hAnsi="Times New Roman"/>
          <w:sz w:val="28"/>
          <w:szCs w:val="28"/>
        </w:rPr>
        <w:t>:»</w:t>
      </w:r>
      <w:proofErr w:type="gramEnd"/>
      <w:r w:rsidRPr="00C06555">
        <w:rPr>
          <w:rFonts w:ascii="Times New Roman" w:hAnsi="Times New Roman"/>
          <w:sz w:val="28"/>
          <w:szCs w:val="28"/>
        </w:rPr>
        <w:t xml:space="preserve"> с указанием номера (номеров) статей и части (частей), пункта (пунктов), а также наименования (наименований) статьи (статей) соответствующего закона (соответствующих законов)</w:t>
      </w:r>
      <w:r w:rsidR="005C4601" w:rsidRPr="00C06555">
        <w:rPr>
          <w:rFonts w:ascii="Times New Roman" w:hAnsi="Times New Roman"/>
          <w:sz w:val="28"/>
          <w:szCs w:val="28"/>
        </w:rPr>
        <w:t>;</w:t>
      </w:r>
    </w:p>
    <w:p w:rsidR="00412607" w:rsidRPr="00C06555" w:rsidRDefault="005C4601" w:rsidP="005C460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>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 (при наличии)</w:t>
      </w:r>
      <w:r w:rsidR="00412607" w:rsidRPr="00C06555">
        <w:rPr>
          <w:rFonts w:ascii="Times New Roman" w:hAnsi="Times New Roman"/>
          <w:sz w:val="28"/>
          <w:szCs w:val="28"/>
        </w:rPr>
        <w:t>.</w:t>
      </w:r>
    </w:p>
    <w:p w:rsidR="00412607" w:rsidRPr="00C06555" w:rsidRDefault="00412607" w:rsidP="005C4601">
      <w:pPr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lastRenderedPageBreak/>
        <w:t xml:space="preserve">Окружная избирательная комиссия обеспечивает размещение сведений о кандидате, указанных в пункте 3.1 настоящего Комплекса мер, в соответствующем разделе официального сайта муниципального образования, </w:t>
      </w:r>
      <w:proofErr w:type="spellStart"/>
      <w:r w:rsidRPr="00C06555">
        <w:rPr>
          <w:rFonts w:ascii="Times New Roman" w:hAnsi="Times New Roman"/>
          <w:sz w:val="28"/>
          <w:szCs w:val="28"/>
        </w:rPr>
        <w:t>посвященном</w:t>
      </w:r>
      <w:proofErr w:type="spellEnd"/>
      <w:r w:rsidRPr="00C06555">
        <w:rPr>
          <w:rFonts w:ascii="Times New Roman" w:hAnsi="Times New Roman"/>
          <w:sz w:val="28"/>
          <w:szCs w:val="28"/>
        </w:rPr>
        <w:t xml:space="preserve"> деятельности территориальной избирательной комиссии, осуществляющей полномочия окружной избирательной комиссии.</w:t>
      </w:r>
    </w:p>
    <w:p w:rsidR="00412607" w:rsidRPr="00C06555" w:rsidRDefault="00412607" w:rsidP="00B97B56">
      <w:pPr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>Окружная избирательная комиссия в течение 48 часов после регистрации направляет в редакцию официального сетевого издания «Вестник Избирательной комиссии Кемеровской области</w:t>
      </w:r>
      <w:r w:rsidR="00514E18" w:rsidRPr="00C06555">
        <w:rPr>
          <w:rFonts w:ascii="Times New Roman" w:hAnsi="Times New Roman"/>
          <w:sz w:val="28"/>
          <w:szCs w:val="28"/>
        </w:rPr>
        <w:t xml:space="preserve"> – Кузбасса</w:t>
      </w:r>
      <w:r w:rsidRPr="00C06555">
        <w:rPr>
          <w:rFonts w:ascii="Times New Roman" w:hAnsi="Times New Roman"/>
          <w:sz w:val="28"/>
          <w:szCs w:val="28"/>
        </w:rPr>
        <w:t xml:space="preserve">» сведения о кандидатах, зарегистрированных по одномандатным избирательным округам, в </w:t>
      </w:r>
      <w:proofErr w:type="spellStart"/>
      <w:r w:rsidRPr="00C06555">
        <w:rPr>
          <w:rFonts w:ascii="Times New Roman" w:hAnsi="Times New Roman"/>
          <w:sz w:val="28"/>
          <w:szCs w:val="28"/>
        </w:rPr>
        <w:t>объеме</w:t>
      </w:r>
      <w:proofErr w:type="spellEnd"/>
      <w:r w:rsidRPr="00C06555">
        <w:rPr>
          <w:rFonts w:ascii="Times New Roman" w:hAnsi="Times New Roman"/>
          <w:sz w:val="28"/>
          <w:szCs w:val="28"/>
        </w:rPr>
        <w:t>, предусмотренном пунктом 3.1 настоящего Комплекса мер, а также следующие сведения о каждом зарегистрированном кандидате:</w:t>
      </w:r>
    </w:p>
    <w:p w:rsidR="00412607" w:rsidRPr="00C06555" w:rsidRDefault="00412607" w:rsidP="00514E18">
      <w:pPr>
        <w:numPr>
          <w:ilvl w:val="2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>Доходы зарегистрированного кандидата за год, предшествующий году назначения выборов (источники, общая сумма доходов по всем источникам в рублях).</w:t>
      </w:r>
    </w:p>
    <w:p w:rsidR="00412607" w:rsidRPr="00C06555" w:rsidRDefault="00412607" w:rsidP="00514E18">
      <w:pPr>
        <w:numPr>
          <w:ilvl w:val="2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>Недвижимое имущество зарегистрированного кандидата, находящееся на территории Российской Федерации, по состоянию на первое число месяца, в котором осуществлено официальное опубликование постановления о назначении дополнительных выборов депутатов Законодательного Собрания Кемеровской области – Кузбасса (при наличии имущества на праве общей долевой собственности указывается размер доли в праве):</w:t>
      </w:r>
    </w:p>
    <w:p w:rsidR="00412607" w:rsidRPr="00C06555" w:rsidRDefault="00412607" w:rsidP="00D35E3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>земельные участки (количество, общая площадь (кв. м) каждого, наименование субъектов Российской Федерации, на территориях которых они находятся);</w:t>
      </w:r>
    </w:p>
    <w:p w:rsidR="00412607" w:rsidRPr="00C06555" w:rsidRDefault="00412607" w:rsidP="00D35E3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>жилые дома (количество, общая площадь (кв. м) каждого, наименование субъектов Российской Федерации, на территориях которых они находятся);</w:t>
      </w:r>
    </w:p>
    <w:p w:rsidR="00412607" w:rsidRPr="00C06555" w:rsidRDefault="00412607" w:rsidP="00D35E3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>квартиры (количество, общая площадь (кв. м) каждой, наименование субъектов Российской Федерации, на территориях которых они находятся);</w:t>
      </w:r>
    </w:p>
    <w:p w:rsidR="00412607" w:rsidRPr="00C06555" w:rsidRDefault="00412607" w:rsidP="00D35E3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lastRenderedPageBreak/>
        <w:t>дачи (количество, общая площадь (кв. м) каждой, наименование субъектов Российской Федерации, на территориях которых они находятся);</w:t>
      </w:r>
    </w:p>
    <w:p w:rsidR="00412607" w:rsidRPr="00C06555" w:rsidRDefault="00412607" w:rsidP="00D35E3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>гаражи (количество, общая площадь (кв. м) каждого, наименование субъектов Российской Федерации, на территориях которых они находятся);</w:t>
      </w:r>
    </w:p>
    <w:p w:rsidR="00412607" w:rsidRPr="00C06555" w:rsidRDefault="00412607" w:rsidP="00D35E3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>иное недвижимое имущество с указанием его видов, общей площади                 (кв. м) каждого объекта, наименований субъектов Российской Федерации, где оно находится;</w:t>
      </w:r>
    </w:p>
    <w:p w:rsidR="00412607" w:rsidRPr="00C06555" w:rsidRDefault="00412607" w:rsidP="00D35E3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>3.3.3. Транспортные средства зарегистрированного кандидата (указывается их общее количество (ед.), вид, марка, модель и год выпуска каждого).</w:t>
      </w:r>
    </w:p>
    <w:p w:rsidR="00412607" w:rsidRPr="00C06555" w:rsidRDefault="00412607" w:rsidP="00D35E3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>3.3.4. Денежные средства и драгоценные металлы, находящиеся на счетах (во вкладах) зарегистрированного кандидата в банках (количество банковских счетов (вкладов) и общая сумма денежных средств по всем счетам (вкладам) в рублях).</w:t>
      </w:r>
    </w:p>
    <w:p w:rsidR="00412607" w:rsidRPr="00C06555" w:rsidRDefault="00412607" w:rsidP="006C46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>3.3.5. Акции, принадлежащие зарегистрированному кандидату (указываются наименования организаций, включая их организационно-правовые формы; по каждой организации указывается количество акций).</w:t>
      </w:r>
    </w:p>
    <w:p w:rsidR="00412607" w:rsidRPr="00C06555" w:rsidRDefault="00412607" w:rsidP="006C46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>3.3.6. Иные ценные бумаги, принадлежащие зарегистрированному кандидату (указываются их виды, наименования организаций, выпустивших ценные бумаги, включая их организационно-правовые формы, общее количество и общая стоимость в рублях по каждому виду и организации).</w:t>
      </w:r>
    </w:p>
    <w:p w:rsidR="00412607" w:rsidRPr="00C06555" w:rsidRDefault="00412607" w:rsidP="006C46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>3.3.7. Иное участие зарегистрированного кандидата в коммерческих организациях (указываются наименование организаций, включая их организационно-правовые формы, доля участия, выраженная в процентах или простой дроби).</w:t>
      </w:r>
    </w:p>
    <w:p w:rsidR="00412607" w:rsidRPr="00C06555" w:rsidRDefault="00412607" w:rsidP="006C46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>3.3.8. Недвижимое имущество зарегистрированного кандидата, его супруга и несовершеннолетних детей, находящееся за пределами территории Российской Федерации (указываются страна, наименование региона места нахождения (при наличии), наименование имущества, площадь (кв. м) и размер доли в праве (при наличии), вид собственности, основание получения имущества, сумма сделки).</w:t>
      </w:r>
    </w:p>
    <w:p w:rsidR="00412607" w:rsidRPr="00C06555" w:rsidRDefault="00412607" w:rsidP="006C46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lastRenderedPageBreak/>
        <w:t xml:space="preserve">3.3.9. </w:t>
      </w:r>
      <w:proofErr w:type="gramStart"/>
      <w:r w:rsidRPr="00C06555">
        <w:rPr>
          <w:rFonts w:ascii="Times New Roman" w:hAnsi="Times New Roman"/>
          <w:sz w:val="28"/>
          <w:szCs w:val="28"/>
        </w:rPr>
        <w:t>Обязательства имущественного характера зарегистрированного кандидата за пределами территории Российской Федерации, его супруга и несовершеннолетних детей (указываются содержание обязательства, роль второй стороны обязательства, вторая сторона обязательства (указываются страна, наименование региона места нахождения/проживания (при наличии), наименование и организационно-правовая форма - для организации, тип субъекта правоотношений - для физического лица), основание возникновения обязательства, сумма обязательства в рублях).</w:t>
      </w:r>
      <w:proofErr w:type="gramEnd"/>
    </w:p>
    <w:p w:rsidR="00412607" w:rsidRPr="00C06555" w:rsidRDefault="00412607" w:rsidP="006C46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 xml:space="preserve">3.3.10. </w:t>
      </w:r>
      <w:proofErr w:type="gramStart"/>
      <w:r w:rsidRPr="00C06555">
        <w:rPr>
          <w:rFonts w:ascii="Times New Roman" w:hAnsi="Times New Roman"/>
          <w:sz w:val="28"/>
          <w:szCs w:val="28"/>
        </w:rPr>
        <w:t xml:space="preserve">Расходы зарегистрированного кандидата, его супруга и несовершеннолетних детей по каждой сделке по приобретению объектов недвижимости, транспортных средств, ценных бумаг, долей участия, </w:t>
      </w:r>
      <w:proofErr w:type="spellStart"/>
      <w:r w:rsidRPr="00C06555">
        <w:rPr>
          <w:rFonts w:ascii="Times New Roman" w:hAnsi="Times New Roman"/>
          <w:sz w:val="28"/>
          <w:szCs w:val="28"/>
        </w:rPr>
        <w:t>паев</w:t>
      </w:r>
      <w:proofErr w:type="spellEnd"/>
      <w:r w:rsidRPr="00C06555">
        <w:rPr>
          <w:rFonts w:ascii="Times New Roman" w:hAnsi="Times New Roman"/>
          <w:sz w:val="28"/>
          <w:szCs w:val="28"/>
        </w:rPr>
        <w:t xml:space="preserve"> в уставных (складочных) капиталах организаций, совершенной в течение последних </w:t>
      </w:r>
      <w:proofErr w:type="spellStart"/>
      <w:r w:rsidRPr="00C06555">
        <w:rPr>
          <w:rFonts w:ascii="Times New Roman" w:hAnsi="Times New Roman"/>
          <w:sz w:val="28"/>
          <w:szCs w:val="28"/>
        </w:rPr>
        <w:t>трех</w:t>
      </w:r>
      <w:proofErr w:type="spellEnd"/>
      <w:r w:rsidRPr="00C06555">
        <w:rPr>
          <w:rFonts w:ascii="Times New Roman" w:hAnsi="Times New Roman"/>
          <w:sz w:val="28"/>
          <w:szCs w:val="28"/>
        </w:rPr>
        <w:t xml:space="preserve"> лет, если сумма сделки превышает общий доход кандидата и его супруга за три последних года, предшествующих совершению сделки, и об источниках получения средств, за </w:t>
      </w:r>
      <w:proofErr w:type="spellStart"/>
      <w:r w:rsidRPr="00C06555">
        <w:rPr>
          <w:rFonts w:ascii="Times New Roman" w:hAnsi="Times New Roman"/>
          <w:sz w:val="28"/>
          <w:szCs w:val="28"/>
        </w:rPr>
        <w:t>счет</w:t>
      </w:r>
      <w:proofErr w:type="spellEnd"/>
      <w:r w:rsidRPr="00C06555">
        <w:rPr>
          <w:rFonts w:ascii="Times New Roman" w:hAnsi="Times New Roman"/>
          <w:sz w:val="28"/>
          <w:szCs w:val="28"/>
        </w:rPr>
        <w:t xml:space="preserve"> которых совершена сделка</w:t>
      </w:r>
      <w:proofErr w:type="gramEnd"/>
      <w:r w:rsidRPr="00C06555">
        <w:rPr>
          <w:rFonts w:ascii="Times New Roman" w:hAnsi="Times New Roman"/>
          <w:sz w:val="28"/>
          <w:szCs w:val="28"/>
        </w:rPr>
        <w:t xml:space="preserve"> (указываются наименование имущества, адрес места нахождения имущества (страна, наименование региона места нахождения (при наличии), год совершения сделки, сумма сделки в рублях).</w:t>
      </w:r>
    </w:p>
    <w:p w:rsidR="00412607" w:rsidRPr="00C06555" w:rsidRDefault="00412607" w:rsidP="006C46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>В другие средства массовой информации сведения передаются по их письменному запросу. Указанные сведения также размещаются на официальном сайте Избирательной комиссии Кемеровской области – Кузбасса в информационно-телекоммуникационной сети общего пользования «Интернет».</w:t>
      </w:r>
    </w:p>
    <w:p w:rsidR="00412607" w:rsidRPr="00C06555" w:rsidRDefault="00412607" w:rsidP="006C46EA">
      <w:pPr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 xml:space="preserve">Одновременно со сведениями, указанными в пункте 3.1 настоящего Комплекса мер, окружная избирательная комиссия обеспечивает внесение в Государственную автоматизированную систему Российской Федерации «Выборы» сведений о доходах и об имуществе кандидатов, зарегистрированных по одномандатным избирательным округам, о расходах указанных лиц в </w:t>
      </w:r>
      <w:proofErr w:type="spellStart"/>
      <w:r w:rsidRPr="00C06555">
        <w:rPr>
          <w:rFonts w:ascii="Times New Roman" w:hAnsi="Times New Roman"/>
          <w:sz w:val="28"/>
          <w:szCs w:val="28"/>
        </w:rPr>
        <w:t>объеме</w:t>
      </w:r>
      <w:proofErr w:type="spellEnd"/>
      <w:r w:rsidRPr="00C06555">
        <w:rPr>
          <w:rFonts w:ascii="Times New Roman" w:hAnsi="Times New Roman"/>
          <w:sz w:val="28"/>
          <w:szCs w:val="28"/>
        </w:rPr>
        <w:t xml:space="preserve">, указанном в пунктах 3.3.1 – 3.3.10 настоящего Комплекса мер.  </w:t>
      </w:r>
    </w:p>
    <w:p w:rsidR="00412607" w:rsidRPr="00C06555" w:rsidRDefault="00412607" w:rsidP="006C46EA">
      <w:pPr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06555">
        <w:rPr>
          <w:rFonts w:ascii="Times New Roman" w:hAnsi="Times New Roman"/>
          <w:sz w:val="28"/>
          <w:szCs w:val="28"/>
        </w:rPr>
        <w:lastRenderedPageBreak/>
        <w:t>Окружная избирательная комиссия по мере получения из соответствующих органов информации о результатах проверки достоверности сведений о кандидатах направляет в редакцию официального сетевого издания «Вестник Избирательной комиссии Кемеровской области</w:t>
      </w:r>
      <w:r w:rsidR="00B67CDE" w:rsidRPr="00C06555">
        <w:rPr>
          <w:rFonts w:ascii="Times New Roman" w:hAnsi="Times New Roman"/>
          <w:sz w:val="28"/>
          <w:szCs w:val="28"/>
        </w:rPr>
        <w:t xml:space="preserve"> – Кузбасса</w:t>
      </w:r>
      <w:r w:rsidRPr="00C06555">
        <w:rPr>
          <w:rFonts w:ascii="Times New Roman" w:hAnsi="Times New Roman"/>
          <w:sz w:val="28"/>
          <w:szCs w:val="28"/>
        </w:rPr>
        <w:t xml:space="preserve">» и предоставляет в Избирательную комиссию Кемеровской области – Кузбасса для размещения на </w:t>
      </w:r>
      <w:proofErr w:type="spellStart"/>
      <w:r w:rsidRPr="00C06555">
        <w:rPr>
          <w:rFonts w:ascii="Times New Roman" w:hAnsi="Times New Roman"/>
          <w:sz w:val="28"/>
          <w:szCs w:val="28"/>
        </w:rPr>
        <w:t>ее</w:t>
      </w:r>
      <w:proofErr w:type="spellEnd"/>
      <w:r w:rsidRPr="00C06555">
        <w:rPr>
          <w:rFonts w:ascii="Times New Roman" w:hAnsi="Times New Roman"/>
          <w:sz w:val="28"/>
          <w:szCs w:val="28"/>
        </w:rPr>
        <w:t xml:space="preserve"> официальном сайте в сети «Интернет», данные о выявленных фактах недостоверности сведений, представленных зарегистрированными кандидатами, выдвинутыми по одномандатному избирательному округу</w:t>
      </w:r>
      <w:proofErr w:type="gramEnd"/>
      <w:r w:rsidRPr="00C06555">
        <w:rPr>
          <w:rFonts w:ascii="Times New Roman" w:hAnsi="Times New Roman"/>
          <w:sz w:val="28"/>
          <w:szCs w:val="28"/>
        </w:rPr>
        <w:t>, по форме сведений о выявленных фактах недостоверности сведений, представленных кандидатами по одномандатному избирательному округу</w:t>
      </w:r>
      <w:r w:rsidR="00B67CDE" w:rsidRPr="00C06555">
        <w:rPr>
          <w:rFonts w:ascii="Times New Roman" w:hAnsi="Times New Roman"/>
          <w:sz w:val="28"/>
          <w:szCs w:val="28"/>
        </w:rPr>
        <w:t>,</w:t>
      </w:r>
      <w:r w:rsidRPr="00C06555">
        <w:rPr>
          <w:rFonts w:ascii="Times New Roman" w:hAnsi="Times New Roman"/>
          <w:sz w:val="28"/>
          <w:szCs w:val="28"/>
        </w:rPr>
        <w:t xml:space="preserve"> согласно Приложению № 1 к настоящему Комплексу мер.</w:t>
      </w:r>
    </w:p>
    <w:p w:rsidR="00412607" w:rsidRPr="00C06555" w:rsidRDefault="00412607" w:rsidP="00B67CDE">
      <w:pPr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06555">
        <w:rPr>
          <w:rFonts w:ascii="Times New Roman" w:hAnsi="Times New Roman"/>
          <w:sz w:val="28"/>
          <w:szCs w:val="28"/>
        </w:rPr>
        <w:t>Окружная избирательная комиссия до дня голосования периодически, но не реже одного раза в две недели, направляет для опубликования в редакцию официального сетевого издания «Вестник Избирательной комиссии Кемеровской области</w:t>
      </w:r>
      <w:r w:rsidR="000162A7" w:rsidRPr="00C06555">
        <w:rPr>
          <w:rFonts w:ascii="Times New Roman" w:hAnsi="Times New Roman"/>
          <w:sz w:val="28"/>
          <w:szCs w:val="28"/>
        </w:rPr>
        <w:t xml:space="preserve"> – Кузбасса</w:t>
      </w:r>
      <w:r w:rsidRPr="00C06555">
        <w:rPr>
          <w:rFonts w:ascii="Times New Roman" w:hAnsi="Times New Roman"/>
          <w:sz w:val="28"/>
          <w:szCs w:val="28"/>
        </w:rPr>
        <w:t xml:space="preserve">» и предоставляет в Избирательную комиссию Кемеровской области – Кузбасса для размещения на </w:t>
      </w:r>
      <w:proofErr w:type="spellStart"/>
      <w:r w:rsidRPr="00C06555">
        <w:rPr>
          <w:rFonts w:ascii="Times New Roman" w:hAnsi="Times New Roman"/>
          <w:sz w:val="28"/>
          <w:szCs w:val="28"/>
        </w:rPr>
        <w:t>ее</w:t>
      </w:r>
      <w:proofErr w:type="spellEnd"/>
      <w:r w:rsidRPr="00C06555">
        <w:rPr>
          <w:rFonts w:ascii="Times New Roman" w:hAnsi="Times New Roman"/>
          <w:sz w:val="28"/>
          <w:szCs w:val="28"/>
        </w:rPr>
        <w:t xml:space="preserve"> официальном сайте в сети «Интернет», сведения о поступлении и расходовании средств на соответствующие специальные избирательные счета кандидатов, выдвинутых по</w:t>
      </w:r>
      <w:proofErr w:type="gramEnd"/>
      <w:r w:rsidRPr="00C06555">
        <w:rPr>
          <w:rFonts w:ascii="Times New Roman" w:hAnsi="Times New Roman"/>
          <w:sz w:val="28"/>
          <w:szCs w:val="28"/>
        </w:rPr>
        <w:t xml:space="preserve"> одномандатным избирательным округам, по форме сведений о поступлении и расходовании средств согласно Приложению № 2, к настоящему Комплексу мер.</w:t>
      </w:r>
    </w:p>
    <w:p w:rsidR="00412607" w:rsidRPr="00C06555" w:rsidRDefault="00412607" w:rsidP="000162A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>В другие средства массовой информации указанные сведения передаются по их письменному запросу.</w:t>
      </w:r>
    </w:p>
    <w:p w:rsidR="00412607" w:rsidRPr="00C06555" w:rsidRDefault="00412607" w:rsidP="000162A7">
      <w:pPr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 xml:space="preserve">Окружные и территориальные избирательные комиссии не </w:t>
      </w:r>
      <w:proofErr w:type="gramStart"/>
      <w:r w:rsidRPr="00C06555">
        <w:rPr>
          <w:rFonts w:ascii="Times New Roman" w:hAnsi="Times New Roman"/>
          <w:sz w:val="28"/>
          <w:szCs w:val="28"/>
        </w:rPr>
        <w:t>позднее</w:t>
      </w:r>
      <w:proofErr w:type="gramEnd"/>
      <w:r w:rsidRPr="00C06555">
        <w:rPr>
          <w:rFonts w:ascii="Times New Roman" w:hAnsi="Times New Roman"/>
          <w:sz w:val="28"/>
          <w:szCs w:val="28"/>
        </w:rPr>
        <w:t xml:space="preserve"> чем за 15 дней до дня голосования размещают на стендах в своих помещениях информационный плакат, содержащий сведения, указанные в пункте 4.2 настоящего Комплекса мер.</w:t>
      </w:r>
    </w:p>
    <w:p w:rsidR="00412607" w:rsidRPr="00C06555" w:rsidRDefault="00412607" w:rsidP="008B32E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12607" w:rsidRPr="00C06555" w:rsidRDefault="00412607" w:rsidP="0041260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12607" w:rsidRPr="00C06555" w:rsidRDefault="00412607" w:rsidP="0041260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12607" w:rsidRPr="00C06555" w:rsidRDefault="00412607" w:rsidP="00B0054D">
      <w:pPr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C06555">
        <w:rPr>
          <w:rFonts w:ascii="Times New Roman" w:hAnsi="Times New Roman"/>
          <w:b/>
          <w:sz w:val="28"/>
          <w:szCs w:val="28"/>
        </w:rPr>
        <w:lastRenderedPageBreak/>
        <w:t>Информирование избирателей о кандидатах в помещении для голосования</w:t>
      </w:r>
    </w:p>
    <w:p w:rsidR="00412607" w:rsidRPr="00C06555" w:rsidRDefault="00412607" w:rsidP="004126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2607" w:rsidRPr="00C06555" w:rsidRDefault="00412607" w:rsidP="00B0054D">
      <w:pPr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 xml:space="preserve">В помещении для голосования либо непосредственно перед ним участковая избирательная комиссия оборудует информационный стенд (информационные стенды), на котором (на которых) размещает информацию о каждом зарегистрированном кандидате, </w:t>
      </w:r>
      <w:proofErr w:type="spellStart"/>
      <w:r w:rsidRPr="00C06555">
        <w:rPr>
          <w:rFonts w:ascii="Times New Roman" w:hAnsi="Times New Roman"/>
          <w:sz w:val="28"/>
          <w:szCs w:val="28"/>
        </w:rPr>
        <w:t>внесенном</w:t>
      </w:r>
      <w:proofErr w:type="spellEnd"/>
      <w:r w:rsidRPr="00C06555">
        <w:rPr>
          <w:rFonts w:ascii="Times New Roman" w:hAnsi="Times New Roman"/>
          <w:sz w:val="28"/>
          <w:szCs w:val="28"/>
        </w:rPr>
        <w:t xml:space="preserve"> в избирательный бюллетень для голосования по одномандатному избирательному округу, в виде материалов, указанных в пункте 4.2 настоящего Комплекса мер.</w:t>
      </w:r>
    </w:p>
    <w:p w:rsidR="00412607" w:rsidRPr="00C06555" w:rsidRDefault="00412607" w:rsidP="0076019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>Размещение информации в помещении для голосования или непосредственно перед ним на стенах помещения приравнивается к размещению на информационном стенде.</w:t>
      </w:r>
    </w:p>
    <w:p w:rsidR="00412607" w:rsidRPr="00C06555" w:rsidRDefault="00412607" w:rsidP="0076019E">
      <w:pPr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 xml:space="preserve">Окружная избирательная комиссия во исполнение пунктов 3, 4 статьи 42 Закона Кемеровской области № 24-ОЗ обеспечивает изготовление и направление не </w:t>
      </w:r>
      <w:proofErr w:type="gramStart"/>
      <w:r w:rsidRPr="00C06555">
        <w:rPr>
          <w:rFonts w:ascii="Times New Roman" w:hAnsi="Times New Roman"/>
          <w:sz w:val="28"/>
          <w:szCs w:val="28"/>
        </w:rPr>
        <w:t>позднее</w:t>
      </w:r>
      <w:proofErr w:type="gramEnd"/>
      <w:r w:rsidRPr="00C06555">
        <w:rPr>
          <w:rFonts w:ascii="Times New Roman" w:hAnsi="Times New Roman"/>
          <w:sz w:val="28"/>
          <w:szCs w:val="28"/>
        </w:rPr>
        <w:t xml:space="preserve"> чем за 20 дней до дня голосования в участковые комиссии для размещения в помещении для голосования на информационном стенде информационного плаката с перечнем зарегистрированных кандидатов, </w:t>
      </w:r>
      <w:proofErr w:type="spellStart"/>
      <w:r w:rsidRPr="00C06555">
        <w:rPr>
          <w:rFonts w:ascii="Times New Roman" w:hAnsi="Times New Roman"/>
          <w:sz w:val="28"/>
          <w:szCs w:val="28"/>
        </w:rPr>
        <w:t>внесенных</w:t>
      </w:r>
      <w:proofErr w:type="spellEnd"/>
      <w:r w:rsidRPr="00C06555">
        <w:rPr>
          <w:rFonts w:ascii="Times New Roman" w:hAnsi="Times New Roman"/>
          <w:sz w:val="28"/>
          <w:szCs w:val="28"/>
        </w:rPr>
        <w:t xml:space="preserve"> в избирательный бюллетень для голосования по одномандатному избирательному округу, в котором в алфавитном порядке по фамилиям кандидатов последовательно размещены следующие сведения:</w:t>
      </w:r>
    </w:p>
    <w:p w:rsidR="00412607" w:rsidRPr="00C06555" w:rsidRDefault="00412607" w:rsidP="00BB203B">
      <w:pPr>
        <w:numPr>
          <w:ilvl w:val="2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>Фотографии кандидатов одинакового размера.</w:t>
      </w:r>
    </w:p>
    <w:p w:rsidR="00412607" w:rsidRPr="00C06555" w:rsidRDefault="00412607" w:rsidP="00BB203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 xml:space="preserve">Фотография представляется </w:t>
      </w:r>
      <w:r w:rsidR="00BB203B" w:rsidRPr="00C06555">
        <w:rPr>
          <w:rFonts w:ascii="Times New Roman" w:hAnsi="Times New Roman"/>
          <w:sz w:val="28"/>
          <w:szCs w:val="28"/>
        </w:rPr>
        <w:t xml:space="preserve">кандидатом </w:t>
      </w:r>
      <w:r w:rsidRPr="00C06555">
        <w:rPr>
          <w:rFonts w:ascii="Times New Roman" w:hAnsi="Times New Roman"/>
          <w:sz w:val="28"/>
          <w:szCs w:val="28"/>
        </w:rPr>
        <w:t xml:space="preserve">в окружную избирательную комиссию в машиночитаемом виде. Фотография должна быть в цветном исполнении, с </w:t>
      </w:r>
      <w:proofErr w:type="spellStart"/>
      <w:r w:rsidRPr="00C06555">
        <w:rPr>
          <w:rFonts w:ascii="Times New Roman" w:hAnsi="Times New Roman"/>
          <w:sz w:val="28"/>
          <w:szCs w:val="28"/>
        </w:rPr>
        <w:t>четким</w:t>
      </w:r>
      <w:proofErr w:type="spellEnd"/>
      <w:r w:rsidRPr="00C06555">
        <w:rPr>
          <w:rFonts w:ascii="Times New Roman" w:hAnsi="Times New Roman"/>
          <w:sz w:val="28"/>
          <w:szCs w:val="28"/>
        </w:rPr>
        <w:t xml:space="preserve"> изображением лица. Фон нейтрального цвета, ровный, без полос, пятен и изображений посторонних предметов и теней, в деловом стиле (портретная поясная фотография, файл формата JPEG, разрешением не менее 450 </w:t>
      </w:r>
      <w:proofErr w:type="spellStart"/>
      <w:r w:rsidRPr="00C06555">
        <w:rPr>
          <w:rFonts w:ascii="Times New Roman" w:hAnsi="Times New Roman"/>
          <w:sz w:val="28"/>
          <w:szCs w:val="28"/>
        </w:rPr>
        <w:t>dpi</w:t>
      </w:r>
      <w:proofErr w:type="spellEnd"/>
      <w:r w:rsidRPr="00C06555">
        <w:rPr>
          <w:rFonts w:ascii="Times New Roman" w:hAnsi="Times New Roman"/>
          <w:sz w:val="28"/>
          <w:szCs w:val="28"/>
        </w:rPr>
        <w:t>).</w:t>
      </w:r>
    </w:p>
    <w:p w:rsidR="00412607" w:rsidRPr="00C06555" w:rsidRDefault="00412607" w:rsidP="00BB203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>В случае непредставления кандидатом фотографии либо представления фотографии, не соответствующей указанным требованиям, на информационном плакате в месте размещения фотографии на нейтральном фоне проставляется надпись «фотография кандидатом не представлена».</w:t>
      </w:r>
    </w:p>
    <w:p w:rsidR="00412607" w:rsidRPr="00C06555" w:rsidRDefault="00412607" w:rsidP="00BC5720">
      <w:pPr>
        <w:numPr>
          <w:ilvl w:val="2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lastRenderedPageBreak/>
        <w:t>Биографические данные кандидатов.</w:t>
      </w:r>
    </w:p>
    <w:p w:rsidR="00412607" w:rsidRPr="00C06555" w:rsidRDefault="00412607" w:rsidP="00BC572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>Биографические данные каждого зарегистрированного кандидата включают в себя следующие сведения:</w:t>
      </w:r>
    </w:p>
    <w:p w:rsidR="00412607" w:rsidRPr="00C06555" w:rsidRDefault="00B14DB6" w:rsidP="00BC572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>фамилию</w:t>
      </w:r>
      <w:r w:rsidR="00412607" w:rsidRPr="00C06555">
        <w:rPr>
          <w:rFonts w:ascii="Times New Roman" w:hAnsi="Times New Roman"/>
          <w:sz w:val="28"/>
          <w:szCs w:val="28"/>
        </w:rPr>
        <w:t xml:space="preserve">, имя, отчество (если фамилии, имена и отчества двух и более кандидатов совпадают полностью, сведения о кандидатах размещаются в соответствии с датами рождения кандидатов (первыми указываются сведения о старшем кандидате), при </w:t>
      </w:r>
      <w:proofErr w:type="gramStart"/>
      <w:r w:rsidR="00412607" w:rsidRPr="00C06555">
        <w:rPr>
          <w:rFonts w:ascii="Times New Roman" w:hAnsi="Times New Roman"/>
          <w:sz w:val="28"/>
          <w:szCs w:val="28"/>
        </w:rPr>
        <w:t>этом</w:t>
      </w:r>
      <w:proofErr w:type="gramEnd"/>
      <w:r w:rsidR="00412607" w:rsidRPr="00C06555">
        <w:rPr>
          <w:rFonts w:ascii="Times New Roman" w:hAnsi="Times New Roman"/>
          <w:sz w:val="28"/>
          <w:szCs w:val="28"/>
        </w:rPr>
        <w:t xml:space="preserve"> если кандидат менял фамилию, или имя, или отчество в период избирательной кампании либо в течение года до дня официального опубликования (публикации) решения о назначении выборов, также указываются прежние фамилия, имя, отчество кандидата);</w:t>
      </w:r>
    </w:p>
    <w:p w:rsidR="00412607" w:rsidRPr="00C06555" w:rsidRDefault="00412607" w:rsidP="00BC572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>дату и место рождения;</w:t>
      </w:r>
    </w:p>
    <w:p w:rsidR="00412607" w:rsidRPr="00C06555" w:rsidRDefault="00412607" w:rsidP="00B14DB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 xml:space="preserve">сведения о месте жительства (наименование субъекта Российской Федерации, района, города, иного </w:t>
      </w:r>
      <w:proofErr w:type="spellStart"/>
      <w:r w:rsidRPr="00C06555">
        <w:rPr>
          <w:rFonts w:ascii="Times New Roman" w:hAnsi="Times New Roman"/>
          <w:sz w:val="28"/>
          <w:szCs w:val="28"/>
        </w:rPr>
        <w:t>населенного</w:t>
      </w:r>
      <w:proofErr w:type="spellEnd"/>
      <w:r w:rsidRPr="00C06555">
        <w:rPr>
          <w:rFonts w:ascii="Times New Roman" w:hAnsi="Times New Roman"/>
          <w:sz w:val="28"/>
          <w:szCs w:val="28"/>
        </w:rPr>
        <w:t xml:space="preserve"> пункта); </w:t>
      </w:r>
    </w:p>
    <w:p w:rsidR="00412607" w:rsidRPr="00C06555" w:rsidRDefault="00412607" w:rsidP="00B14DB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 xml:space="preserve">сведения о профессиональном образовании (с указанием организации, осуществляющей образовательную деятельность, года </w:t>
      </w:r>
      <w:proofErr w:type="spellStart"/>
      <w:r w:rsidRPr="00C06555">
        <w:rPr>
          <w:rFonts w:ascii="Times New Roman" w:hAnsi="Times New Roman"/>
          <w:sz w:val="28"/>
          <w:szCs w:val="28"/>
        </w:rPr>
        <w:t>ее</w:t>
      </w:r>
      <w:proofErr w:type="spellEnd"/>
      <w:r w:rsidRPr="00C06555">
        <w:rPr>
          <w:rFonts w:ascii="Times New Roman" w:hAnsi="Times New Roman"/>
          <w:sz w:val="28"/>
          <w:szCs w:val="28"/>
        </w:rPr>
        <w:t xml:space="preserve"> окончания); </w:t>
      </w:r>
    </w:p>
    <w:p w:rsidR="00412607" w:rsidRPr="00C06555" w:rsidRDefault="00412607" w:rsidP="00B14DB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>основное место работы или службы, занимаемая должность (в случае отсутствия основного места работы или службы – род занятий);</w:t>
      </w:r>
    </w:p>
    <w:p w:rsidR="00412607" w:rsidRPr="00C06555" w:rsidRDefault="00412607" w:rsidP="00B14DB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>если кандидат является депутатом и осуществляет свои полномочия на непостоянной основе, – сведения о том, что он является депутатом и осуществляет свои полномочия на непостоянной основе, с указанием наименования соответствующего представительного органа;</w:t>
      </w:r>
    </w:p>
    <w:p w:rsidR="00B14DB6" w:rsidRPr="00C06555" w:rsidRDefault="00412607" w:rsidP="00B14DB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>сведения о судимости (при наличии): если судимость снята или погашена, – слова «имелась судимость</w:t>
      </w:r>
      <w:proofErr w:type="gramStart"/>
      <w:r w:rsidRPr="00C06555">
        <w:rPr>
          <w:rFonts w:ascii="Times New Roman" w:hAnsi="Times New Roman"/>
          <w:sz w:val="28"/>
          <w:szCs w:val="28"/>
        </w:rPr>
        <w:t>:»</w:t>
      </w:r>
      <w:proofErr w:type="gramEnd"/>
      <w:r w:rsidRPr="00C06555">
        <w:rPr>
          <w:rFonts w:ascii="Times New Roman" w:hAnsi="Times New Roman"/>
          <w:sz w:val="28"/>
          <w:szCs w:val="28"/>
        </w:rPr>
        <w:t xml:space="preserve"> 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законов), сведения о дате снятия или погашения судимости; если судимость не снята и не погашена, – слова «имеется судимость</w:t>
      </w:r>
      <w:proofErr w:type="gramStart"/>
      <w:r w:rsidRPr="00C06555">
        <w:rPr>
          <w:rFonts w:ascii="Times New Roman" w:hAnsi="Times New Roman"/>
          <w:sz w:val="28"/>
          <w:szCs w:val="28"/>
        </w:rPr>
        <w:t>:»</w:t>
      </w:r>
      <w:proofErr w:type="gramEnd"/>
      <w:r w:rsidRPr="00C06555">
        <w:rPr>
          <w:rFonts w:ascii="Times New Roman" w:hAnsi="Times New Roman"/>
          <w:sz w:val="28"/>
          <w:szCs w:val="28"/>
        </w:rPr>
        <w:t xml:space="preserve"> 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законов), на основании которого (которых) </w:t>
      </w:r>
      <w:proofErr w:type="spellStart"/>
      <w:r w:rsidRPr="00C06555">
        <w:rPr>
          <w:rFonts w:ascii="Times New Roman" w:hAnsi="Times New Roman"/>
          <w:sz w:val="28"/>
          <w:szCs w:val="28"/>
        </w:rPr>
        <w:t>осужден</w:t>
      </w:r>
      <w:proofErr w:type="spellEnd"/>
      <w:r w:rsidRPr="00C06555">
        <w:rPr>
          <w:rFonts w:ascii="Times New Roman" w:hAnsi="Times New Roman"/>
          <w:sz w:val="28"/>
          <w:szCs w:val="28"/>
        </w:rPr>
        <w:t xml:space="preserve"> зарегистрированный кандидат</w:t>
      </w:r>
      <w:r w:rsidR="00B14DB6" w:rsidRPr="00C06555">
        <w:rPr>
          <w:rFonts w:ascii="Times New Roman" w:hAnsi="Times New Roman"/>
          <w:sz w:val="28"/>
          <w:szCs w:val="28"/>
        </w:rPr>
        <w:t>;</w:t>
      </w:r>
    </w:p>
    <w:p w:rsidR="00412607" w:rsidRPr="00C06555" w:rsidRDefault="00E71CCE" w:rsidP="00B14DB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lastRenderedPageBreak/>
        <w:t>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 (при наличии)</w:t>
      </w:r>
      <w:r w:rsidR="00412607" w:rsidRPr="00C06555">
        <w:rPr>
          <w:rFonts w:ascii="Times New Roman" w:hAnsi="Times New Roman"/>
          <w:sz w:val="28"/>
          <w:szCs w:val="28"/>
        </w:rPr>
        <w:t>.</w:t>
      </w:r>
    </w:p>
    <w:p w:rsidR="00412607" w:rsidRPr="00C06555" w:rsidRDefault="00412607" w:rsidP="00E71CCE">
      <w:pPr>
        <w:numPr>
          <w:ilvl w:val="2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 xml:space="preserve">Если кандидат по одномандатному округу выдвинут избирательным объединением, – слово «выдвинут» с указанием наименования соответствующего избирательного объединения в соответствии с пунктом 10 статьи 35 Федерального закона № 67-ФЗ; </w:t>
      </w:r>
    </w:p>
    <w:p w:rsidR="00412607" w:rsidRPr="00C06555" w:rsidRDefault="00412607" w:rsidP="00E71CC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>если кандидат сам выдвинул свою кандидатуру, – слово «самовыдвижение»;</w:t>
      </w:r>
    </w:p>
    <w:p w:rsidR="00412607" w:rsidRPr="00C06555" w:rsidRDefault="00412607" w:rsidP="00E71CC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 xml:space="preserve">если в заявлении о согласии баллотироваться кандидат указал принадлежность к политической партии, иному общественному объединению – наименование соответствующей политической партии, иного общественного объединения в соответствии с пунктом  10 статьи 35 Федерального закона </w:t>
      </w:r>
      <w:r w:rsidR="00C33C9B" w:rsidRPr="00C06555">
        <w:rPr>
          <w:rFonts w:ascii="Times New Roman" w:hAnsi="Times New Roman"/>
          <w:sz w:val="28"/>
          <w:szCs w:val="28"/>
        </w:rPr>
        <w:t>№ 67-ФЗ</w:t>
      </w:r>
      <w:r w:rsidRPr="00C06555">
        <w:rPr>
          <w:rFonts w:ascii="Times New Roman" w:hAnsi="Times New Roman"/>
          <w:sz w:val="28"/>
          <w:szCs w:val="28"/>
        </w:rPr>
        <w:t xml:space="preserve"> и статус кандидата в этой политической партии, ином общественном объединении. </w:t>
      </w:r>
    </w:p>
    <w:p w:rsidR="00412607" w:rsidRPr="00C06555" w:rsidRDefault="00412607" w:rsidP="00C33C9B">
      <w:pPr>
        <w:numPr>
          <w:ilvl w:val="2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06555">
        <w:rPr>
          <w:rFonts w:ascii="Times New Roman" w:hAnsi="Times New Roman"/>
          <w:sz w:val="28"/>
          <w:szCs w:val="28"/>
        </w:rPr>
        <w:t xml:space="preserve">В сведения о зарегистрированном кандидате по одномандатному избирательному округу могут также включаться представленные кандидатами и </w:t>
      </w:r>
      <w:proofErr w:type="spellStart"/>
      <w:r w:rsidRPr="00C06555">
        <w:rPr>
          <w:rFonts w:ascii="Times New Roman" w:hAnsi="Times New Roman"/>
          <w:sz w:val="28"/>
          <w:szCs w:val="28"/>
        </w:rPr>
        <w:t>подтвержденные</w:t>
      </w:r>
      <w:proofErr w:type="spellEnd"/>
      <w:r w:rsidRPr="00C06555">
        <w:rPr>
          <w:rFonts w:ascii="Times New Roman" w:hAnsi="Times New Roman"/>
          <w:sz w:val="28"/>
          <w:szCs w:val="28"/>
        </w:rPr>
        <w:t xml:space="preserve"> документально сведения об </w:t>
      </w:r>
      <w:proofErr w:type="spellStart"/>
      <w:r w:rsidRPr="00C06555">
        <w:rPr>
          <w:rFonts w:ascii="Times New Roman" w:hAnsi="Times New Roman"/>
          <w:sz w:val="28"/>
          <w:szCs w:val="28"/>
        </w:rPr>
        <w:t>ученой</w:t>
      </w:r>
      <w:proofErr w:type="spellEnd"/>
      <w:r w:rsidRPr="00C06555">
        <w:rPr>
          <w:rFonts w:ascii="Times New Roman" w:hAnsi="Times New Roman"/>
          <w:sz w:val="28"/>
          <w:szCs w:val="28"/>
        </w:rPr>
        <w:t xml:space="preserve"> степени, </w:t>
      </w:r>
      <w:proofErr w:type="spellStart"/>
      <w:r w:rsidRPr="00C06555">
        <w:rPr>
          <w:rFonts w:ascii="Times New Roman" w:hAnsi="Times New Roman"/>
          <w:sz w:val="28"/>
          <w:szCs w:val="28"/>
        </w:rPr>
        <w:t>ученых</w:t>
      </w:r>
      <w:proofErr w:type="spellEnd"/>
      <w:r w:rsidRPr="00C06555">
        <w:rPr>
          <w:rFonts w:ascii="Times New Roman" w:hAnsi="Times New Roman"/>
          <w:sz w:val="28"/>
          <w:szCs w:val="28"/>
        </w:rPr>
        <w:t xml:space="preserve"> званиях (</w:t>
      </w:r>
      <w:proofErr w:type="spellStart"/>
      <w:r w:rsidRPr="00C06555">
        <w:rPr>
          <w:rFonts w:ascii="Times New Roman" w:hAnsi="Times New Roman"/>
          <w:sz w:val="28"/>
          <w:szCs w:val="28"/>
        </w:rPr>
        <w:t>подтвержденных</w:t>
      </w:r>
      <w:proofErr w:type="spellEnd"/>
      <w:r w:rsidRPr="00C06555">
        <w:rPr>
          <w:rFonts w:ascii="Times New Roman" w:hAnsi="Times New Roman"/>
          <w:sz w:val="28"/>
          <w:szCs w:val="28"/>
        </w:rPr>
        <w:t xml:space="preserve"> дипломом Высшей аттестационной комиссии при Министерстве науки и высшего образования Российской Федерации, свидетельством Министерства науки и высшего образования Российской Федерации), наличии государственных наград, наград Кемеровской области</w:t>
      </w:r>
      <w:r w:rsidR="00C33C9B" w:rsidRPr="00C06555">
        <w:rPr>
          <w:rFonts w:ascii="Times New Roman" w:hAnsi="Times New Roman"/>
          <w:sz w:val="28"/>
          <w:szCs w:val="28"/>
        </w:rPr>
        <w:t xml:space="preserve"> – Кузбасса</w:t>
      </w:r>
      <w:r w:rsidRPr="00C06555">
        <w:rPr>
          <w:rFonts w:ascii="Times New Roman" w:hAnsi="Times New Roman"/>
          <w:sz w:val="28"/>
          <w:szCs w:val="28"/>
        </w:rPr>
        <w:t>, о семейном положении, наличии детей.</w:t>
      </w:r>
      <w:proofErr w:type="gramEnd"/>
    </w:p>
    <w:p w:rsidR="00412607" w:rsidRPr="00C06555" w:rsidRDefault="00412607" w:rsidP="00C33C9B">
      <w:pPr>
        <w:numPr>
          <w:ilvl w:val="2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 xml:space="preserve">После указанных выше данных о зарегистрированном кандидате помещаются сведения о размере и об источниках доходов, имуществе, принадлежащем  зарегистрированному кандидату на праве собственности, о счетах (вкладах) в банках, ценных бумагах в </w:t>
      </w:r>
      <w:proofErr w:type="spellStart"/>
      <w:r w:rsidRPr="00C06555">
        <w:rPr>
          <w:rFonts w:ascii="Times New Roman" w:hAnsi="Times New Roman"/>
          <w:sz w:val="28"/>
          <w:szCs w:val="28"/>
        </w:rPr>
        <w:t>объеме</w:t>
      </w:r>
      <w:proofErr w:type="spellEnd"/>
      <w:r w:rsidRPr="00C06555">
        <w:rPr>
          <w:rFonts w:ascii="Times New Roman" w:hAnsi="Times New Roman"/>
          <w:sz w:val="28"/>
          <w:szCs w:val="28"/>
        </w:rPr>
        <w:t>, установленные подпунктами 3.3.1–3.3.10 настоящего Комплекса мер.</w:t>
      </w:r>
    </w:p>
    <w:p w:rsidR="00412607" w:rsidRPr="00C06555" w:rsidRDefault="00412607" w:rsidP="00661F0F">
      <w:pPr>
        <w:numPr>
          <w:ilvl w:val="2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lastRenderedPageBreak/>
        <w:t xml:space="preserve">Сведения о выявленных фактах недостоверности сведений, представленных зарегистрированными кандидатами (если таковые имеются), в </w:t>
      </w:r>
      <w:proofErr w:type="spellStart"/>
      <w:r w:rsidRPr="00C06555">
        <w:rPr>
          <w:rFonts w:ascii="Times New Roman" w:hAnsi="Times New Roman"/>
          <w:sz w:val="28"/>
          <w:szCs w:val="28"/>
        </w:rPr>
        <w:t>объеме</w:t>
      </w:r>
      <w:proofErr w:type="spellEnd"/>
      <w:r w:rsidRPr="00C06555">
        <w:rPr>
          <w:rFonts w:ascii="Times New Roman" w:hAnsi="Times New Roman"/>
          <w:sz w:val="28"/>
          <w:szCs w:val="28"/>
        </w:rPr>
        <w:t xml:space="preserve">, установленном Приложением № 1 к настоящему Комплексу мер. </w:t>
      </w:r>
    </w:p>
    <w:p w:rsidR="00412607" w:rsidRPr="00C06555" w:rsidRDefault="00412607" w:rsidP="00661F0F">
      <w:pPr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>Объем представляемых биографических данных о каждом кандидате не должен превышать площади печатного листа формата А</w:t>
      </w:r>
      <w:proofErr w:type="gramStart"/>
      <w:r w:rsidRPr="00C06555">
        <w:rPr>
          <w:rFonts w:ascii="Times New Roman" w:hAnsi="Times New Roman"/>
          <w:sz w:val="28"/>
          <w:szCs w:val="28"/>
        </w:rPr>
        <w:t>4</w:t>
      </w:r>
      <w:proofErr w:type="gramEnd"/>
      <w:r w:rsidRPr="00C06555">
        <w:rPr>
          <w:rFonts w:ascii="Times New Roman" w:hAnsi="Times New Roman"/>
          <w:sz w:val="28"/>
          <w:szCs w:val="28"/>
        </w:rPr>
        <w:t>, на котором сведения о каждом зарегистрированном кандидате должны быть напечатаны одинаковым шрифтом с полуторным межстрочным интервалом.</w:t>
      </w:r>
    </w:p>
    <w:p w:rsidR="00412607" w:rsidRPr="00C06555" w:rsidRDefault="00412607" w:rsidP="00661F0F">
      <w:pPr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>Сведения о кандидатах, зарегистрированных по одномандатному избирательному округу, размещаются в информационном плакате в той же последовательности, что и в избирательных бюллетенях.</w:t>
      </w:r>
    </w:p>
    <w:p w:rsidR="00412607" w:rsidRPr="00C06555" w:rsidRDefault="00412607" w:rsidP="00661F0F">
      <w:pPr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 xml:space="preserve">Информационные плакаты, указанные в пункте 4.2 настоящего Комплекса мер, изготавливаются после завершения регистрации кандидатов по одномандатным избирательным округам. </w:t>
      </w:r>
    </w:p>
    <w:p w:rsidR="00412607" w:rsidRPr="00C06555" w:rsidRDefault="00412607" w:rsidP="00882C31">
      <w:pPr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06555">
        <w:rPr>
          <w:rFonts w:ascii="Times New Roman" w:hAnsi="Times New Roman"/>
          <w:sz w:val="28"/>
          <w:szCs w:val="28"/>
        </w:rPr>
        <w:t>В случае если после размещения на информационном стенде (информационных стендах) информационных материалов была аннулирована либо отменена регистрация кандидата по одномандатному избирательному округу, соответствующая информаци</w:t>
      </w:r>
      <w:r w:rsidR="00B40C83" w:rsidRPr="00C06555">
        <w:rPr>
          <w:rFonts w:ascii="Times New Roman" w:hAnsi="Times New Roman"/>
          <w:sz w:val="28"/>
          <w:szCs w:val="28"/>
        </w:rPr>
        <w:t>я</w:t>
      </w:r>
      <w:r w:rsidRPr="00C06555">
        <w:rPr>
          <w:rFonts w:ascii="Times New Roman" w:hAnsi="Times New Roman"/>
          <w:sz w:val="28"/>
          <w:szCs w:val="28"/>
        </w:rPr>
        <w:t xml:space="preserve"> </w:t>
      </w:r>
      <w:r w:rsidR="00882C31" w:rsidRPr="00C06555">
        <w:rPr>
          <w:rFonts w:ascii="Times New Roman" w:hAnsi="Times New Roman"/>
          <w:sz w:val="28"/>
          <w:szCs w:val="28"/>
        </w:rPr>
        <w:t xml:space="preserve">исключается из </w:t>
      </w:r>
      <w:r w:rsidRPr="00C06555">
        <w:rPr>
          <w:rFonts w:ascii="Times New Roman" w:hAnsi="Times New Roman"/>
          <w:sz w:val="28"/>
          <w:szCs w:val="28"/>
        </w:rPr>
        <w:t xml:space="preserve"> информационн</w:t>
      </w:r>
      <w:r w:rsidR="00882C31" w:rsidRPr="00C06555">
        <w:rPr>
          <w:rFonts w:ascii="Times New Roman" w:hAnsi="Times New Roman"/>
          <w:sz w:val="28"/>
          <w:szCs w:val="28"/>
        </w:rPr>
        <w:t>ых</w:t>
      </w:r>
      <w:r w:rsidRPr="00C06555">
        <w:rPr>
          <w:rFonts w:ascii="Times New Roman" w:hAnsi="Times New Roman"/>
          <w:sz w:val="28"/>
          <w:szCs w:val="28"/>
        </w:rPr>
        <w:t xml:space="preserve"> материал</w:t>
      </w:r>
      <w:r w:rsidR="00882C31" w:rsidRPr="00C06555">
        <w:rPr>
          <w:rFonts w:ascii="Times New Roman" w:hAnsi="Times New Roman"/>
          <w:sz w:val="28"/>
          <w:szCs w:val="28"/>
        </w:rPr>
        <w:t xml:space="preserve">ов </w:t>
      </w:r>
      <w:proofErr w:type="spellStart"/>
      <w:r w:rsidR="00882C31" w:rsidRPr="00C06555">
        <w:rPr>
          <w:rFonts w:ascii="Times New Roman" w:hAnsi="Times New Roman"/>
          <w:sz w:val="28"/>
          <w:szCs w:val="28"/>
        </w:rPr>
        <w:t>путем</w:t>
      </w:r>
      <w:proofErr w:type="spellEnd"/>
      <w:r w:rsidR="00882C31" w:rsidRPr="00C06555">
        <w:rPr>
          <w:rFonts w:ascii="Times New Roman" w:hAnsi="Times New Roman"/>
          <w:sz w:val="28"/>
          <w:szCs w:val="28"/>
        </w:rPr>
        <w:t xml:space="preserve"> наклеивания в информационных материалах на место расположения соответствующей информации о зарегистрированном кандидате листа бумаги соответствующего формата с надписью</w:t>
      </w:r>
      <w:r w:rsidRPr="00C06555">
        <w:rPr>
          <w:rFonts w:ascii="Times New Roman" w:hAnsi="Times New Roman"/>
          <w:sz w:val="28"/>
          <w:szCs w:val="28"/>
        </w:rPr>
        <w:t xml:space="preserve"> «регистрация аннулирована», «регистрация отменена».</w:t>
      </w:r>
      <w:proofErr w:type="gramEnd"/>
      <w:r w:rsidR="00B90742" w:rsidRPr="00C06555">
        <w:rPr>
          <w:rFonts w:ascii="Times New Roman" w:hAnsi="Times New Roman"/>
          <w:kern w:val="28"/>
          <w:sz w:val="28"/>
          <w:szCs w:val="28"/>
        </w:rPr>
        <w:t xml:space="preserve"> </w:t>
      </w:r>
      <w:r w:rsidR="00882C31" w:rsidRPr="00C06555">
        <w:rPr>
          <w:rFonts w:ascii="Times New Roman" w:hAnsi="Times New Roman"/>
          <w:sz w:val="28"/>
          <w:szCs w:val="28"/>
        </w:rPr>
        <w:t>Указанная надпись располагается в центре наклеенного листа бумаги, заверяется печатью участковой избирательной комиссии и подписью председателя (секретаря) участковой избирательной комиссии.</w:t>
      </w:r>
    </w:p>
    <w:p w:rsidR="00882C31" w:rsidRPr="00C06555" w:rsidRDefault="00882C31" w:rsidP="00882C31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12607" w:rsidRPr="00C06555" w:rsidRDefault="00B40C83" w:rsidP="00B40C83">
      <w:pPr>
        <w:numPr>
          <w:ilvl w:val="0"/>
          <w:numId w:val="3"/>
        </w:numPr>
        <w:spacing w:after="0" w:line="36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C06555">
        <w:rPr>
          <w:rFonts w:ascii="Times New Roman" w:hAnsi="Times New Roman"/>
          <w:b/>
          <w:sz w:val="28"/>
          <w:szCs w:val="28"/>
        </w:rPr>
        <w:t xml:space="preserve">Информирование избирателей о </w:t>
      </w:r>
      <w:r w:rsidR="00412607" w:rsidRPr="00C06555">
        <w:rPr>
          <w:rFonts w:ascii="Times New Roman" w:hAnsi="Times New Roman"/>
          <w:b/>
          <w:sz w:val="28"/>
          <w:szCs w:val="28"/>
        </w:rPr>
        <w:t xml:space="preserve">финансовых </w:t>
      </w:r>
      <w:proofErr w:type="spellStart"/>
      <w:r w:rsidR="00412607" w:rsidRPr="00C06555">
        <w:rPr>
          <w:rFonts w:ascii="Times New Roman" w:hAnsi="Times New Roman"/>
          <w:b/>
          <w:sz w:val="28"/>
          <w:szCs w:val="28"/>
        </w:rPr>
        <w:t>отчетах</w:t>
      </w:r>
      <w:proofErr w:type="spellEnd"/>
      <w:r w:rsidR="00412607" w:rsidRPr="00C06555">
        <w:rPr>
          <w:rFonts w:ascii="Times New Roman" w:hAnsi="Times New Roman"/>
          <w:b/>
          <w:sz w:val="28"/>
          <w:szCs w:val="28"/>
        </w:rPr>
        <w:t xml:space="preserve"> кандидатов</w:t>
      </w:r>
    </w:p>
    <w:p w:rsidR="00412607" w:rsidRPr="00C06555" w:rsidRDefault="00412607" w:rsidP="00B005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12607" w:rsidRPr="00C06555" w:rsidRDefault="00412607" w:rsidP="00B40C83">
      <w:pPr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 xml:space="preserve">Окружная избирательная комиссия не позднее чем через пять дней со дня получения финансовых </w:t>
      </w:r>
      <w:proofErr w:type="spellStart"/>
      <w:r w:rsidRPr="00C06555">
        <w:rPr>
          <w:rFonts w:ascii="Times New Roman" w:hAnsi="Times New Roman"/>
          <w:sz w:val="28"/>
          <w:szCs w:val="28"/>
        </w:rPr>
        <w:t>отчетов</w:t>
      </w:r>
      <w:proofErr w:type="spellEnd"/>
      <w:r w:rsidRPr="00C06555">
        <w:rPr>
          <w:rFonts w:ascii="Times New Roman" w:hAnsi="Times New Roman"/>
          <w:sz w:val="28"/>
          <w:szCs w:val="28"/>
        </w:rPr>
        <w:t xml:space="preserve"> кандидатов направляет их копии для опубликования в редакцию официального сетевого издания «Вестник Избирательной комиссии Кемеровской области</w:t>
      </w:r>
      <w:r w:rsidR="00981AE1" w:rsidRPr="00C06555">
        <w:rPr>
          <w:rFonts w:ascii="Times New Roman" w:hAnsi="Times New Roman"/>
          <w:sz w:val="28"/>
          <w:szCs w:val="28"/>
        </w:rPr>
        <w:t xml:space="preserve"> – Кузбасса</w:t>
      </w:r>
      <w:r w:rsidRPr="00C06555">
        <w:rPr>
          <w:rFonts w:ascii="Times New Roman" w:hAnsi="Times New Roman"/>
          <w:sz w:val="28"/>
          <w:szCs w:val="28"/>
        </w:rPr>
        <w:t xml:space="preserve">». </w:t>
      </w:r>
    </w:p>
    <w:p w:rsidR="00412607" w:rsidRPr="00C06555" w:rsidRDefault="00412607" w:rsidP="00981AE1">
      <w:pPr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lastRenderedPageBreak/>
        <w:t>В другие средства массовой информации данные сведения передаются по их письменному запросу.</w:t>
      </w:r>
    </w:p>
    <w:p w:rsidR="00412607" w:rsidRPr="00C06555" w:rsidRDefault="00412607" w:rsidP="00412607">
      <w:pPr>
        <w:spacing w:after="0" w:line="240" w:lineRule="auto"/>
        <w:rPr>
          <w:rFonts w:ascii="Times New Roman" w:hAnsi="Times New Roman"/>
          <w:sz w:val="28"/>
          <w:szCs w:val="28"/>
        </w:rPr>
        <w:sectPr w:rsidR="00412607" w:rsidRPr="00C06555" w:rsidSect="007375D1">
          <w:footerReference w:type="default" r:id="rId9"/>
          <w:pgSz w:w="11907" w:h="16840" w:code="9"/>
          <w:pgMar w:top="851" w:right="851" w:bottom="851" w:left="1701" w:header="720" w:footer="720" w:gutter="0"/>
          <w:cols w:space="720"/>
        </w:sect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374"/>
        <w:gridCol w:w="4480"/>
      </w:tblGrid>
      <w:tr w:rsidR="00412607" w:rsidRPr="00C06555" w:rsidTr="005844E2">
        <w:tc>
          <w:tcPr>
            <w:tcW w:w="2727" w:type="pct"/>
          </w:tcPr>
          <w:p w:rsidR="00412607" w:rsidRPr="00C06555" w:rsidRDefault="00412607" w:rsidP="00981A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555"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</w:r>
          </w:p>
        </w:tc>
        <w:tc>
          <w:tcPr>
            <w:tcW w:w="2273" w:type="pct"/>
          </w:tcPr>
          <w:p w:rsidR="00412607" w:rsidRPr="00C06555" w:rsidRDefault="00412607" w:rsidP="0098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555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  <w:p w:rsidR="00412607" w:rsidRPr="00C06555" w:rsidRDefault="00412607" w:rsidP="00981A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555">
              <w:rPr>
                <w:rFonts w:ascii="Times New Roman" w:hAnsi="Times New Roman"/>
                <w:sz w:val="24"/>
                <w:szCs w:val="24"/>
              </w:rPr>
              <w:t xml:space="preserve">к Комплексу мер по обеспечению информирования избирателей </w:t>
            </w: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об избирательных объединениях, выдвинувших кандидатов по одномандатным избирательным округам, списках кандидатов по одномандатным избирательным округам, кандидатах на дополнительных выборах депутатов</w:t>
            </w:r>
          </w:p>
          <w:p w:rsidR="00412607" w:rsidRPr="00C06555" w:rsidRDefault="00412607" w:rsidP="0098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Законодательного Собрания Кемеровской области – Кузбасса по одномандатным избирательным округам</w:t>
            </w:r>
          </w:p>
        </w:tc>
      </w:tr>
    </w:tbl>
    <w:p w:rsidR="00412607" w:rsidRPr="00C06555" w:rsidRDefault="00412607" w:rsidP="00981A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2607" w:rsidRPr="00C06555" w:rsidRDefault="00412607" w:rsidP="00EE56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>СВЕДЕНИЯ</w:t>
      </w:r>
    </w:p>
    <w:p w:rsidR="00412607" w:rsidRPr="00C06555" w:rsidRDefault="00412607" w:rsidP="00EE56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>о выявленных фактах недостоверности</w:t>
      </w:r>
    </w:p>
    <w:p w:rsidR="00412607" w:rsidRPr="00C06555" w:rsidRDefault="00412607" w:rsidP="00EE56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>сведений</w:t>
      </w:r>
      <w:r w:rsidRPr="00C06555">
        <w:rPr>
          <w:rFonts w:ascii="Times New Roman" w:hAnsi="Times New Roman"/>
          <w:bCs/>
          <w:sz w:val="28"/>
          <w:szCs w:val="28"/>
        </w:rPr>
        <w:t>, представленных выдвинутыми (зарегистрированными) кандидатами в депутаты Законодательного Собрания Кемеровской области – Кузбасса по _______________ одномандатному избирательному округу №</w:t>
      </w:r>
      <w:r w:rsidR="00EE5609" w:rsidRPr="00C06555">
        <w:rPr>
          <w:rFonts w:ascii="Times New Roman" w:hAnsi="Times New Roman"/>
          <w:bCs/>
          <w:sz w:val="28"/>
          <w:szCs w:val="28"/>
        </w:rPr>
        <w:t xml:space="preserve"> ______</w:t>
      </w:r>
    </w:p>
    <w:p w:rsidR="00412607" w:rsidRPr="00C06555" w:rsidRDefault="00412607" w:rsidP="004126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319" w:type="dxa"/>
        <w:jc w:val="center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1"/>
        <w:gridCol w:w="2447"/>
        <w:gridCol w:w="1560"/>
        <w:gridCol w:w="2409"/>
        <w:gridCol w:w="1418"/>
        <w:gridCol w:w="1874"/>
      </w:tblGrid>
      <w:tr w:rsidR="00412607" w:rsidRPr="00C06555" w:rsidTr="005B4875">
        <w:trPr>
          <w:cantSplit/>
          <w:jc w:val="center"/>
        </w:trPr>
        <w:tc>
          <w:tcPr>
            <w:tcW w:w="611" w:type="dxa"/>
            <w:vAlign w:val="center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447" w:type="dxa"/>
            <w:vAlign w:val="center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Фамилия, имя, отчество зарегистрированного кандидата</w:t>
            </w:r>
          </w:p>
        </w:tc>
        <w:tc>
          <w:tcPr>
            <w:tcW w:w="1560" w:type="dxa"/>
            <w:vAlign w:val="center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Субъект выдвижения</w:t>
            </w:r>
          </w:p>
        </w:tc>
        <w:tc>
          <w:tcPr>
            <w:tcW w:w="2409" w:type="dxa"/>
            <w:vAlign w:val="center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Представлено зарегистрированным</w:t>
            </w: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br/>
              <w:t>кандидатом</w:t>
            </w:r>
          </w:p>
        </w:tc>
        <w:tc>
          <w:tcPr>
            <w:tcW w:w="1418" w:type="dxa"/>
            <w:vAlign w:val="center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Результаты проверки</w:t>
            </w:r>
          </w:p>
        </w:tc>
        <w:tc>
          <w:tcPr>
            <w:tcW w:w="1874" w:type="dxa"/>
            <w:vAlign w:val="center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Организация, представившая сведения</w:t>
            </w:r>
          </w:p>
        </w:tc>
      </w:tr>
      <w:tr w:rsidR="00412607" w:rsidRPr="00C06555" w:rsidTr="005B4875">
        <w:trPr>
          <w:cantSplit/>
          <w:jc w:val="center"/>
        </w:trPr>
        <w:tc>
          <w:tcPr>
            <w:tcW w:w="611" w:type="dxa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47" w:type="dxa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74" w:type="dxa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412607" w:rsidRPr="00C06555" w:rsidTr="005B4875">
        <w:trPr>
          <w:cantSplit/>
          <w:trHeight w:val="309"/>
          <w:jc w:val="center"/>
        </w:trPr>
        <w:tc>
          <w:tcPr>
            <w:tcW w:w="10319" w:type="dxa"/>
            <w:gridSpan w:val="6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6555">
              <w:rPr>
                <w:rFonts w:ascii="Times New Roman" w:hAnsi="Times New Roman"/>
                <w:sz w:val="24"/>
                <w:szCs w:val="24"/>
              </w:rPr>
              <w:t>Доходы</w:t>
            </w:r>
          </w:p>
        </w:tc>
      </w:tr>
      <w:tr w:rsidR="00412607" w:rsidRPr="00C06555" w:rsidTr="005B4875">
        <w:trPr>
          <w:cantSplit/>
          <w:trHeight w:val="423"/>
          <w:jc w:val="center"/>
        </w:trPr>
        <w:tc>
          <w:tcPr>
            <w:tcW w:w="611" w:type="dxa"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607" w:rsidRPr="00C06555" w:rsidTr="005B4875">
        <w:trPr>
          <w:cantSplit/>
          <w:trHeight w:val="405"/>
          <w:jc w:val="center"/>
        </w:trPr>
        <w:tc>
          <w:tcPr>
            <w:tcW w:w="10319" w:type="dxa"/>
            <w:gridSpan w:val="6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555">
              <w:rPr>
                <w:rFonts w:ascii="Times New Roman" w:hAnsi="Times New Roman"/>
                <w:sz w:val="24"/>
                <w:szCs w:val="24"/>
              </w:rPr>
              <w:t>Недвижимое имущество</w:t>
            </w:r>
          </w:p>
        </w:tc>
      </w:tr>
      <w:tr w:rsidR="00412607" w:rsidRPr="00C06555" w:rsidTr="005B4875">
        <w:trPr>
          <w:cantSplit/>
          <w:trHeight w:val="425"/>
          <w:jc w:val="center"/>
        </w:trPr>
        <w:tc>
          <w:tcPr>
            <w:tcW w:w="611" w:type="dxa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607" w:rsidRPr="00C06555" w:rsidTr="005B4875">
        <w:trPr>
          <w:cantSplit/>
          <w:trHeight w:val="403"/>
          <w:jc w:val="center"/>
        </w:trPr>
        <w:tc>
          <w:tcPr>
            <w:tcW w:w="10319" w:type="dxa"/>
            <w:gridSpan w:val="6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555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</w:tr>
      <w:tr w:rsidR="00412607" w:rsidRPr="00C06555" w:rsidTr="005B4875">
        <w:trPr>
          <w:cantSplit/>
          <w:trHeight w:val="423"/>
          <w:jc w:val="center"/>
        </w:trPr>
        <w:tc>
          <w:tcPr>
            <w:tcW w:w="611" w:type="dxa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607" w:rsidRPr="00C06555" w:rsidTr="005B4875">
        <w:trPr>
          <w:cantSplit/>
          <w:trHeight w:val="415"/>
          <w:jc w:val="center"/>
        </w:trPr>
        <w:tc>
          <w:tcPr>
            <w:tcW w:w="10319" w:type="dxa"/>
            <w:gridSpan w:val="6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555">
              <w:rPr>
                <w:rFonts w:ascii="Times New Roman" w:hAnsi="Times New Roman"/>
                <w:sz w:val="24"/>
                <w:szCs w:val="24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412607" w:rsidRPr="00C06555" w:rsidTr="005B4875">
        <w:trPr>
          <w:cantSplit/>
          <w:trHeight w:val="421"/>
          <w:jc w:val="center"/>
        </w:trPr>
        <w:tc>
          <w:tcPr>
            <w:tcW w:w="611" w:type="dxa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607" w:rsidRPr="00C06555" w:rsidTr="005B4875">
        <w:trPr>
          <w:cantSplit/>
          <w:trHeight w:val="413"/>
          <w:jc w:val="center"/>
        </w:trPr>
        <w:tc>
          <w:tcPr>
            <w:tcW w:w="10319" w:type="dxa"/>
            <w:gridSpan w:val="6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555">
              <w:rPr>
                <w:rFonts w:ascii="Times New Roman" w:hAnsi="Times New Roman"/>
                <w:sz w:val="24"/>
                <w:szCs w:val="24"/>
              </w:rPr>
              <w:t>Акции и иные ценные бумаги</w:t>
            </w:r>
          </w:p>
        </w:tc>
      </w:tr>
      <w:tr w:rsidR="00412607" w:rsidRPr="00C06555" w:rsidTr="005B4875">
        <w:trPr>
          <w:cantSplit/>
          <w:trHeight w:val="406"/>
          <w:jc w:val="center"/>
        </w:trPr>
        <w:tc>
          <w:tcPr>
            <w:tcW w:w="611" w:type="dxa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607" w:rsidRPr="00C06555" w:rsidTr="005B4875">
        <w:trPr>
          <w:cantSplit/>
          <w:trHeight w:val="411"/>
          <w:jc w:val="center"/>
        </w:trPr>
        <w:tc>
          <w:tcPr>
            <w:tcW w:w="10319" w:type="dxa"/>
            <w:gridSpan w:val="6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555">
              <w:rPr>
                <w:rFonts w:ascii="Times New Roman" w:hAnsi="Times New Roman"/>
                <w:sz w:val="24"/>
                <w:szCs w:val="24"/>
              </w:rPr>
              <w:t>Иное участие в коммерческих организациях</w:t>
            </w:r>
          </w:p>
        </w:tc>
      </w:tr>
      <w:tr w:rsidR="00412607" w:rsidRPr="00C06555" w:rsidTr="005B4875">
        <w:trPr>
          <w:cantSplit/>
          <w:trHeight w:val="417"/>
          <w:jc w:val="center"/>
        </w:trPr>
        <w:tc>
          <w:tcPr>
            <w:tcW w:w="611" w:type="dxa"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607" w:rsidRPr="00C06555" w:rsidTr="005B4875">
        <w:trPr>
          <w:cantSplit/>
          <w:trHeight w:val="423"/>
          <w:jc w:val="center"/>
        </w:trPr>
        <w:tc>
          <w:tcPr>
            <w:tcW w:w="10319" w:type="dxa"/>
            <w:gridSpan w:val="6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555">
              <w:rPr>
                <w:rFonts w:ascii="Times New Roman" w:hAnsi="Times New Roman"/>
                <w:sz w:val="24"/>
                <w:szCs w:val="24"/>
              </w:rPr>
              <w:t>Сведения о месте жительства</w:t>
            </w:r>
          </w:p>
        </w:tc>
      </w:tr>
      <w:tr w:rsidR="00412607" w:rsidRPr="00C06555" w:rsidTr="005B4875">
        <w:trPr>
          <w:cantSplit/>
          <w:trHeight w:val="416"/>
          <w:jc w:val="center"/>
        </w:trPr>
        <w:tc>
          <w:tcPr>
            <w:tcW w:w="611" w:type="dxa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607" w:rsidRPr="00C06555" w:rsidTr="005B4875">
        <w:trPr>
          <w:cantSplit/>
          <w:trHeight w:val="421"/>
          <w:jc w:val="center"/>
        </w:trPr>
        <w:tc>
          <w:tcPr>
            <w:tcW w:w="10319" w:type="dxa"/>
            <w:gridSpan w:val="6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555">
              <w:rPr>
                <w:rFonts w:ascii="Times New Roman" w:hAnsi="Times New Roman"/>
                <w:sz w:val="24"/>
                <w:szCs w:val="24"/>
              </w:rPr>
              <w:t>Сведения о профессиональном образовании</w:t>
            </w:r>
          </w:p>
        </w:tc>
      </w:tr>
      <w:tr w:rsidR="00412607" w:rsidRPr="00C06555" w:rsidTr="005B4875">
        <w:trPr>
          <w:cantSplit/>
          <w:trHeight w:val="413"/>
          <w:jc w:val="center"/>
        </w:trPr>
        <w:tc>
          <w:tcPr>
            <w:tcW w:w="611" w:type="dxa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607" w:rsidRPr="00C06555" w:rsidTr="005B4875">
        <w:trPr>
          <w:cantSplit/>
          <w:trHeight w:val="419"/>
          <w:jc w:val="center"/>
        </w:trPr>
        <w:tc>
          <w:tcPr>
            <w:tcW w:w="10319" w:type="dxa"/>
            <w:gridSpan w:val="6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555">
              <w:rPr>
                <w:rFonts w:ascii="Times New Roman" w:hAnsi="Times New Roman"/>
                <w:sz w:val="24"/>
                <w:szCs w:val="24"/>
              </w:rPr>
              <w:t>Сведения об основном месте работы (службы)</w:t>
            </w:r>
          </w:p>
        </w:tc>
      </w:tr>
      <w:tr w:rsidR="00412607" w:rsidRPr="00C06555" w:rsidTr="005B4875">
        <w:trPr>
          <w:cantSplit/>
          <w:trHeight w:val="398"/>
          <w:jc w:val="center"/>
        </w:trPr>
        <w:tc>
          <w:tcPr>
            <w:tcW w:w="611" w:type="dxa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607" w:rsidRPr="00C06555" w:rsidTr="005B4875">
        <w:trPr>
          <w:cantSplit/>
          <w:trHeight w:val="506"/>
          <w:jc w:val="center"/>
        </w:trPr>
        <w:tc>
          <w:tcPr>
            <w:tcW w:w="10319" w:type="dxa"/>
            <w:gridSpan w:val="6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555">
              <w:rPr>
                <w:rFonts w:ascii="Times New Roman" w:hAnsi="Times New Roman"/>
                <w:sz w:val="24"/>
                <w:szCs w:val="24"/>
              </w:rPr>
              <w:t>Сведения о принадлежности к политической партии или к общественному объединению и статусе кандидата в политической партии или общественном объединении</w:t>
            </w:r>
          </w:p>
        </w:tc>
      </w:tr>
      <w:tr w:rsidR="00412607" w:rsidRPr="00C06555" w:rsidTr="005B4875">
        <w:trPr>
          <w:cantSplit/>
          <w:trHeight w:val="429"/>
          <w:jc w:val="center"/>
        </w:trPr>
        <w:tc>
          <w:tcPr>
            <w:tcW w:w="611" w:type="dxa"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607" w:rsidRPr="00C06555" w:rsidTr="005B4875">
        <w:trPr>
          <w:cantSplit/>
          <w:trHeight w:val="265"/>
          <w:jc w:val="center"/>
        </w:trPr>
        <w:tc>
          <w:tcPr>
            <w:tcW w:w="10319" w:type="dxa"/>
            <w:gridSpan w:val="6"/>
          </w:tcPr>
          <w:p w:rsidR="00412607" w:rsidRPr="00C06555" w:rsidRDefault="00412607" w:rsidP="005B4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555">
              <w:rPr>
                <w:rFonts w:ascii="Times New Roman" w:hAnsi="Times New Roman"/>
                <w:sz w:val="24"/>
                <w:szCs w:val="24"/>
              </w:rPr>
              <w:t>Сведения о судимости</w:t>
            </w:r>
          </w:p>
        </w:tc>
      </w:tr>
      <w:tr w:rsidR="00412607" w:rsidRPr="00C06555" w:rsidTr="005B4875">
        <w:trPr>
          <w:cantSplit/>
          <w:trHeight w:val="413"/>
          <w:jc w:val="center"/>
        </w:trPr>
        <w:tc>
          <w:tcPr>
            <w:tcW w:w="611" w:type="dxa"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4875" w:rsidRPr="00C06555" w:rsidTr="00617113">
        <w:trPr>
          <w:cantSplit/>
          <w:trHeight w:val="413"/>
          <w:jc w:val="center"/>
        </w:trPr>
        <w:tc>
          <w:tcPr>
            <w:tcW w:w="10319" w:type="dxa"/>
            <w:gridSpan w:val="6"/>
          </w:tcPr>
          <w:p w:rsidR="005B4875" w:rsidRPr="00C06555" w:rsidRDefault="00F66B01" w:rsidP="005B4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555">
              <w:rPr>
                <w:rFonts w:ascii="Times New Roman" w:hAnsi="Times New Roman"/>
                <w:sz w:val="24"/>
                <w:szCs w:val="24"/>
              </w:rPr>
              <w:t>Сведения 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</w:t>
            </w:r>
          </w:p>
        </w:tc>
      </w:tr>
      <w:tr w:rsidR="005B4875" w:rsidRPr="00C06555" w:rsidTr="005B4875">
        <w:trPr>
          <w:cantSplit/>
          <w:trHeight w:val="413"/>
          <w:jc w:val="center"/>
        </w:trPr>
        <w:tc>
          <w:tcPr>
            <w:tcW w:w="611" w:type="dxa"/>
          </w:tcPr>
          <w:p w:rsidR="005B4875" w:rsidRPr="00C06555" w:rsidRDefault="005B4875" w:rsidP="0041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5B4875" w:rsidRPr="00C06555" w:rsidRDefault="005B4875" w:rsidP="0041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B4875" w:rsidRPr="00C06555" w:rsidRDefault="005B4875" w:rsidP="0041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B4875" w:rsidRPr="00C06555" w:rsidRDefault="005B4875" w:rsidP="0041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4875" w:rsidRPr="00C06555" w:rsidRDefault="005B4875" w:rsidP="0041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5B4875" w:rsidRPr="00C06555" w:rsidRDefault="005B4875" w:rsidP="0041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7B53" w:rsidRPr="00C06555" w:rsidRDefault="00227B53" w:rsidP="0041260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06555">
        <w:rPr>
          <w:rFonts w:ascii="Times New Roman" w:hAnsi="Times New Roman"/>
          <w:bCs/>
          <w:sz w:val="28"/>
          <w:szCs w:val="28"/>
        </w:rPr>
        <w:br w:type="page"/>
      </w:r>
    </w:p>
    <w:p w:rsidR="00412607" w:rsidRPr="00C06555" w:rsidRDefault="00412607" w:rsidP="00412607">
      <w:pPr>
        <w:spacing w:after="0" w:line="240" w:lineRule="auto"/>
        <w:rPr>
          <w:rFonts w:ascii="Times New Roman" w:hAnsi="Times New Roman"/>
          <w:bCs/>
          <w:sz w:val="28"/>
          <w:szCs w:val="28"/>
        </w:rPr>
        <w:sectPr w:rsidR="00412607" w:rsidRPr="00C06555" w:rsidSect="003D633A">
          <w:pgSz w:w="11907" w:h="16840" w:code="9"/>
          <w:pgMar w:top="851" w:right="851" w:bottom="426" w:left="1418" w:header="720" w:footer="720" w:gutter="0"/>
          <w:cols w:space="720"/>
        </w:sectPr>
      </w:pPr>
    </w:p>
    <w:tbl>
      <w:tblPr>
        <w:tblW w:w="15602" w:type="dxa"/>
        <w:tblInd w:w="99" w:type="dxa"/>
        <w:tblLayout w:type="fixed"/>
        <w:tblLook w:val="0000" w:firstRow="0" w:lastRow="0" w:firstColumn="0" w:lastColumn="0" w:noHBand="0" w:noVBand="0"/>
      </w:tblPr>
      <w:tblGrid>
        <w:gridCol w:w="576"/>
        <w:gridCol w:w="185"/>
        <w:gridCol w:w="1516"/>
        <w:gridCol w:w="851"/>
        <w:gridCol w:w="992"/>
        <w:gridCol w:w="284"/>
        <w:gridCol w:w="992"/>
        <w:gridCol w:w="709"/>
        <w:gridCol w:w="183"/>
        <w:gridCol w:w="1092"/>
        <w:gridCol w:w="183"/>
        <w:gridCol w:w="526"/>
        <w:gridCol w:w="425"/>
        <w:gridCol w:w="851"/>
        <w:gridCol w:w="425"/>
        <w:gridCol w:w="851"/>
        <w:gridCol w:w="505"/>
        <w:gridCol w:w="629"/>
        <w:gridCol w:w="586"/>
        <w:gridCol w:w="831"/>
        <w:gridCol w:w="1134"/>
        <w:gridCol w:w="435"/>
        <w:gridCol w:w="841"/>
      </w:tblGrid>
      <w:tr w:rsidR="00412607" w:rsidRPr="00C06555" w:rsidTr="009C7993">
        <w:trPr>
          <w:gridBefore w:val="2"/>
          <w:gridAfter w:val="1"/>
          <w:wBefore w:w="761" w:type="dxa"/>
          <w:wAfter w:w="841" w:type="dxa"/>
          <w:trHeight w:val="409"/>
        </w:trPr>
        <w:tc>
          <w:tcPr>
            <w:tcW w:w="7328" w:type="dxa"/>
            <w:gridSpan w:val="10"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2" w:type="dxa"/>
            <w:gridSpan w:val="10"/>
          </w:tcPr>
          <w:p w:rsidR="00412607" w:rsidRPr="00C06555" w:rsidRDefault="00412607" w:rsidP="00227B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Приложение № 2</w:t>
            </w:r>
          </w:p>
          <w:p w:rsidR="00412607" w:rsidRPr="00C06555" w:rsidRDefault="00412607" w:rsidP="00227B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555">
              <w:rPr>
                <w:rFonts w:ascii="Times New Roman" w:hAnsi="Times New Roman"/>
                <w:sz w:val="24"/>
                <w:szCs w:val="24"/>
              </w:rPr>
              <w:t xml:space="preserve">к Комплексу мер по обеспечению информирования избирателей </w:t>
            </w: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об избирательных объединениях, выдвинувших кандидатов по одномандатным избирательным округам, списках кандидатов по одномандатным избирательным округам, кандидатах на дополнительных выборах депутатов</w:t>
            </w:r>
          </w:p>
          <w:p w:rsidR="00412607" w:rsidRPr="00C06555" w:rsidRDefault="00412607" w:rsidP="00227B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Законодательного Собрания Кемеровской области – Кузбасса</w:t>
            </w:r>
            <w:r w:rsidR="00227B53" w:rsidRPr="00C065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по одномандатным избирательным округам</w:t>
            </w:r>
          </w:p>
        </w:tc>
      </w:tr>
      <w:tr w:rsidR="00412607" w:rsidRPr="00C06555" w:rsidTr="009C7993">
        <w:trPr>
          <w:gridBefore w:val="2"/>
          <w:gridAfter w:val="1"/>
          <w:wBefore w:w="761" w:type="dxa"/>
          <w:wAfter w:w="841" w:type="dxa"/>
          <w:trHeight w:val="205"/>
        </w:trPr>
        <w:tc>
          <w:tcPr>
            <w:tcW w:w="7328" w:type="dxa"/>
            <w:gridSpan w:val="10"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2" w:type="dxa"/>
            <w:gridSpan w:val="10"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2607" w:rsidRPr="00C06555" w:rsidTr="009C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1560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2607" w:rsidRPr="00C06555" w:rsidRDefault="00412607" w:rsidP="00227B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06555">
              <w:rPr>
                <w:rFonts w:ascii="Times New Roman" w:hAnsi="Times New Roman"/>
                <w:b/>
                <w:bCs/>
                <w:sz w:val="28"/>
                <w:szCs w:val="28"/>
              </w:rPr>
              <w:t>СВЕДЕНИЯ</w:t>
            </w:r>
            <w:r w:rsidRPr="00C06555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>о поступлении средств в избирательные фонды кандидатов и расходовании этих средств</w:t>
            </w:r>
            <w:r w:rsidRPr="00C06555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  <w:r w:rsidRPr="00C06555">
              <w:rPr>
                <w:rFonts w:ascii="Times New Roman" w:hAnsi="Times New Roman"/>
                <w:bCs/>
                <w:sz w:val="28"/>
                <w:szCs w:val="28"/>
              </w:rPr>
              <w:t>(на основании данных, предоставленных филиалами ПАО Сбербанк и другой кредитной организацией)</w:t>
            </w:r>
          </w:p>
        </w:tc>
      </w:tr>
      <w:tr w:rsidR="00412607" w:rsidRPr="00C06555" w:rsidTr="009C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5602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2607" w:rsidRPr="00C06555" w:rsidRDefault="00412607" w:rsidP="00227B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555">
              <w:rPr>
                <w:rFonts w:ascii="Times New Roman" w:hAnsi="Times New Roman"/>
                <w:sz w:val="28"/>
                <w:szCs w:val="28"/>
              </w:rPr>
              <w:t>Дополнительные выборы депутата Законодательного Собрания Кемеровской области – Кузбасса</w:t>
            </w:r>
          </w:p>
          <w:p w:rsidR="00412607" w:rsidRPr="00C06555" w:rsidRDefault="00412607" w:rsidP="00227B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u w:val="single"/>
              </w:rPr>
            </w:pPr>
            <w:r w:rsidRPr="00C06555">
              <w:rPr>
                <w:rFonts w:ascii="Times New Roman" w:hAnsi="Times New Roman"/>
                <w:bCs/>
                <w:sz w:val="28"/>
                <w:szCs w:val="28"/>
              </w:rPr>
              <w:t>по _______________ одномандатному избирательному округу №_________</w:t>
            </w:r>
          </w:p>
          <w:p w:rsidR="00412607" w:rsidRPr="00C06555" w:rsidRDefault="00412607" w:rsidP="00227B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2607" w:rsidRPr="00C06555" w:rsidTr="009C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7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1" w:type="dxa"/>
            <w:gridSpan w:val="4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412607" w:rsidRPr="00C06555" w:rsidRDefault="00227B53" w:rsidP="0041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555">
              <w:rPr>
                <w:rFonts w:ascii="Times New Roman" w:hAnsi="Times New Roman"/>
                <w:sz w:val="24"/>
                <w:szCs w:val="24"/>
              </w:rPr>
              <w:t xml:space="preserve">По состоянию </w:t>
            </w:r>
            <w:proofErr w:type="gramStart"/>
            <w:r w:rsidRPr="00C0655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C065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2607" w:rsidRPr="00C06555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6555">
              <w:rPr>
                <w:rFonts w:ascii="Times New Roman" w:hAnsi="Times New Roman"/>
                <w:sz w:val="24"/>
                <w:szCs w:val="24"/>
              </w:rPr>
              <w:t>В тыс. руб.</w:t>
            </w:r>
          </w:p>
        </w:tc>
      </w:tr>
      <w:tr w:rsidR="00412607" w:rsidRPr="00C06555" w:rsidTr="009C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76" w:type="dxa"/>
            <w:vMerge w:val="restart"/>
            <w:vAlign w:val="center"/>
            <w:hideMark/>
          </w:tcPr>
          <w:p w:rsidR="00412607" w:rsidRPr="00C06555" w:rsidRDefault="00412607" w:rsidP="00A954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proofErr w:type="gramStart"/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1701" w:type="dxa"/>
            <w:gridSpan w:val="2"/>
            <w:vMerge w:val="restart"/>
            <w:vAlign w:val="center"/>
            <w:hideMark/>
          </w:tcPr>
          <w:p w:rsidR="00412607" w:rsidRPr="00C06555" w:rsidRDefault="00412607" w:rsidP="00A954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Фамилия, имя, отчество кандидата</w:t>
            </w:r>
          </w:p>
        </w:tc>
        <w:tc>
          <w:tcPr>
            <w:tcW w:w="6237" w:type="dxa"/>
            <w:gridSpan w:val="10"/>
            <w:vAlign w:val="center"/>
            <w:hideMark/>
          </w:tcPr>
          <w:p w:rsidR="00412607" w:rsidRPr="00C06555" w:rsidRDefault="00412607" w:rsidP="00A954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Поступило средств</w:t>
            </w:r>
          </w:p>
        </w:tc>
        <w:tc>
          <w:tcPr>
            <w:tcW w:w="4678" w:type="dxa"/>
            <w:gridSpan w:val="7"/>
            <w:vAlign w:val="center"/>
            <w:hideMark/>
          </w:tcPr>
          <w:p w:rsidR="00412607" w:rsidRPr="00C06555" w:rsidRDefault="00412607" w:rsidP="00A954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Израсходовано средств</w:t>
            </w:r>
          </w:p>
        </w:tc>
        <w:tc>
          <w:tcPr>
            <w:tcW w:w="2410" w:type="dxa"/>
            <w:gridSpan w:val="3"/>
            <w:vAlign w:val="center"/>
            <w:hideMark/>
          </w:tcPr>
          <w:p w:rsidR="00412607" w:rsidRPr="00C06555" w:rsidRDefault="00412607" w:rsidP="00A954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Возвращено средств</w:t>
            </w:r>
          </w:p>
        </w:tc>
      </w:tr>
      <w:tr w:rsidR="00C32BD7" w:rsidRPr="00C06555" w:rsidTr="009C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76" w:type="dxa"/>
            <w:vMerge/>
            <w:vAlign w:val="center"/>
            <w:hideMark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  <w:hideMark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  <w:hideMark/>
          </w:tcPr>
          <w:p w:rsidR="00412607" w:rsidRPr="00C06555" w:rsidRDefault="00412607" w:rsidP="00A954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386" w:type="dxa"/>
            <w:gridSpan w:val="9"/>
            <w:vAlign w:val="center"/>
            <w:hideMark/>
          </w:tcPr>
          <w:p w:rsidR="00412607" w:rsidRPr="00C06555" w:rsidRDefault="00412607" w:rsidP="00A954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из них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3827" w:type="dxa"/>
            <w:gridSpan w:val="6"/>
            <w:vAlign w:val="center"/>
            <w:hideMark/>
          </w:tcPr>
          <w:p w:rsidR="00412607" w:rsidRPr="00C06555" w:rsidRDefault="00412607" w:rsidP="00A954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из них финансовые операции по расходованию средств на сумму, превышающую 50 тыс. рублей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412607" w:rsidRPr="00C06555" w:rsidRDefault="00412607" w:rsidP="00A954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сумма, тыс. руб.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:rsidR="00412607" w:rsidRPr="00C06555" w:rsidRDefault="00412607" w:rsidP="00A954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основание возврата</w:t>
            </w:r>
          </w:p>
        </w:tc>
      </w:tr>
      <w:tr w:rsidR="00C32BD7" w:rsidRPr="00C06555" w:rsidTr="009C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76" w:type="dxa"/>
            <w:vMerge/>
            <w:vAlign w:val="center"/>
            <w:hideMark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  <w:hideMark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12607" w:rsidRPr="00C06555" w:rsidRDefault="00412607" w:rsidP="00A954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Align w:val="center"/>
            <w:hideMark/>
          </w:tcPr>
          <w:p w:rsidR="00412607" w:rsidRPr="00C06555" w:rsidRDefault="00412607" w:rsidP="00A954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пожертвования от юридических лиц на сумму, превышающую  25 тыс. рублей</w:t>
            </w:r>
          </w:p>
        </w:tc>
        <w:tc>
          <w:tcPr>
            <w:tcW w:w="2409" w:type="dxa"/>
            <w:gridSpan w:val="5"/>
            <w:vAlign w:val="center"/>
            <w:hideMark/>
          </w:tcPr>
          <w:p w:rsidR="00412607" w:rsidRPr="00C06555" w:rsidRDefault="00412607" w:rsidP="00A954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пожертвования от граждан на сумму, превышающую  20 тыс. рублей</w:t>
            </w:r>
          </w:p>
        </w:tc>
        <w:tc>
          <w:tcPr>
            <w:tcW w:w="851" w:type="dxa"/>
            <w:vMerge/>
            <w:vAlign w:val="center"/>
            <w:hideMark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:rsidR="00412607" w:rsidRPr="00C06555" w:rsidRDefault="00412607" w:rsidP="00A954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дата операции</w:t>
            </w:r>
          </w:p>
        </w:tc>
        <w:tc>
          <w:tcPr>
            <w:tcW w:w="1134" w:type="dxa"/>
            <w:gridSpan w:val="2"/>
            <w:vMerge w:val="restart"/>
            <w:vAlign w:val="center"/>
            <w:hideMark/>
          </w:tcPr>
          <w:p w:rsidR="00412607" w:rsidRPr="00C06555" w:rsidRDefault="00412607" w:rsidP="00A954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сумма, тыс. руб.</w:t>
            </w:r>
          </w:p>
        </w:tc>
        <w:tc>
          <w:tcPr>
            <w:tcW w:w="1417" w:type="dxa"/>
            <w:gridSpan w:val="2"/>
            <w:vMerge w:val="restart"/>
            <w:vAlign w:val="center"/>
            <w:hideMark/>
          </w:tcPr>
          <w:p w:rsidR="00412607" w:rsidRPr="00C06555" w:rsidRDefault="00412607" w:rsidP="00A954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назначение платежа</w:t>
            </w:r>
          </w:p>
        </w:tc>
        <w:tc>
          <w:tcPr>
            <w:tcW w:w="1134" w:type="dxa"/>
            <w:vMerge/>
            <w:vAlign w:val="center"/>
            <w:hideMark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32BD7" w:rsidRPr="00C06555" w:rsidTr="009C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576" w:type="dxa"/>
            <w:vMerge/>
            <w:vAlign w:val="center"/>
            <w:hideMark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  <w:hideMark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  <w:hideMark/>
          </w:tcPr>
          <w:p w:rsidR="00412607" w:rsidRPr="00C06555" w:rsidRDefault="00412607" w:rsidP="00275F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сумма, тыс. руб.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412607" w:rsidRPr="00C06555" w:rsidRDefault="00412607" w:rsidP="00275F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C06555">
              <w:rPr>
                <w:rFonts w:ascii="Times New Roman" w:hAnsi="Times New Roman"/>
                <w:bCs/>
                <w:sz w:val="23"/>
                <w:szCs w:val="23"/>
              </w:rPr>
              <w:t>наименование юридического лица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12607" w:rsidRPr="00C06555" w:rsidRDefault="00412607" w:rsidP="00275F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сумма, тыс. руб.</w:t>
            </w:r>
          </w:p>
        </w:tc>
        <w:tc>
          <w:tcPr>
            <w:tcW w:w="1134" w:type="dxa"/>
            <w:gridSpan w:val="3"/>
            <w:vAlign w:val="center"/>
            <w:hideMark/>
          </w:tcPr>
          <w:p w:rsidR="00412607" w:rsidRPr="00C06555" w:rsidRDefault="00412607" w:rsidP="00275F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кол-во граждан</w:t>
            </w:r>
          </w:p>
        </w:tc>
        <w:tc>
          <w:tcPr>
            <w:tcW w:w="851" w:type="dxa"/>
            <w:vMerge/>
            <w:vAlign w:val="center"/>
            <w:hideMark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  <w:hideMark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32BD7" w:rsidRPr="00C06555" w:rsidTr="009C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76" w:type="dxa"/>
            <w:vAlign w:val="center"/>
            <w:hideMark/>
          </w:tcPr>
          <w:p w:rsidR="00412607" w:rsidRPr="00C06555" w:rsidRDefault="00412607" w:rsidP="00275F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412607" w:rsidRPr="00C06555" w:rsidRDefault="00412607" w:rsidP="00275F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  <w:hideMark/>
          </w:tcPr>
          <w:p w:rsidR="00412607" w:rsidRPr="00C06555" w:rsidRDefault="00412607" w:rsidP="00275F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412607" w:rsidRPr="00C06555" w:rsidRDefault="00412607" w:rsidP="00275F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412607" w:rsidRPr="00C06555" w:rsidRDefault="00412607" w:rsidP="00275F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12607" w:rsidRPr="00C06555" w:rsidRDefault="00412607" w:rsidP="00275F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3"/>
            <w:vAlign w:val="center"/>
            <w:hideMark/>
          </w:tcPr>
          <w:p w:rsidR="00412607" w:rsidRPr="00C06555" w:rsidRDefault="00412607" w:rsidP="00275F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  <w:hideMark/>
          </w:tcPr>
          <w:p w:rsidR="00412607" w:rsidRPr="00C06555" w:rsidRDefault="00412607" w:rsidP="00275F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412607" w:rsidRPr="00C06555" w:rsidRDefault="00412607" w:rsidP="00275F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412607" w:rsidRPr="00C06555" w:rsidRDefault="00412607" w:rsidP="00275F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412607" w:rsidRPr="00C06555" w:rsidRDefault="00412607" w:rsidP="00275F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  <w:hideMark/>
          </w:tcPr>
          <w:p w:rsidR="00412607" w:rsidRPr="00C06555" w:rsidRDefault="00412607" w:rsidP="00275F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412607" w:rsidRPr="00C06555" w:rsidRDefault="00412607" w:rsidP="00275F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</w:tr>
      <w:tr w:rsidR="00C32BD7" w:rsidRPr="00C06555" w:rsidTr="009C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76" w:type="dxa"/>
            <w:vAlign w:val="center"/>
            <w:hideMark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5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5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center"/>
            <w:hideMark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5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5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5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5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vAlign w:val="center"/>
            <w:hideMark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5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center"/>
            <w:hideMark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5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5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5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5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5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5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32BD7" w:rsidRPr="00C06555" w:rsidTr="009C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76" w:type="dxa"/>
            <w:vAlign w:val="center"/>
            <w:hideMark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851" w:type="dxa"/>
            <w:vAlign w:val="center"/>
            <w:hideMark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vAlign w:val="center"/>
            <w:hideMark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center"/>
            <w:hideMark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412607" w:rsidRPr="00C06555" w:rsidRDefault="00412607" w:rsidP="004126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555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</w:tbl>
    <w:p w:rsidR="00412607" w:rsidRPr="00C06555" w:rsidRDefault="00412607" w:rsidP="009D12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12607" w:rsidRPr="00C06555" w:rsidSect="009C79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8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A75" w:rsidRDefault="006C7A75" w:rsidP="008D0A79">
      <w:pPr>
        <w:spacing w:after="0" w:line="240" w:lineRule="auto"/>
      </w:pPr>
      <w:r>
        <w:separator/>
      </w:r>
    </w:p>
  </w:endnote>
  <w:endnote w:type="continuationSeparator" w:id="0">
    <w:p w:rsidR="006C7A75" w:rsidRDefault="006C7A75" w:rsidP="008D0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607" w:rsidRDefault="00412607">
    <w:pPr>
      <w:pStyle w:val="aa"/>
      <w:jc w:val="right"/>
      <w:rPr>
        <w:sz w:val="16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A79" w:rsidRDefault="008D0A79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A79" w:rsidRDefault="008D0A79">
    <w:pPr>
      <w:pStyle w:val="a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A79" w:rsidRDefault="008D0A7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A75" w:rsidRDefault="006C7A75" w:rsidP="008D0A79">
      <w:pPr>
        <w:spacing w:after="0" w:line="240" w:lineRule="auto"/>
      </w:pPr>
      <w:r>
        <w:separator/>
      </w:r>
    </w:p>
  </w:footnote>
  <w:footnote w:type="continuationSeparator" w:id="0">
    <w:p w:rsidR="006C7A75" w:rsidRDefault="006C7A75" w:rsidP="008D0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A79" w:rsidRDefault="008D0A7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A79" w:rsidRDefault="008D0A79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A79" w:rsidRDefault="008D0A7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D3211"/>
    <w:multiLevelType w:val="hybridMultilevel"/>
    <w:tmpl w:val="F0AA328E"/>
    <w:lvl w:ilvl="0" w:tplc="052EFFF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34FD0AEE"/>
    <w:multiLevelType w:val="multilevel"/>
    <w:tmpl w:val="123A94AA"/>
    <w:lvl w:ilvl="0">
      <w:start w:val="1"/>
      <w:numFmt w:val="decimal"/>
      <w:lvlText w:val="%1."/>
      <w:lvlJc w:val="left"/>
      <w:pPr>
        <w:ind w:left="1804" w:hanging="109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">
    <w:nsid w:val="3E1602F6"/>
    <w:multiLevelType w:val="multilevel"/>
    <w:tmpl w:val="79C288D2"/>
    <w:lvl w:ilvl="0">
      <w:start w:val="1"/>
      <w:numFmt w:val="decimal"/>
      <w:lvlText w:val="%1."/>
      <w:lvlJc w:val="left"/>
      <w:pPr>
        <w:ind w:left="489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4BD"/>
    <w:rsid w:val="00010924"/>
    <w:rsid w:val="000158FF"/>
    <w:rsid w:val="000162A7"/>
    <w:rsid w:val="000363E1"/>
    <w:rsid w:val="00045080"/>
    <w:rsid w:val="00065FC1"/>
    <w:rsid w:val="00072319"/>
    <w:rsid w:val="00084C10"/>
    <w:rsid w:val="000909B5"/>
    <w:rsid w:val="000B1775"/>
    <w:rsid w:val="000B7B73"/>
    <w:rsid w:val="001130CF"/>
    <w:rsid w:val="00135504"/>
    <w:rsid w:val="00141317"/>
    <w:rsid w:val="00151337"/>
    <w:rsid w:val="00172181"/>
    <w:rsid w:val="0018154E"/>
    <w:rsid w:val="001B3006"/>
    <w:rsid w:val="001F0B00"/>
    <w:rsid w:val="002050A1"/>
    <w:rsid w:val="00227B53"/>
    <w:rsid w:val="002713B3"/>
    <w:rsid w:val="00275FEE"/>
    <w:rsid w:val="002766AE"/>
    <w:rsid w:val="00295DFF"/>
    <w:rsid w:val="002C68D2"/>
    <w:rsid w:val="002D6DF2"/>
    <w:rsid w:val="00302046"/>
    <w:rsid w:val="00327D14"/>
    <w:rsid w:val="003305F1"/>
    <w:rsid w:val="003D0A7D"/>
    <w:rsid w:val="003D633A"/>
    <w:rsid w:val="003D7420"/>
    <w:rsid w:val="003E7B3F"/>
    <w:rsid w:val="00412607"/>
    <w:rsid w:val="00425FEE"/>
    <w:rsid w:val="00464934"/>
    <w:rsid w:val="0047599C"/>
    <w:rsid w:val="00496E6D"/>
    <w:rsid w:val="004F3518"/>
    <w:rsid w:val="00514E18"/>
    <w:rsid w:val="00546BC3"/>
    <w:rsid w:val="005844E2"/>
    <w:rsid w:val="005B4875"/>
    <w:rsid w:val="005B641D"/>
    <w:rsid w:val="005C4601"/>
    <w:rsid w:val="005C76C0"/>
    <w:rsid w:val="00617113"/>
    <w:rsid w:val="00631FB3"/>
    <w:rsid w:val="006337FE"/>
    <w:rsid w:val="006469D4"/>
    <w:rsid w:val="00661F0F"/>
    <w:rsid w:val="00667ECF"/>
    <w:rsid w:val="00684E5E"/>
    <w:rsid w:val="006A157F"/>
    <w:rsid w:val="006C46EA"/>
    <w:rsid w:val="006C7A75"/>
    <w:rsid w:val="006E3766"/>
    <w:rsid w:val="007135EB"/>
    <w:rsid w:val="0073715B"/>
    <w:rsid w:val="007375D1"/>
    <w:rsid w:val="00755A04"/>
    <w:rsid w:val="0076019E"/>
    <w:rsid w:val="007971B4"/>
    <w:rsid w:val="007C185D"/>
    <w:rsid w:val="007E1527"/>
    <w:rsid w:val="008756F8"/>
    <w:rsid w:val="00882C31"/>
    <w:rsid w:val="00893F1F"/>
    <w:rsid w:val="008B32EC"/>
    <w:rsid w:val="008D0A79"/>
    <w:rsid w:val="008D5FC8"/>
    <w:rsid w:val="008E5A20"/>
    <w:rsid w:val="009409D6"/>
    <w:rsid w:val="00962B72"/>
    <w:rsid w:val="00964867"/>
    <w:rsid w:val="00981AE1"/>
    <w:rsid w:val="00991EFF"/>
    <w:rsid w:val="009A5C0B"/>
    <w:rsid w:val="009B6607"/>
    <w:rsid w:val="009C7993"/>
    <w:rsid w:val="009D12DE"/>
    <w:rsid w:val="00A41C4D"/>
    <w:rsid w:val="00A60365"/>
    <w:rsid w:val="00A634BD"/>
    <w:rsid w:val="00A70F7D"/>
    <w:rsid w:val="00A84C6D"/>
    <w:rsid w:val="00A954FF"/>
    <w:rsid w:val="00AF06BE"/>
    <w:rsid w:val="00B0054D"/>
    <w:rsid w:val="00B14DB6"/>
    <w:rsid w:val="00B40C83"/>
    <w:rsid w:val="00B66EBA"/>
    <w:rsid w:val="00B67CDE"/>
    <w:rsid w:val="00B72F49"/>
    <w:rsid w:val="00B82C98"/>
    <w:rsid w:val="00B90742"/>
    <w:rsid w:val="00B97B56"/>
    <w:rsid w:val="00BA142A"/>
    <w:rsid w:val="00BB0BBA"/>
    <w:rsid w:val="00BB203B"/>
    <w:rsid w:val="00BC5720"/>
    <w:rsid w:val="00BE178C"/>
    <w:rsid w:val="00C06555"/>
    <w:rsid w:val="00C12A1D"/>
    <w:rsid w:val="00C32BD7"/>
    <w:rsid w:val="00C33C9B"/>
    <w:rsid w:val="00C653EE"/>
    <w:rsid w:val="00C77990"/>
    <w:rsid w:val="00CE09AF"/>
    <w:rsid w:val="00CF44FE"/>
    <w:rsid w:val="00D1721F"/>
    <w:rsid w:val="00D35E39"/>
    <w:rsid w:val="00D47977"/>
    <w:rsid w:val="00D64D54"/>
    <w:rsid w:val="00D95AD7"/>
    <w:rsid w:val="00DA2B94"/>
    <w:rsid w:val="00DB02B9"/>
    <w:rsid w:val="00DD5902"/>
    <w:rsid w:val="00DF167B"/>
    <w:rsid w:val="00E71CCE"/>
    <w:rsid w:val="00E82E76"/>
    <w:rsid w:val="00ED54D6"/>
    <w:rsid w:val="00EE1800"/>
    <w:rsid w:val="00EE1EBC"/>
    <w:rsid w:val="00EE433A"/>
    <w:rsid w:val="00EE4E1A"/>
    <w:rsid w:val="00EE5609"/>
    <w:rsid w:val="00EF491E"/>
    <w:rsid w:val="00F01D57"/>
    <w:rsid w:val="00F45D1C"/>
    <w:rsid w:val="00F66B01"/>
    <w:rsid w:val="00F9287F"/>
    <w:rsid w:val="00F931A8"/>
    <w:rsid w:val="00FE3FA3"/>
    <w:rsid w:val="00FE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365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412607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3FA3"/>
    <w:pPr>
      <w:keepNext/>
      <w:overflowPunct w:val="0"/>
      <w:autoSpaceDE w:val="0"/>
      <w:autoSpaceDN w:val="0"/>
      <w:adjustRightInd w:val="0"/>
      <w:spacing w:after="0" w:line="360" w:lineRule="auto"/>
      <w:jc w:val="center"/>
      <w:outlineLvl w:val="1"/>
    </w:pPr>
    <w:rPr>
      <w:rFonts w:ascii="Times New Roman" w:hAnsi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12607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locked/>
    <w:rsid w:val="00FE3FA3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styleId="a3">
    <w:name w:val="Strong"/>
    <w:basedOn w:val="a0"/>
    <w:uiPriority w:val="22"/>
    <w:qFormat/>
    <w:rsid w:val="000B7B73"/>
    <w:rPr>
      <w:rFonts w:cs="Times New Roman"/>
      <w:b/>
    </w:rPr>
  </w:style>
  <w:style w:type="paragraph" w:styleId="a4">
    <w:name w:val="List Paragraph"/>
    <w:basedOn w:val="a"/>
    <w:uiPriority w:val="34"/>
    <w:qFormat/>
    <w:rsid w:val="000B7B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7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77990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F9287F"/>
    <w:pPr>
      <w:widowControl w:val="0"/>
      <w:spacing w:after="0" w:line="360" w:lineRule="auto"/>
      <w:ind w:firstLine="706"/>
      <w:jc w:val="both"/>
    </w:pPr>
    <w:rPr>
      <w:rFonts w:ascii="Times New Roman" w:hAnsi="Times New Roman"/>
      <w:sz w:val="28"/>
      <w:szCs w:val="28"/>
      <w:lang w:eastAsia="ru-RU"/>
    </w:rPr>
  </w:style>
  <w:style w:type="table" w:styleId="a7">
    <w:name w:val="Table Grid"/>
    <w:basedOn w:val="a1"/>
    <w:uiPriority w:val="59"/>
    <w:rsid w:val="002D6DF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3FA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E3FA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8D0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D0A79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8D0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8D0A7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365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412607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3FA3"/>
    <w:pPr>
      <w:keepNext/>
      <w:overflowPunct w:val="0"/>
      <w:autoSpaceDE w:val="0"/>
      <w:autoSpaceDN w:val="0"/>
      <w:adjustRightInd w:val="0"/>
      <w:spacing w:after="0" w:line="360" w:lineRule="auto"/>
      <w:jc w:val="center"/>
      <w:outlineLvl w:val="1"/>
    </w:pPr>
    <w:rPr>
      <w:rFonts w:ascii="Times New Roman" w:hAnsi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12607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locked/>
    <w:rsid w:val="00FE3FA3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styleId="a3">
    <w:name w:val="Strong"/>
    <w:basedOn w:val="a0"/>
    <w:uiPriority w:val="22"/>
    <w:qFormat/>
    <w:rsid w:val="000B7B73"/>
    <w:rPr>
      <w:rFonts w:cs="Times New Roman"/>
      <w:b/>
    </w:rPr>
  </w:style>
  <w:style w:type="paragraph" w:styleId="a4">
    <w:name w:val="List Paragraph"/>
    <w:basedOn w:val="a"/>
    <w:uiPriority w:val="34"/>
    <w:qFormat/>
    <w:rsid w:val="000B7B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7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77990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F9287F"/>
    <w:pPr>
      <w:widowControl w:val="0"/>
      <w:spacing w:after="0" w:line="360" w:lineRule="auto"/>
      <w:ind w:firstLine="706"/>
      <w:jc w:val="both"/>
    </w:pPr>
    <w:rPr>
      <w:rFonts w:ascii="Times New Roman" w:hAnsi="Times New Roman"/>
      <w:sz w:val="28"/>
      <w:szCs w:val="28"/>
      <w:lang w:eastAsia="ru-RU"/>
    </w:rPr>
  </w:style>
  <w:style w:type="table" w:styleId="a7">
    <w:name w:val="Table Grid"/>
    <w:basedOn w:val="a1"/>
    <w:uiPriority w:val="59"/>
    <w:rsid w:val="002D6DF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3FA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E3FA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8D0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D0A79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8D0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8D0A7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0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BBB15-A632-4EDB-96D1-CD5F62FBA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4457</Words>
  <Characters>25411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131</dc:creator>
  <cp:lastModifiedBy>Certified Windows</cp:lastModifiedBy>
  <cp:revision>2</cp:revision>
  <cp:lastPrinted>2021-06-18T10:02:00Z</cp:lastPrinted>
  <dcterms:created xsi:type="dcterms:W3CDTF">2021-06-20T04:51:00Z</dcterms:created>
  <dcterms:modified xsi:type="dcterms:W3CDTF">2021-06-20T04:51:00Z</dcterms:modified>
</cp:coreProperties>
</file>