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79" w:rsidRDefault="00A95079" w:rsidP="009D12D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95079" w:rsidTr="00A95079">
        <w:tc>
          <w:tcPr>
            <w:tcW w:w="4500" w:type="dxa"/>
          </w:tcPr>
          <w:p w:rsidR="00A95079" w:rsidRPr="00152C1D" w:rsidRDefault="00E92688" w:rsidP="00A9507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УТВЕРЖДЕН</w:t>
            </w:r>
          </w:p>
          <w:p w:rsidR="00A95079" w:rsidRPr="00152C1D" w:rsidRDefault="00A95079" w:rsidP="00A9507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постановлением </w:t>
            </w:r>
          </w:p>
          <w:p w:rsidR="00341AB9" w:rsidRDefault="00A95079" w:rsidP="00A9507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Избирательной комиссии </w:t>
            </w:r>
          </w:p>
          <w:p w:rsidR="00A95079" w:rsidRPr="00152C1D" w:rsidRDefault="00A95079" w:rsidP="00A9507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>Кемеровской области – Кузбасса</w:t>
            </w:r>
          </w:p>
          <w:p w:rsidR="00A95079" w:rsidRPr="00A95079" w:rsidRDefault="00A95079" w:rsidP="00ED6BD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от </w:t>
            </w:r>
            <w:r w:rsidR="005D26A9">
              <w:rPr>
                <w:rFonts w:ascii="Times New Roman" w:hAnsi="Times New Roman"/>
                <w:sz w:val="24"/>
                <w:szCs w:val="28"/>
                <w:lang w:eastAsia="ru-RU"/>
              </w:rPr>
              <w:t>9 июня</w:t>
            </w: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202</w:t>
            </w:r>
            <w:r w:rsidR="00684092"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>3 г.</w:t>
            </w:r>
            <w:r w:rsidR="001A6A91"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№ </w:t>
            </w:r>
            <w:r w:rsidR="00ED6BD1">
              <w:rPr>
                <w:rFonts w:ascii="Times New Roman" w:hAnsi="Times New Roman"/>
                <w:sz w:val="24"/>
                <w:szCs w:val="28"/>
                <w:lang w:eastAsia="ru-RU"/>
              </w:rPr>
              <w:t>47</w:t>
            </w:r>
            <w:r w:rsidR="001A6A91"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>/</w:t>
            </w:r>
            <w:r w:rsidR="00ED6BD1">
              <w:rPr>
                <w:rFonts w:ascii="Times New Roman" w:hAnsi="Times New Roman"/>
                <w:sz w:val="24"/>
                <w:szCs w:val="28"/>
                <w:lang w:eastAsia="ru-RU"/>
              </w:rPr>
              <w:t>332</w:t>
            </w:r>
            <w:r w:rsidR="001A6A91"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>-7</w:t>
            </w:r>
            <w:r w:rsidRPr="00152C1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A95079" w:rsidRDefault="00A95079" w:rsidP="009D12D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5079" w:rsidRDefault="00A95079" w:rsidP="00A950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D31C1" w:rsidRDefault="00341AB9" w:rsidP="00A950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1AB9">
        <w:rPr>
          <w:rFonts w:ascii="Times New Roman" w:hAnsi="Times New Roman"/>
          <w:b/>
          <w:sz w:val="28"/>
          <w:szCs w:val="28"/>
          <w:lang w:eastAsia="ru-RU"/>
        </w:rPr>
        <w:t>Комплекс мер по обеспечению информирования избирателей о  кандидатах на должность Губернатора Кемеровской области – Кузбасса</w:t>
      </w:r>
    </w:p>
    <w:p w:rsidR="00341AB9" w:rsidRDefault="00341AB9" w:rsidP="00A950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1C1" w:rsidRDefault="00F120D9" w:rsidP="00470F2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326A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341AB9" w:rsidRPr="00FD326A" w:rsidRDefault="00341AB9" w:rsidP="00341AB9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1.1. Комплекс мер по обеспечению информирования избирателей о кандидатах на должность Губернатора Кемеровской области</w:t>
      </w:r>
      <w:r w:rsidR="008878B8">
        <w:rPr>
          <w:rFonts w:ascii="Times New Roman" w:hAnsi="Times New Roman"/>
          <w:sz w:val="28"/>
        </w:rPr>
        <w:t xml:space="preserve"> – Кузбасса</w:t>
      </w:r>
      <w:r>
        <w:rPr>
          <w:rFonts w:ascii="Times New Roman" w:hAnsi="Times New Roman"/>
          <w:sz w:val="28"/>
        </w:rPr>
        <w:t xml:space="preserve"> (далее - Комплекс мер) разработа</w:t>
      </w:r>
      <w:r w:rsidR="00E82ADB">
        <w:rPr>
          <w:rFonts w:ascii="Times New Roman" w:hAnsi="Times New Roman"/>
          <w:sz w:val="28"/>
        </w:rPr>
        <w:t>н в целях реализации требований</w:t>
      </w:r>
      <w:r>
        <w:rPr>
          <w:rFonts w:ascii="Times New Roman" w:hAnsi="Times New Roman"/>
          <w:sz w:val="28"/>
        </w:rPr>
        <w:t xml:space="preserve"> </w:t>
      </w:r>
      <w:r w:rsidRPr="00C9240A">
        <w:rPr>
          <w:rFonts w:ascii="Times New Roman" w:hAnsi="Times New Roman"/>
          <w:sz w:val="28"/>
          <w:szCs w:val="20"/>
          <w:lang w:eastAsia="ru-RU"/>
        </w:rPr>
        <w:t>Закона Кемеровской области от 26 июня 2012 года № 55-ОЗ «О выборах Губернатора Кемеровской области</w:t>
      </w:r>
      <w:r w:rsidR="008878B8">
        <w:rPr>
          <w:rFonts w:ascii="Times New Roman" w:hAnsi="Times New Roman"/>
          <w:sz w:val="28"/>
          <w:szCs w:val="20"/>
          <w:lang w:eastAsia="ru-RU"/>
        </w:rPr>
        <w:t xml:space="preserve"> – Кузбасса</w:t>
      </w:r>
      <w:r w:rsidRPr="00C9240A">
        <w:rPr>
          <w:rFonts w:ascii="Times New Roman" w:hAnsi="Times New Roman"/>
          <w:sz w:val="28"/>
          <w:szCs w:val="20"/>
          <w:lang w:eastAsia="ru-RU"/>
        </w:rPr>
        <w:t xml:space="preserve">» </w:t>
      </w:r>
      <w:r>
        <w:rPr>
          <w:rFonts w:ascii="Times New Roman" w:hAnsi="Times New Roman"/>
          <w:sz w:val="28"/>
        </w:rPr>
        <w:t>(далее – Закон Кемеровской области).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1.2. В соответствии с требованиями Закона Кемеровской области                 информирование избирателей о кандидатах на должность Губернатора Кемеровской области</w:t>
      </w:r>
      <w:r w:rsidR="00776DBD">
        <w:rPr>
          <w:rFonts w:ascii="Times New Roman" w:hAnsi="Times New Roman"/>
          <w:sz w:val="28"/>
        </w:rPr>
        <w:t xml:space="preserve"> – Кузбасса</w:t>
      </w:r>
      <w:r w:rsidR="005660F9">
        <w:rPr>
          <w:rFonts w:ascii="Times New Roman" w:hAnsi="Times New Roman"/>
          <w:sz w:val="28"/>
        </w:rPr>
        <w:t xml:space="preserve"> (далее – кандидат)</w:t>
      </w:r>
      <w:r>
        <w:rPr>
          <w:rFonts w:ascii="Times New Roman" w:hAnsi="Times New Roman"/>
          <w:sz w:val="28"/>
        </w:rPr>
        <w:t xml:space="preserve"> в пределах своих полномочий, установленных </w:t>
      </w:r>
      <w:r w:rsidR="00776DBD">
        <w:rPr>
          <w:rFonts w:ascii="Times New Roman" w:hAnsi="Times New Roman"/>
          <w:sz w:val="28"/>
        </w:rPr>
        <w:t>Законом Кемеровской области</w:t>
      </w:r>
      <w:r>
        <w:rPr>
          <w:rFonts w:ascii="Times New Roman" w:hAnsi="Times New Roman"/>
          <w:sz w:val="28"/>
        </w:rPr>
        <w:t>, и в порядке, установленном настоящим Комплексом мер, осуществляют:</w:t>
      </w:r>
    </w:p>
    <w:p w:rsidR="00341AB9" w:rsidRDefault="00776DBD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И</w:t>
      </w:r>
      <w:r w:rsidR="00341AB9">
        <w:rPr>
          <w:rFonts w:ascii="Times New Roman" w:hAnsi="Times New Roman"/>
          <w:sz w:val="28"/>
        </w:rPr>
        <w:t>збирательная комиссия Кемеровской области</w:t>
      </w:r>
      <w:r>
        <w:rPr>
          <w:rFonts w:ascii="Times New Roman" w:hAnsi="Times New Roman"/>
          <w:sz w:val="28"/>
        </w:rPr>
        <w:t xml:space="preserve"> – Кузбасса</w:t>
      </w:r>
      <w:r w:rsidR="00341AB9">
        <w:rPr>
          <w:rFonts w:ascii="Times New Roman" w:hAnsi="Times New Roman"/>
          <w:sz w:val="28"/>
        </w:rPr>
        <w:t xml:space="preserve"> </w:t>
      </w:r>
      <w:r w:rsidR="00507A04" w:rsidRPr="00507A04">
        <w:rPr>
          <w:rFonts w:ascii="Times New Roman" w:hAnsi="Times New Roman"/>
          <w:sz w:val="28"/>
        </w:rPr>
        <w:t>–</w:t>
      </w:r>
      <w:r w:rsidR="00341AB9">
        <w:rPr>
          <w:rFonts w:ascii="Times New Roman" w:hAnsi="Times New Roman"/>
          <w:sz w:val="28"/>
        </w:rPr>
        <w:t xml:space="preserve"> на всей территории Кемеровской  области</w:t>
      </w:r>
      <w:r w:rsidR="00EF4CF7">
        <w:rPr>
          <w:rFonts w:ascii="Times New Roman" w:hAnsi="Times New Roman"/>
          <w:sz w:val="28"/>
        </w:rPr>
        <w:t xml:space="preserve"> – Кузбасса</w:t>
      </w:r>
      <w:r w:rsidR="00341AB9">
        <w:rPr>
          <w:rFonts w:ascii="Times New Roman" w:hAnsi="Times New Roman"/>
          <w:sz w:val="28"/>
        </w:rPr>
        <w:t>;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территориальная избирательная комиссия </w:t>
      </w:r>
      <w:r w:rsidR="00EF4CF7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 соответствующей территории  на осн</w:t>
      </w:r>
      <w:r w:rsidR="00776DBD">
        <w:rPr>
          <w:rFonts w:ascii="Times New Roman" w:hAnsi="Times New Roman"/>
          <w:sz w:val="28"/>
        </w:rPr>
        <w:t>овании сведений, полученных от И</w:t>
      </w:r>
      <w:r>
        <w:rPr>
          <w:rFonts w:ascii="Times New Roman" w:hAnsi="Times New Roman"/>
          <w:sz w:val="28"/>
        </w:rPr>
        <w:t>збирательной комиссии Кемеровской  области</w:t>
      </w:r>
      <w:r w:rsidR="00776DBD">
        <w:rPr>
          <w:rFonts w:ascii="Times New Roman" w:hAnsi="Times New Roman"/>
          <w:sz w:val="28"/>
        </w:rPr>
        <w:t xml:space="preserve"> – Кузбасса</w:t>
      </w:r>
      <w:r>
        <w:rPr>
          <w:rFonts w:ascii="Times New Roman" w:hAnsi="Times New Roman"/>
          <w:sz w:val="28"/>
        </w:rPr>
        <w:t>;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участковая избирательная комиссия </w:t>
      </w:r>
      <w:r w:rsidR="00EF4CF7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 соответствующей территории  на основании сведений, полученных от территориальной избирательной комиссии.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1.3. В соответствии со статьями 37, 39, пунктом 6 статьи 46 Закона Кемеровской области избирательными комиссиями для информирования избирателей о кандидатах используются на безвозмездной основе </w:t>
      </w:r>
      <w:r>
        <w:rPr>
          <w:rFonts w:ascii="Times New Roman" w:hAnsi="Times New Roman"/>
          <w:sz w:val="28"/>
        </w:rPr>
        <w:lastRenderedPageBreak/>
        <w:t>государственные и муниципальные средства массовой информации, а также специальные места на территории каждого избирательного участка, оборудованные не позднее чем за 30 дней до дня голосования для размещения информационных материалов избирательных комиссий.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1.4. Информирование избирателей, являющихся инвалидами, осуществляется с учетом </w:t>
      </w:r>
      <w:hyperlink r:id="rId9" w:history="1">
        <w:r w:rsidRPr="005B5EA2"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Центральной избирательной комиссии Российской Федерации от </w:t>
      </w:r>
      <w:r w:rsidR="00BD6EF7">
        <w:rPr>
          <w:rFonts w:ascii="Times New Roman" w:hAnsi="Times New Roman"/>
          <w:sz w:val="28"/>
        </w:rPr>
        <w:t>29 июля 2020 года № 262/1933</w:t>
      </w:r>
      <w:r w:rsidR="00EF4CF7">
        <w:rPr>
          <w:rFonts w:ascii="Times New Roman" w:hAnsi="Times New Roman"/>
          <w:sz w:val="28"/>
        </w:rPr>
        <w:t>-7</w:t>
      </w:r>
      <w:r>
        <w:rPr>
          <w:rFonts w:ascii="Times New Roman" w:hAnsi="Times New Roman"/>
          <w:sz w:val="28"/>
        </w:rPr>
        <w:t xml:space="preserve"> «О Рекомендациях по обеспечению </w:t>
      </w:r>
      <w:r w:rsidRPr="00F4595D">
        <w:rPr>
          <w:rFonts w:ascii="Times New Roman" w:hAnsi="Times New Roman"/>
          <w:sz w:val="28"/>
        </w:rPr>
        <w:t>избирательных прав граждан Российской Федерации, являющихся инва</w:t>
      </w:r>
      <w:r>
        <w:rPr>
          <w:rFonts w:ascii="Times New Roman" w:hAnsi="Times New Roman"/>
          <w:sz w:val="28"/>
        </w:rPr>
        <w:t>лидами, при проведении выборов в Российской Федерации».</w:t>
      </w:r>
    </w:p>
    <w:p w:rsidR="00341AB9" w:rsidRDefault="00341AB9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Размещение в сети </w:t>
      </w:r>
      <w:r w:rsidR="00E9268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 w:rsidR="00E9268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сведений, предусмотренных настоящим Комплексом мер, осуществляется в соответствии с </w:t>
      </w:r>
      <w:hyperlink r:id="rId10" w:history="1">
        <w:r w:rsidRPr="005B5EA2">
          <w:rPr>
            <w:rFonts w:ascii="Times New Roman" w:hAnsi="Times New Roman"/>
            <w:sz w:val="28"/>
          </w:rPr>
          <w:t>Инструкцией</w:t>
        </w:r>
      </w:hyperlink>
      <w:r>
        <w:rPr>
          <w:rFonts w:ascii="Times New Roman" w:hAnsi="Times New Roman"/>
          <w:sz w:val="28"/>
        </w:rPr>
        <w:t xml:space="preserve">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Центральной избирательной комиссии Российской Федерации от </w:t>
      </w:r>
      <w:r w:rsidR="00BD6EF7">
        <w:rPr>
          <w:rFonts w:ascii="Times New Roman" w:hAnsi="Times New Roman"/>
          <w:sz w:val="28"/>
        </w:rPr>
        <w:t>27 июля 2022 года № 91/748-8</w:t>
      </w:r>
      <w:r>
        <w:rPr>
          <w:rFonts w:ascii="Times New Roman" w:hAnsi="Times New Roman"/>
          <w:sz w:val="28"/>
        </w:rPr>
        <w:t>.</w:t>
      </w:r>
    </w:p>
    <w:p w:rsidR="00D65A13" w:rsidRDefault="00D65A13" w:rsidP="00341AB9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</w:p>
    <w:p w:rsidR="00341AB9" w:rsidRDefault="00341AB9" w:rsidP="00FE173A">
      <w:pPr>
        <w:pStyle w:val="a4"/>
        <w:numPr>
          <w:ilvl w:val="0"/>
          <w:numId w:val="4"/>
        </w:numPr>
        <w:spacing w:after="0" w:line="240" w:lineRule="auto"/>
        <w:jc w:val="center"/>
      </w:pPr>
      <w:r w:rsidRPr="00D65A13">
        <w:rPr>
          <w:rFonts w:ascii="Times New Roman" w:hAnsi="Times New Roman"/>
          <w:b/>
          <w:sz w:val="28"/>
        </w:rPr>
        <w:t>Информирование избирателей о</w:t>
      </w:r>
      <w:r w:rsidR="00FE173A">
        <w:rPr>
          <w:rFonts w:ascii="Times New Roman" w:hAnsi="Times New Roman"/>
          <w:b/>
          <w:sz w:val="28"/>
        </w:rPr>
        <w:t xml:space="preserve"> </w:t>
      </w:r>
      <w:r w:rsidRPr="00FE173A">
        <w:rPr>
          <w:rFonts w:ascii="Times New Roman" w:hAnsi="Times New Roman"/>
          <w:b/>
          <w:sz w:val="28"/>
        </w:rPr>
        <w:t xml:space="preserve">кандидатах </w:t>
      </w:r>
      <w:r w:rsidR="00EE62BE" w:rsidRPr="00FE173A">
        <w:rPr>
          <w:rFonts w:ascii="Times New Roman" w:hAnsi="Times New Roman"/>
          <w:b/>
          <w:sz w:val="28"/>
        </w:rPr>
        <w:t>до дня голосования</w:t>
      </w:r>
      <w:r w:rsidR="00BD6EF7" w:rsidRPr="00FE173A">
        <w:rPr>
          <w:rFonts w:ascii="Times New Roman" w:hAnsi="Times New Roman"/>
          <w:b/>
          <w:sz w:val="28"/>
        </w:rPr>
        <w:t xml:space="preserve"> </w:t>
      </w:r>
    </w:p>
    <w:p w:rsidR="00341AB9" w:rsidRDefault="00341AB9" w:rsidP="00341AB9">
      <w:pPr>
        <w:spacing w:after="1" w:line="360" w:lineRule="auto"/>
        <w:jc w:val="both"/>
      </w:pPr>
    </w:p>
    <w:p w:rsidR="00EE62BE" w:rsidRDefault="00341AB9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bookmarkStart w:id="1" w:name="P22"/>
      <w:bookmarkEnd w:id="1"/>
      <w:r>
        <w:rPr>
          <w:rFonts w:ascii="Times New Roman" w:hAnsi="Times New Roman"/>
          <w:sz w:val="28"/>
        </w:rPr>
        <w:t xml:space="preserve">2.1. </w:t>
      </w:r>
      <w:r w:rsidR="00EE62BE">
        <w:rPr>
          <w:rFonts w:ascii="Times New Roman" w:hAnsi="Times New Roman"/>
          <w:sz w:val="28"/>
        </w:rPr>
        <w:t>Избирательная комиссия Кемеровской области – Кузбасса размещает на своем официальном сайте в сети «Интернет» (в режиме «только чтение») сведения о выдвинутых кандидатах и информацию об изменениях в этих сведениях.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сведениях о каждом кандидате должна содержаться следующая информация: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отчество;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место рождения;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жительства (наименование субъекта Российской Федерации, района, города, иного населенного пункта);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:rsidR="00EE62BE" w:rsidRDefault="00EE62BE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EE62BE" w:rsidRDefault="00EE62BE" w:rsidP="00086B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кандидат является депутатом и осуществляет свои полн</w:t>
      </w:r>
      <w:r w:rsidR="00D034B1">
        <w:rPr>
          <w:rFonts w:ascii="Times New Roman" w:hAnsi="Times New Roman"/>
          <w:sz w:val="28"/>
        </w:rPr>
        <w:t xml:space="preserve">омочия на непостоянной основе, </w:t>
      </w:r>
      <w:r w:rsidR="00D034B1" w:rsidRPr="00D034B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сведения о том, что он является депутатом и осуществляет свои полномочия на непостоянной основе, с указанием наименования соответствующего </w:t>
      </w:r>
      <w:r w:rsidR="00086B80" w:rsidRPr="00086B80">
        <w:rPr>
          <w:rFonts w:ascii="Times New Roman" w:hAnsi="Times New Roman"/>
          <w:sz w:val="28"/>
        </w:rPr>
        <w:t>законодательного органа субъекта Российской Федерации, представительного ор</w:t>
      </w:r>
      <w:r w:rsidR="00086B80">
        <w:rPr>
          <w:rFonts w:ascii="Times New Roman" w:hAnsi="Times New Roman"/>
          <w:sz w:val="28"/>
        </w:rPr>
        <w:t>гана муниципального образования</w:t>
      </w:r>
      <w:r>
        <w:rPr>
          <w:rFonts w:ascii="Times New Roman" w:hAnsi="Times New Roman"/>
          <w:sz w:val="28"/>
        </w:rPr>
        <w:t>;</w:t>
      </w:r>
    </w:p>
    <w:p w:rsidR="00F12D66" w:rsidRDefault="00F12D66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судимости, о дате снятия или погашения судимости (при наличии):</w:t>
      </w:r>
    </w:p>
    <w:p w:rsidR="00E81753" w:rsidRDefault="00E81753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</w:t>
      </w:r>
      <w:r w:rsidR="00086B80">
        <w:rPr>
          <w:rFonts w:ascii="Times New Roman" w:hAnsi="Times New Roman"/>
          <w:sz w:val="28"/>
        </w:rPr>
        <w:t xml:space="preserve"> судимость снята или погашена, </w:t>
      </w:r>
      <w:r w:rsidR="00086B80" w:rsidRPr="00086B80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</w:t>
      </w:r>
    </w:p>
    <w:p w:rsidR="00E81753" w:rsidRDefault="00E81753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судимость не снята и не погашена, </w:t>
      </w:r>
      <w:r w:rsidR="00086B80" w:rsidRPr="00086B80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FB31B3" w:rsidRDefault="00E81753" w:rsidP="00FE17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том, что кандидат является иностранным агентом либо кандидатом, аффилированным с иностранным агентом (при наличии).</w:t>
      </w:r>
    </w:p>
    <w:p w:rsidR="00E47F78" w:rsidRDefault="00FB31B3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После регистрации каждого кандидата Избирательная комиссия Кемеровской области – Кузбасса опубликовывает постановление о его регистрации в официальном сетевом издании «Вестник Избирательной комиссии Кемеровской области – Кузбасса», направляет указанное постановление в газету «Кузбасс», размещает на официальном сайте Избирательной комиссии Кемеровской области – Кузбасса в сети </w:t>
      </w:r>
      <w:r w:rsidR="00086B80">
        <w:rPr>
          <w:rFonts w:ascii="Times New Roman" w:hAnsi="Times New Roman"/>
          <w:sz w:val="28"/>
        </w:rPr>
        <w:lastRenderedPageBreak/>
        <w:t>«Интернет»</w:t>
      </w:r>
      <w:r w:rsidR="00E47F78">
        <w:rPr>
          <w:rFonts w:ascii="Times New Roman" w:hAnsi="Times New Roman"/>
          <w:sz w:val="28"/>
        </w:rPr>
        <w:t>. В таком же порядке размещается информация об отмене регистрации</w:t>
      </w:r>
      <w:r w:rsidR="00086B80">
        <w:rPr>
          <w:rFonts w:ascii="Times New Roman" w:hAnsi="Times New Roman"/>
          <w:sz w:val="28"/>
        </w:rPr>
        <w:t>, аннулировании регистрации</w:t>
      </w:r>
      <w:r w:rsidR="00E47F78">
        <w:rPr>
          <w:rFonts w:ascii="Times New Roman" w:hAnsi="Times New Roman"/>
          <w:sz w:val="28"/>
        </w:rPr>
        <w:t xml:space="preserve"> зарегистрированных кандидатов. </w:t>
      </w:r>
    </w:p>
    <w:p w:rsidR="005C13FE" w:rsidRDefault="00E47F78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 w:rsidR="00FB31B3">
        <w:rPr>
          <w:rFonts w:ascii="Times New Roman" w:hAnsi="Times New Roman"/>
          <w:sz w:val="28"/>
        </w:rPr>
        <w:t xml:space="preserve"> </w:t>
      </w:r>
      <w:r w:rsidR="00A47F99">
        <w:rPr>
          <w:rFonts w:ascii="Times New Roman" w:hAnsi="Times New Roman"/>
          <w:sz w:val="28"/>
        </w:rPr>
        <w:t xml:space="preserve">Одновременно  с постановлением о регистрации кандидата Избирательная комиссия Кемеровской области – Кузбасса опубликовывает в официальном сетевом издании «Вестник Избирательной комиссии Кемеровской области – Кузбасса» </w:t>
      </w:r>
      <w:r w:rsidR="005C13FE">
        <w:rPr>
          <w:rFonts w:ascii="Times New Roman" w:hAnsi="Times New Roman"/>
          <w:sz w:val="28"/>
        </w:rPr>
        <w:t>сведения о</w:t>
      </w:r>
      <w:r w:rsidR="001E3425">
        <w:rPr>
          <w:rFonts w:ascii="Times New Roman" w:hAnsi="Times New Roman"/>
          <w:sz w:val="28"/>
        </w:rPr>
        <w:t xml:space="preserve"> доходах</w:t>
      </w:r>
      <w:r w:rsidR="005C13FE">
        <w:rPr>
          <w:rFonts w:ascii="Times New Roman" w:hAnsi="Times New Roman"/>
          <w:sz w:val="28"/>
        </w:rPr>
        <w:t xml:space="preserve"> </w:t>
      </w:r>
      <w:r w:rsidR="008D1BEC">
        <w:rPr>
          <w:rFonts w:ascii="Times New Roman" w:hAnsi="Times New Roman"/>
          <w:sz w:val="28"/>
        </w:rPr>
        <w:t xml:space="preserve">и имуществе </w:t>
      </w:r>
      <w:r w:rsidR="005C13FE" w:rsidRPr="005C13FE">
        <w:rPr>
          <w:rFonts w:ascii="Times New Roman" w:hAnsi="Times New Roman"/>
          <w:sz w:val="28"/>
        </w:rPr>
        <w:t>зарегистрированного ка</w:t>
      </w:r>
      <w:r w:rsidR="005660F9">
        <w:rPr>
          <w:rFonts w:ascii="Times New Roman" w:hAnsi="Times New Roman"/>
          <w:sz w:val="28"/>
        </w:rPr>
        <w:t xml:space="preserve">ндидата </w:t>
      </w:r>
      <w:r w:rsidR="005C13FE">
        <w:rPr>
          <w:rFonts w:ascii="Times New Roman" w:hAnsi="Times New Roman"/>
          <w:sz w:val="28"/>
        </w:rPr>
        <w:t>в следующем объеме:</w:t>
      </w:r>
    </w:p>
    <w:p w:rsidR="00062158" w:rsidRPr="00062158" w:rsidRDefault="005C13FE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62158">
        <w:rPr>
          <w:rFonts w:ascii="Times New Roman" w:hAnsi="Times New Roman"/>
          <w:sz w:val="28"/>
        </w:rPr>
        <w:t xml:space="preserve">2.3.1. </w:t>
      </w:r>
      <w:r w:rsidR="001E3425" w:rsidRPr="00062158">
        <w:rPr>
          <w:rFonts w:ascii="Times New Roman" w:hAnsi="Times New Roman"/>
          <w:sz w:val="28"/>
        </w:rPr>
        <w:t>О</w:t>
      </w:r>
      <w:r w:rsidRPr="00062158">
        <w:rPr>
          <w:rFonts w:ascii="Times New Roman" w:hAnsi="Times New Roman"/>
          <w:sz w:val="28"/>
        </w:rPr>
        <w:t>бщая сумма доходов зарег</w:t>
      </w:r>
      <w:r w:rsidR="001E3425" w:rsidRPr="00062158">
        <w:rPr>
          <w:rFonts w:ascii="Times New Roman" w:hAnsi="Times New Roman"/>
          <w:sz w:val="28"/>
        </w:rPr>
        <w:t>истрированного кандидата</w:t>
      </w:r>
      <w:r w:rsidR="00696FC0" w:rsidRPr="00062158">
        <w:rPr>
          <w:rFonts w:ascii="Times New Roman" w:hAnsi="Times New Roman"/>
          <w:sz w:val="28"/>
        </w:rPr>
        <w:t xml:space="preserve"> </w:t>
      </w:r>
      <w:r w:rsidR="00BF7054" w:rsidRPr="00062158">
        <w:rPr>
          <w:rFonts w:ascii="Times New Roman" w:hAnsi="Times New Roman"/>
          <w:sz w:val="28"/>
        </w:rPr>
        <w:t xml:space="preserve">за год, предшествующий году назначения выборов Губернатора Кемеровской области – Кузбасса </w:t>
      </w:r>
      <w:r w:rsidRPr="00062158">
        <w:rPr>
          <w:rFonts w:ascii="Times New Roman" w:hAnsi="Times New Roman"/>
          <w:sz w:val="28"/>
        </w:rPr>
        <w:t>(в рублях)</w:t>
      </w:r>
      <w:r w:rsidR="00617C3E">
        <w:rPr>
          <w:rFonts w:ascii="Times New Roman" w:hAnsi="Times New Roman"/>
          <w:sz w:val="28"/>
        </w:rPr>
        <w:t>;</w:t>
      </w:r>
    </w:p>
    <w:p w:rsidR="005C13FE" w:rsidRPr="005C13FE" w:rsidRDefault="00062158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62158">
        <w:rPr>
          <w:rFonts w:ascii="Times New Roman" w:hAnsi="Times New Roman"/>
          <w:sz w:val="28"/>
        </w:rPr>
        <w:t>2.3.2. Недвижимое имущество зарегистрированного кандидата</w:t>
      </w:r>
      <w:r w:rsidR="00961ACE">
        <w:rPr>
          <w:rFonts w:ascii="Times New Roman" w:hAnsi="Times New Roman"/>
          <w:sz w:val="28"/>
        </w:rPr>
        <w:t xml:space="preserve"> по состоянию на 1 число месяца, в котором осуществлено официальное опубликование решения о назначении выборов Губернатора Кемеровской области – Кузбасса </w:t>
      </w:r>
      <w:r w:rsidRPr="00062158">
        <w:rPr>
          <w:rFonts w:ascii="Times New Roman" w:hAnsi="Times New Roman"/>
          <w:sz w:val="28"/>
        </w:rPr>
        <w:t>(количество</w:t>
      </w:r>
      <w:r w:rsidR="00A735C3">
        <w:rPr>
          <w:rFonts w:ascii="Times New Roman" w:hAnsi="Times New Roman"/>
          <w:sz w:val="28"/>
        </w:rPr>
        <w:t xml:space="preserve"> объектов, принадлежащих кандидату на праве собственности</w:t>
      </w:r>
      <w:r w:rsidRPr="00062158">
        <w:rPr>
          <w:rFonts w:ascii="Times New Roman" w:hAnsi="Times New Roman"/>
          <w:sz w:val="28"/>
        </w:rPr>
        <w:t>)</w:t>
      </w:r>
      <w:r w:rsidR="005C13FE" w:rsidRPr="00062158">
        <w:rPr>
          <w:rFonts w:ascii="Times New Roman" w:hAnsi="Times New Roman"/>
          <w:sz w:val="28"/>
        </w:rPr>
        <w:t>.</w:t>
      </w:r>
    </w:p>
    <w:p w:rsidR="00B15A5E" w:rsidRDefault="001E3425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145293">
        <w:rPr>
          <w:rFonts w:ascii="Times New Roman" w:hAnsi="Times New Roman"/>
          <w:sz w:val="28"/>
        </w:rPr>
        <w:t xml:space="preserve">. </w:t>
      </w:r>
      <w:r w:rsidR="00B15A5E" w:rsidRPr="00E47F78">
        <w:rPr>
          <w:rFonts w:ascii="Times New Roman" w:hAnsi="Times New Roman"/>
          <w:sz w:val="28"/>
        </w:rPr>
        <w:t>Избирательная комиссия Кемеровской области</w:t>
      </w:r>
      <w:r w:rsidR="00B15A5E">
        <w:rPr>
          <w:rFonts w:ascii="Times New Roman" w:hAnsi="Times New Roman"/>
          <w:sz w:val="28"/>
        </w:rPr>
        <w:t xml:space="preserve"> – Кузбасса</w:t>
      </w:r>
      <w:r w:rsidR="00B15A5E" w:rsidRPr="00E47F78">
        <w:rPr>
          <w:rFonts w:ascii="Times New Roman" w:hAnsi="Times New Roman"/>
          <w:sz w:val="28"/>
        </w:rPr>
        <w:t xml:space="preserve"> в течение трех дней со дня представления списка лиц, которые поставили свои подписи в листах поддержки кандидата</w:t>
      </w:r>
      <w:r w:rsidR="00B15A5E">
        <w:rPr>
          <w:rFonts w:ascii="Times New Roman" w:hAnsi="Times New Roman"/>
          <w:sz w:val="28"/>
        </w:rPr>
        <w:t xml:space="preserve"> на должность Губернатора Кемеровской области – Кузбасса</w:t>
      </w:r>
      <w:r w:rsidR="00B15A5E" w:rsidRPr="00E47F78">
        <w:rPr>
          <w:rFonts w:ascii="Times New Roman" w:hAnsi="Times New Roman"/>
          <w:sz w:val="28"/>
        </w:rPr>
        <w:t>, размещает его на своем официальном сайте</w:t>
      </w:r>
      <w:r w:rsidR="00B15A5E">
        <w:rPr>
          <w:rFonts w:ascii="Times New Roman" w:hAnsi="Times New Roman"/>
          <w:sz w:val="28"/>
        </w:rPr>
        <w:t xml:space="preserve"> в</w:t>
      </w:r>
      <w:r w:rsidR="00B15A5E" w:rsidRPr="00E47F78">
        <w:rPr>
          <w:rFonts w:ascii="Times New Roman" w:hAnsi="Times New Roman"/>
          <w:sz w:val="28"/>
        </w:rPr>
        <w:t xml:space="preserve"> сети </w:t>
      </w:r>
      <w:r w:rsidR="00B15A5E">
        <w:rPr>
          <w:rFonts w:ascii="Times New Roman" w:hAnsi="Times New Roman"/>
          <w:sz w:val="28"/>
        </w:rPr>
        <w:t>«</w:t>
      </w:r>
      <w:r w:rsidR="00B15A5E" w:rsidRPr="00E47F78">
        <w:rPr>
          <w:rFonts w:ascii="Times New Roman" w:hAnsi="Times New Roman"/>
          <w:sz w:val="28"/>
        </w:rPr>
        <w:t>Интернет</w:t>
      </w:r>
      <w:r w:rsidR="00B15A5E">
        <w:rPr>
          <w:rFonts w:ascii="Times New Roman" w:hAnsi="Times New Roman"/>
          <w:sz w:val="28"/>
        </w:rPr>
        <w:t>».</w:t>
      </w:r>
    </w:p>
    <w:p w:rsidR="005B1992" w:rsidRDefault="001E3425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</w:t>
      </w:r>
      <w:r w:rsidR="00E47F78">
        <w:rPr>
          <w:rFonts w:ascii="Times New Roman" w:hAnsi="Times New Roman"/>
          <w:sz w:val="28"/>
        </w:rPr>
        <w:t xml:space="preserve">. </w:t>
      </w:r>
      <w:r w:rsidR="005B1992">
        <w:rPr>
          <w:rFonts w:ascii="Times New Roman" w:hAnsi="Times New Roman"/>
          <w:sz w:val="28"/>
        </w:rPr>
        <w:t xml:space="preserve">Избирательная комиссия Кемеровской области – Кузбасса по мере получения информации о результатах проверки из соответствующих органов </w:t>
      </w:r>
      <w:r w:rsidR="00D42FC0">
        <w:rPr>
          <w:rFonts w:ascii="Times New Roman" w:hAnsi="Times New Roman"/>
          <w:sz w:val="28"/>
        </w:rPr>
        <w:t xml:space="preserve">опубликовывает в официальном сетевом издании </w:t>
      </w:r>
      <w:r w:rsidR="00BF7054">
        <w:rPr>
          <w:rFonts w:ascii="Times New Roman" w:hAnsi="Times New Roman"/>
          <w:sz w:val="28"/>
        </w:rPr>
        <w:t>«Вестник Избирательной комиссии Кемеровской области – Кузбасса»</w:t>
      </w:r>
      <w:r w:rsidR="00B15A5E">
        <w:rPr>
          <w:rFonts w:ascii="Times New Roman" w:hAnsi="Times New Roman"/>
          <w:sz w:val="28"/>
        </w:rPr>
        <w:t xml:space="preserve"> сведения о выявленных фактах недостоверности сведений, представленных кандидатами, </w:t>
      </w:r>
      <w:r>
        <w:rPr>
          <w:rFonts w:ascii="Times New Roman" w:hAnsi="Times New Roman"/>
          <w:sz w:val="28"/>
        </w:rPr>
        <w:t>по форме согласно приложению № 1</w:t>
      </w:r>
      <w:r w:rsidR="00B15A5E">
        <w:rPr>
          <w:rFonts w:ascii="Times New Roman" w:hAnsi="Times New Roman"/>
          <w:sz w:val="28"/>
        </w:rPr>
        <w:t xml:space="preserve"> к настоящему Комплексу мер. </w:t>
      </w:r>
    </w:p>
    <w:p w:rsidR="00B15A5E" w:rsidRDefault="001E3425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</w:t>
      </w:r>
      <w:r w:rsidR="00B15A5E">
        <w:rPr>
          <w:rFonts w:ascii="Times New Roman" w:hAnsi="Times New Roman"/>
          <w:sz w:val="28"/>
        </w:rPr>
        <w:t xml:space="preserve">. </w:t>
      </w:r>
      <w:r w:rsidR="00B15A5E" w:rsidRPr="00B15A5E">
        <w:rPr>
          <w:rFonts w:ascii="Times New Roman" w:hAnsi="Times New Roman"/>
          <w:sz w:val="28"/>
        </w:rPr>
        <w:t>Избирательная комиссия Кемеровской области</w:t>
      </w:r>
      <w:r w:rsidR="00B15A5E">
        <w:rPr>
          <w:rFonts w:ascii="Times New Roman" w:hAnsi="Times New Roman"/>
          <w:sz w:val="28"/>
        </w:rPr>
        <w:t xml:space="preserve"> – Кузбасса</w:t>
      </w:r>
      <w:r w:rsidR="00B15A5E" w:rsidRPr="00B15A5E">
        <w:rPr>
          <w:rFonts w:ascii="Times New Roman" w:hAnsi="Times New Roman"/>
          <w:sz w:val="28"/>
        </w:rPr>
        <w:t xml:space="preserve"> периодически, но не реже чем один раз в две недели до дня голосования </w:t>
      </w:r>
      <w:r w:rsidR="00BF7054" w:rsidRPr="00BF7054">
        <w:rPr>
          <w:rFonts w:ascii="Times New Roman" w:hAnsi="Times New Roman"/>
          <w:sz w:val="28"/>
        </w:rPr>
        <w:t>опубликовывает в официальном сетевом издании «Вестник Избирательной комиссии Кемеровской области – Кузбасса»</w:t>
      </w:r>
      <w:r w:rsidR="00BF7054">
        <w:rPr>
          <w:rFonts w:ascii="Times New Roman" w:hAnsi="Times New Roman"/>
          <w:sz w:val="28"/>
        </w:rPr>
        <w:t xml:space="preserve"> </w:t>
      </w:r>
      <w:r w:rsidR="00D65A13">
        <w:rPr>
          <w:rFonts w:ascii="Times New Roman" w:hAnsi="Times New Roman"/>
          <w:sz w:val="28"/>
        </w:rPr>
        <w:t xml:space="preserve">и </w:t>
      </w:r>
      <w:r w:rsidR="00D65A13" w:rsidRPr="00B15A5E">
        <w:rPr>
          <w:rFonts w:ascii="Times New Roman" w:hAnsi="Times New Roman"/>
          <w:sz w:val="28"/>
        </w:rPr>
        <w:t xml:space="preserve">размещает на своем </w:t>
      </w:r>
      <w:r w:rsidR="00D65A13">
        <w:rPr>
          <w:rFonts w:ascii="Times New Roman" w:hAnsi="Times New Roman"/>
          <w:sz w:val="28"/>
        </w:rPr>
        <w:lastRenderedPageBreak/>
        <w:t xml:space="preserve">официальном </w:t>
      </w:r>
      <w:r w:rsidR="00D65A13" w:rsidRPr="00B15A5E">
        <w:rPr>
          <w:rFonts w:ascii="Times New Roman" w:hAnsi="Times New Roman"/>
          <w:sz w:val="28"/>
        </w:rPr>
        <w:t xml:space="preserve">сайте в </w:t>
      </w:r>
      <w:r w:rsidR="00D65A13">
        <w:rPr>
          <w:rFonts w:ascii="Times New Roman" w:hAnsi="Times New Roman"/>
          <w:sz w:val="28"/>
        </w:rPr>
        <w:t>сети «</w:t>
      </w:r>
      <w:r w:rsidR="00D65A13" w:rsidRPr="00B15A5E">
        <w:rPr>
          <w:rFonts w:ascii="Times New Roman" w:hAnsi="Times New Roman"/>
          <w:sz w:val="28"/>
        </w:rPr>
        <w:t>Интернет</w:t>
      </w:r>
      <w:r w:rsidR="00D65A13">
        <w:rPr>
          <w:rFonts w:ascii="Times New Roman" w:hAnsi="Times New Roman"/>
          <w:sz w:val="28"/>
        </w:rPr>
        <w:t>» сведения</w:t>
      </w:r>
      <w:r w:rsidR="00B15A5E" w:rsidRPr="00B15A5E">
        <w:rPr>
          <w:rFonts w:ascii="Times New Roman" w:hAnsi="Times New Roman"/>
          <w:sz w:val="28"/>
        </w:rPr>
        <w:t xml:space="preserve"> о поступлении и расходовании средств избирательных фондов</w:t>
      </w:r>
      <w:r w:rsidR="00D65A13">
        <w:rPr>
          <w:rFonts w:ascii="Times New Roman" w:hAnsi="Times New Roman"/>
          <w:sz w:val="28"/>
        </w:rPr>
        <w:t xml:space="preserve"> кандидатов на должность Губернатора Кемеровской области – Кузбасса по форме согласно</w:t>
      </w:r>
      <w:r>
        <w:rPr>
          <w:rFonts w:ascii="Times New Roman" w:hAnsi="Times New Roman"/>
          <w:sz w:val="28"/>
        </w:rPr>
        <w:t xml:space="preserve"> приложению № 2</w:t>
      </w:r>
      <w:r w:rsidR="00D65A13">
        <w:rPr>
          <w:rFonts w:ascii="Times New Roman" w:hAnsi="Times New Roman"/>
          <w:sz w:val="28"/>
        </w:rPr>
        <w:t xml:space="preserve"> к настоящему Комплексу мер. </w:t>
      </w:r>
    </w:p>
    <w:p w:rsidR="00D65A13" w:rsidRDefault="00145293" w:rsidP="005A04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1E3425">
        <w:rPr>
          <w:rFonts w:ascii="Times New Roman" w:hAnsi="Times New Roman"/>
          <w:sz w:val="28"/>
        </w:rPr>
        <w:t>7</w:t>
      </w:r>
      <w:r w:rsidR="00D65A13">
        <w:rPr>
          <w:rFonts w:ascii="Times New Roman" w:hAnsi="Times New Roman"/>
          <w:sz w:val="28"/>
        </w:rPr>
        <w:t xml:space="preserve">. </w:t>
      </w:r>
      <w:r w:rsidR="00D65A13" w:rsidRPr="00D65A13">
        <w:rPr>
          <w:rFonts w:ascii="Times New Roman" w:hAnsi="Times New Roman"/>
          <w:sz w:val="28"/>
        </w:rPr>
        <w:t>Избирательные комиссии не позднее чем за 15 дней до дня голосования размещают на стендах в помещениях избирательных комиссий</w:t>
      </w:r>
      <w:r w:rsidR="00D65A13">
        <w:rPr>
          <w:rFonts w:ascii="Times New Roman" w:hAnsi="Times New Roman"/>
          <w:sz w:val="28"/>
        </w:rPr>
        <w:t xml:space="preserve"> или непосредственно перед ними</w:t>
      </w:r>
      <w:r w:rsidR="00D65A13" w:rsidRPr="00D65A13">
        <w:rPr>
          <w:rFonts w:ascii="Times New Roman" w:hAnsi="Times New Roman"/>
          <w:sz w:val="28"/>
        </w:rPr>
        <w:t xml:space="preserve"> информацию о зарегистрированных кандидатах </w:t>
      </w:r>
      <w:r w:rsidR="00D65A13">
        <w:rPr>
          <w:rFonts w:ascii="Times New Roman" w:hAnsi="Times New Roman"/>
          <w:sz w:val="28"/>
        </w:rPr>
        <w:t xml:space="preserve">в объеме, предусмотренном </w:t>
      </w:r>
      <w:r w:rsidR="00D65A13" w:rsidRPr="005A04D7">
        <w:rPr>
          <w:rFonts w:ascii="Times New Roman" w:hAnsi="Times New Roman"/>
          <w:sz w:val="28"/>
        </w:rPr>
        <w:t>пунктом</w:t>
      </w:r>
      <w:r w:rsidR="005A04D7" w:rsidRPr="005A04D7">
        <w:rPr>
          <w:rFonts w:ascii="Times New Roman" w:hAnsi="Times New Roman"/>
          <w:sz w:val="28"/>
        </w:rPr>
        <w:t xml:space="preserve"> 3.2</w:t>
      </w:r>
      <w:r w:rsidR="00D65A13" w:rsidRPr="005A04D7">
        <w:rPr>
          <w:rFonts w:ascii="Times New Roman" w:hAnsi="Times New Roman"/>
          <w:sz w:val="28"/>
        </w:rPr>
        <w:t xml:space="preserve"> настоящего</w:t>
      </w:r>
      <w:r w:rsidR="00D65A13">
        <w:rPr>
          <w:rFonts w:ascii="Times New Roman" w:hAnsi="Times New Roman"/>
          <w:sz w:val="28"/>
        </w:rPr>
        <w:t xml:space="preserve"> Комплекса мер</w:t>
      </w:r>
      <w:r w:rsidR="00D65A13" w:rsidRPr="00D65A13">
        <w:rPr>
          <w:rFonts w:ascii="Times New Roman" w:hAnsi="Times New Roman"/>
          <w:sz w:val="28"/>
        </w:rPr>
        <w:t>.</w:t>
      </w:r>
    </w:p>
    <w:p w:rsidR="00D65A13" w:rsidRDefault="00D65A13" w:rsidP="00E47F78">
      <w:pPr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</w:rPr>
      </w:pPr>
    </w:p>
    <w:p w:rsidR="00D65A13" w:rsidRDefault="00D65A13" w:rsidP="00145293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D65A13">
        <w:rPr>
          <w:rFonts w:ascii="Times New Roman" w:hAnsi="Times New Roman"/>
          <w:b/>
          <w:sz w:val="28"/>
        </w:rPr>
        <w:t>Информирование избирателей о кандидатах на должность Губернатора Кемеровской области – Кузбасса в помещении для голосования</w:t>
      </w:r>
    </w:p>
    <w:p w:rsidR="00D73E0B" w:rsidRPr="00D65A13" w:rsidRDefault="00D73E0B" w:rsidP="00D73E0B">
      <w:pPr>
        <w:pStyle w:val="a4"/>
        <w:spacing w:after="0" w:line="240" w:lineRule="auto"/>
        <w:rPr>
          <w:rFonts w:ascii="Times New Roman" w:hAnsi="Times New Roman"/>
          <w:b/>
          <w:sz w:val="28"/>
        </w:rPr>
      </w:pPr>
    </w:p>
    <w:p w:rsidR="00E81753" w:rsidRDefault="00D73E0B" w:rsidP="005A04D7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73E0B">
        <w:rPr>
          <w:rFonts w:ascii="Times New Roman" w:hAnsi="Times New Roman"/>
          <w:sz w:val="28"/>
        </w:rPr>
        <w:t>В помещении для голосования либо непосредственно перед этим помещением участковая избирательная комиссия оборудует информационный стенд</w:t>
      </w:r>
      <w:r>
        <w:rPr>
          <w:rFonts w:ascii="Times New Roman" w:hAnsi="Times New Roman"/>
          <w:sz w:val="28"/>
        </w:rPr>
        <w:t xml:space="preserve"> (информационные стенды)</w:t>
      </w:r>
      <w:r w:rsidRPr="00D73E0B">
        <w:rPr>
          <w:rFonts w:ascii="Times New Roman" w:hAnsi="Times New Roman"/>
          <w:sz w:val="28"/>
        </w:rPr>
        <w:t>, на котором</w:t>
      </w:r>
      <w:r>
        <w:rPr>
          <w:rFonts w:ascii="Times New Roman" w:hAnsi="Times New Roman"/>
          <w:sz w:val="28"/>
        </w:rPr>
        <w:t xml:space="preserve"> (на которых)</w:t>
      </w:r>
      <w:r w:rsidRPr="00D73E0B">
        <w:rPr>
          <w:rFonts w:ascii="Times New Roman" w:hAnsi="Times New Roman"/>
          <w:sz w:val="28"/>
        </w:rPr>
        <w:t xml:space="preserve"> размещает информацию </w:t>
      </w:r>
      <w:r>
        <w:rPr>
          <w:rFonts w:ascii="Times New Roman" w:hAnsi="Times New Roman"/>
          <w:sz w:val="28"/>
        </w:rPr>
        <w:t>о кажд</w:t>
      </w:r>
      <w:r w:rsidR="00164234">
        <w:rPr>
          <w:rFonts w:ascii="Times New Roman" w:hAnsi="Times New Roman"/>
          <w:sz w:val="28"/>
        </w:rPr>
        <w:t>ом зарегистрированном кандидате, внесенном в избирательный бюллетень, в виде информационного п</w:t>
      </w:r>
      <w:r w:rsidR="00BB7227">
        <w:rPr>
          <w:rFonts w:ascii="Times New Roman" w:hAnsi="Times New Roman"/>
          <w:sz w:val="28"/>
        </w:rPr>
        <w:t>лаката, указанного в пункте 3.2</w:t>
      </w:r>
      <w:r w:rsidR="00164234">
        <w:rPr>
          <w:rFonts w:ascii="Times New Roman" w:hAnsi="Times New Roman"/>
          <w:sz w:val="28"/>
        </w:rPr>
        <w:t xml:space="preserve"> настоящего Комплекса мер. </w:t>
      </w:r>
    </w:p>
    <w:p w:rsidR="00164234" w:rsidRDefault="00164234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информационных плакатов на стенах в помещении для голосования или непосредственно перед ним приравнивается к размещению на информационном стенде. </w:t>
      </w:r>
    </w:p>
    <w:p w:rsidR="002871CA" w:rsidRDefault="000A2736" w:rsidP="005A04D7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информационном плакате последовательно размещаются </w:t>
      </w:r>
      <w:r w:rsidR="002871CA">
        <w:rPr>
          <w:rFonts w:ascii="Times New Roman" w:hAnsi="Times New Roman"/>
          <w:sz w:val="28"/>
        </w:rPr>
        <w:t>следующая информация в отношении каждого кандидата, внесенного в избирательный бюллетень:</w:t>
      </w:r>
    </w:p>
    <w:p w:rsidR="002871CA" w:rsidRDefault="002871CA" w:rsidP="005A04D7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Фотографии зарегистрированных кандидатов одинакового размера.</w:t>
      </w:r>
    </w:p>
    <w:p w:rsidR="00BA0E45" w:rsidRPr="000060AA" w:rsidRDefault="002871CA" w:rsidP="005A04D7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060AA">
        <w:rPr>
          <w:rFonts w:ascii="Times New Roman" w:hAnsi="Times New Roman"/>
          <w:sz w:val="28"/>
        </w:rPr>
        <w:t xml:space="preserve">Биографические данные зарегистрированных кандидатов на должность Губернатора Кемеровской области – Кузбасса. </w:t>
      </w:r>
      <w:r w:rsidR="000060AA" w:rsidRPr="000060AA">
        <w:rPr>
          <w:rFonts w:ascii="Times New Roman" w:hAnsi="Times New Roman"/>
          <w:sz w:val="28"/>
        </w:rPr>
        <w:t xml:space="preserve">Объем представляемых биографических данных каждого кандидата не должен </w:t>
      </w:r>
      <w:r w:rsidR="000060AA" w:rsidRPr="000060AA">
        <w:rPr>
          <w:rFonts w:ascii="Times New Roman" w:hAnsi="Times New Roman"/>
          <w:sz w:val="28"/>
        </w:rPr>
        <w:lastRenderedPageBreak/>
        <w:t xml:space="preserve">превышать площади печатного листа формата А4, на котором сведения о каждом зарегистрированном кандидате должны быть напечатаны одинаковым шрифтом с полуторным межстрочным интервалом. </w:t>
      </w:r>
    </w:p>
    <w:p w:rsidR="002871CA" w:rsidRPr="00BA0E45" w:rsidRDefault="002871CA" w:rsidP="005A04D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A0E45">
        <w:rPr>
          <w:rFonts w:ascii="Times New Roman" w:hAnsi="Times New Roman"/>
          <w:sz w:val="28"/>
        </w:rPr>
        <w:t>Биографические данные каждого зарегистрированного кандидата включают следующие сведения:</w:t>
      </w:r>
    </w:p>
    <w:p w:rsidR="002871CA" w:rsidRP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фамилия, имя, отчество</w:t>
      </w:r>
      <w:r w:rsidR="00DC5CBA">
        <w:rPr>
          <w:rFonts w:ascii="Times New Roman" w:hAnsi="Times New Roman"/>
          <w:sz w:val="28"/>
        </w:rPr>
        <w:t xml:space="preserve">. </w:t>
      </w:r>
      <w:r w:rsidR="00DC5CBA" w:rsidRPr="00DC5CBA">
        <w:rPr>
          <w:rFonts w:ascii="Times New Roman" w:hAnsi="Times New Roman"/>
          <w:sz w:val="28"/>
        </w:rPr>
        <w:t>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его прежние фамилия, или имя, или отчество</w:t>
      </w:r>
      <w:r w:rsidRPr="002871CA">
        <w:rPr>
          <w:rFonts w:ascii="Times New Roman" w:hAnsi="Times New Roman"/>
          <w:sz w:val="28"/>
        </w:rPr>
        <w:t xml:space="preserve">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</w:t>
      </w:r>
      <w:r w:rsidR="00DC5CBA">
        <w:rPr>
          <w:rFonts w:ascii="Times New Roman" w:hAnsi="Times New Roman"/>
          <w:sz w:val="28"/>
        </w:rPr>
        <w:t xml:space="preserve"> сведения о старшем кандидате);</w:t>
      </w:r>
    </w:p>
    <w:p w:rsidR="002871CA" w:rsidRPr="002871CA" w:rsidRDefault="00FD5339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  <w:r w:rsidR="002871CA" w:rsidRPr="002871CA">
        <w:rPr>
          <w:rFonts w:ascii="Times New Roman" w:hAnsi="Times New Roman"/>
          <w:sz w:val="28"/>
        </w:rPr>
        <w:t xml:space="preserve"> </w:t>
      </w:r>
      <w:r w:rsidR="0071116E">
        <w:rPr>
          <w:rFonts w:ascii="Times New Roman" w:hAnsi="Times New Roman"/>
          <w:sz w:val="28"/>
        </w:rPr>
        <w:t xml:space="preserve">и место </w:t>
      </w:r>
      <w:r w:rsidR="002871CA" w:rsidRPr="002871CA">
        <w:rPr>
          <w:rFonts w:ascii="Times New Roman" w:hAnsi="Times New Roman"/>
          <w:sz w:val="28"/>
        </w:rPr>
        <w:t>рождения;</w:t>
      </w:r>
    </w:p>
    <w:p w:rsidR="002871CA" w:rsidRP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2871CA" w:rsidRP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:rsidR="002871CA" w:rsidRP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 xml:space="preserve"> если зарегистрированный кандидат является депутатом и осуществляет свои полномочия на непостоянной основе, - сведения о том, что он является депутатом и осуществляет свои полномочия на непостоянной основе, с указанием </w:t>
      </w:r>
      <w:r w:rsidR="00BF7054" w:rsidRPr="00BF7054">
        <w:rPr>
          <w:rFonts w:ascii="Times New Roman" w:hAnsi="Times New Roman"/>
          <w:sz w:val="28"/>
        </w:rPr>
        <w:t>наименования соответствующего законодательного органа субъекта Российской Федерации, представительного органа муниципального образования</w:t>
      </w:r>
      <w:r w:rsidRPr="002871CA">
        <w:rPr>
          <w:rFonts w:ascii="Times New Roman" w:hAnsi="Times New Roman"/>
          <w:sz w:val="28"/>
        </w:rPr>
        <w:t>;</w:t>
      </w:r>
    </w:p>
    <w:p w:rsidR="00FD5339" w:rsidRPr="002871CA" w:rsidRDefault="00FD5339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принадлежности </w:t>
      </w:r>
      <w:r w:rsidR="0076162B">
        <w:rPr>
          <w:rFonts w:ascii="Times New Roman" w:hAnsi="Times New Roman"/>
          <w:sz w:val="28"/>
        </w:rPr>
        <w:t xml:space="preserve">кандидата к политической партии, иному общественному объединению и о его статусе в данной политической партии, </w:t>
      </w:r>
      <w:r w:rsidR="0076162B">
        <w:rPr>
          <w:rFonts w:ascii="Times New Roman" w:hAnsi="Times New Roman"/>
          <w:sz w:val="28"/>
        </w:rPr>
        <w:lastRenderedPageBreak/>
        <w:t xml:space="preserve">общественном объединении, указанные кандидатом в соответствии с подпунктом 1 пункта 9 статьи 25 Закона Кемеровской области; </w:t>
      </w:r>
    </w:p>
    <w:p w:rsidR="00FD5339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сведения о судимости (при наличии)</w:t>
      </w:r>
      <w:r w:rsidR="00FD5339">
        <w:rPr>
          <w:rFonts w:ascii="Times New Roman" w:hAnsi="Times New Roman"/>
          <w:sz w:val="28"/>
        </w:rPr>
        <w:t>:</w:t>
      </w:r>
    </w:p>
    <w:p w:rsidR="002871CA" w:rsidRPr="002871CA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>если судимость снята или погашена, -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был осужден зарегистрированный кандидат, сведения о дате снятия или погашения судимости;</w:t>
      </w:r>
    </w:p>
    <w:p w:rsidR="0076162B" w:rsidRDefault="002871CA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871CA">
        <w:rPr>
          <w:rFonts w:ascii="Times New Roman" w:hAnsi="Times New Roman"/>
          <w:sz w:val="28"/>
        </w:rPr>
        <w:t xml:space="preserve">если судимость не снята и не погашена, - слова </w:t>
      </w:r>
      <w:r w:rsidR="00E82ADB">
        <w:rPr>
          <w:rFonts w:ascii="Times New Roman" w:hAnsi="Times New Roman"/>
          <w:sz w:val="28"/>
        </w:rPr>
        <w:t>«</w:t>
      </w:r>
      <w:r w:rsidRPr="002871CA">
        <w:rPr>
          <w:rFonts w:ascii="Times New Roman" w:hAnsi="Times New Roman"/>
          <w:sz w:val="28"/>
        </w:rPr>
        <w:t>имеется судимость:</w:t>
      </w:r>
      <w:r w:rsidR="00E82ADB">
        <w:rPr>
          <w:rFonts w:ascii="Times New Roman" w:hAnsi="Times New Roman"/>
          <w:sz w:val="28"/>
        </w:rPr>
        <w:t>»</w:t>
      </w:r>
      <w:r w:rsidRPr="002871CA">
        <w:rPr>
          <w:rFonts w:ascii="Times New Roman" w:hAnsi="Times New Roman"/>
          <w:sz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осужден зарегистрированный кандидат</w:t>
      </w:r>
      <w:r w:rsidR="0076162B">
        <w:rPr>
          <w:rFonts w:ascii="Times New Roman" w:hAnsi="Times New Roman"/>
          <w:sz w:val="28"/>
        </w:rPr>
        <w:t>;</w:t>
      </w:r>
    </w:p>
    <w:p w:rsidR="002871CA" w:rsidRDefault="0076162B" w:rsidP="005A04D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том, что кандидат является иностранным агентом или кандидатом, аффилированным с иностранным агентом (при наличии)</w:t>
      </w:r>
      <w:r w:rsidR="002871CA" w:rsidRPr="002871CA">
        <w:rPr>
          <w:rFonts w:ascii="Times New Roman" w:hAnsi="Times New Roman"/>
          <w:sz w:val="28"/>
        </w:rPr>
        <w:t>.</w:t>
      </w:r>
    </w:p>
    <w:p w:rsidR="00A76EAF" w:rsidRDefault="00A76EAF" w:rsidP="005A04D7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A76EAF">
        <w:rPr>
          <w:rFonts w:ascii="Times New Roman" w:hAnsi="Times New Roman"/>
          <w:sz w:val="28"/>
        </w:rPr>
        <w:t>нформация о том, что кандидат выдвинут избирательным объединением, с указанием наименования этого избирательного объединения</w:t>
      </w:r>
      <w:r>
        <w:rPr>
          <w:rFonts w:ascii="Times New Roman" w:hAnsi="Times New Roman"/>
          <w:sz w:val="28"/>
        </w:rPr>
        <w:t>;</w:t>
      </w:r>
    </w:p>
    <w:p w:rsidR="00A76EAF" w:rsidRPr="00062158" w:rsidRDefault="00A76EAF" w:rsidP="005A04D7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62158">
        <w:rPr>
          <w:rFonts w:ascii="Times New Roman" w:hAnsi="Times New Roman"/>
          <w:sz w:val="28"/>
        </w:rPr>
        <w:t>Сведения о доходах</w:t>
      </w:r>
      <w:r w:rsidR="00062158" w:rsidRPr="00062158">
        <w:rPr>
          <w:rFonts w:ascii="Times New Roman" w:hAnsi="Times New Roman"/>
          <w:sz w:val="28"/>
        </w:rPr>
        <w:t xml:space="preserve"> и имуществе </w:t>
      </w:r>
      <w:r w:rsidRPr="00062158">
        <w:rPr>
          <w:rFonts w:ascii="Times New Roman" w:hAnsi="Times New Roman"/>
          <w:sz w:val="28"/>
        </w:rPr>
        <w:t>зарегистрированных кандидатов</w:t>
      </w:r>
      <w:r w:rsidR="001E3425" w:rsidRPr="00062158">
        <w:rPr>
          <w:rFonts w:ascii="Times New Roman" w:hAnsi="Times New Roman"/>
          <w:sz w:val="28"/>
        </w:rPr>
        <w:t xml:space="preserve"> </w:t>
      </w:r>
      <w:r w:rsidRPr="00062158">
        <w:rPr>
          <w:rFonts w:ascii="Times New Roman" w:hAnsi="Times New Roman"/>
          <w:sz w:val="28"/>
        </w:rPr>
        <w:t>в объеме, установленном</w:t>
      </w:r>
      <w:r w:rsidR="002871CA" w:rsidRPr="00062158">
        <w:rPr>
          <w:rFonts w:ascii="Times New Roman" w:hAnsi="Times New Roman"/>
          <w:sz w:val="28"/>
        </w:rPr>
        <w:t xml:space="preserve"> </w:t>
      </w:r>
      <w:r w:rsidRPr="00062158">
        <w:rPr>
          <w:rFonts w:ascii="Times New Roman" w:hAnsi="Times New Roman"/>
          <w:sz w:val="28"/>
        </w:rPr>
        <w:t>пункт</w:t>
      </w:r>
      <w:r w:rsidR="00961ACE">
        <w:rPr>
          <w:rFonts w:ascii="Times New Roman" w:hAnsi="Times New Roman"/>
          <w:sz w:val="28"/>
        </w:rPr>
        <w:t>ами</w:t>
      </w:r>
      <w:r w:rsidRPr="00062158">
        <w:rPr>
          <w:rFonts w:ascii="Times New Roman" w:hAnsi="Times New Roman"/>
          <w:sz w:val="28"/>
        </w:rPr>
        <w:t xml:space="preserve"> 2.3.1</w:t>
      </w:r>
      <w:r w:rsidR="00062158" w:rsidRPr="00062158">
        <w:rPr>
          <w:rFonts w:ascii="Times New Roman" w:hAnsi="Times New Roman"/>
          <w:sz w:val="28"/>
        </w:rPr>
        <w:t>, 2.3.2</w:t>
      </w:r>
      <w:r w:rsidRPr="00062158">
        <w:rPr>
          <w:rFonts w:ascii="Times New Roman" w:hAnsi="Times New Roman"/>
          <w:sz w:val="28"/>
        </w:rPr>
        <w:t xml:space="preserve">  настоящего Комплекса мер. </w:t>
      </w:r>
    </w:p>
    <w:p w:rsidR="004C062E" w:rsidRDefault="00A76EAF" w:rsidP="005A04D7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выявленных фактах недостоверности сведений, представленных зарегистрированным кандидатом (если таковые имеются),</w:t>
      </w:r>
      <w:r w:rsidR="004C062E">
        <w:rPr>
          <w:rFonts w:ascii="Times New Roman" w:hAnsi="Times New Roman"/>
          <w:sz w:val="28"/>
        </w:rPr>
        <w:t xml:space="preserve"> в объеме, предусмотренном пунктом 2.5 настоящего Комплекса мер. </w:t>
      </w:r>
    </w:p>
    <w:p w:rsidR="004C062E" w:rsidRDefault="004C062E" w:rsidP="00FE173A">
      <w:pPr>
        <w:pStyle w:val="a4"/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4C062E">
        <w:rPr>
          <w:rFonts w:ascii="Times New Roman" w:hAnsi="Times New Roman"/>
          <w:sz w:val="28"/>
        </w:rPr>
        <w:t>Сведения о кандидатурах</w:t>
      </w:r>
      <w:r>
        <w:rPr>
          <w:rFonts w:ascii="Times New Roman" w:hAnsi="Times New Roman"/>
          <w:sz w:val="28"/>
        </w:rPr>
        <w:t xml:space="preserve"> для наделения </w:t>
      </w:r>
      <w:r w:rsidRPr="004C062E">
        <w:rPr>
          <w:rFonts w:ascii="Times New Roman" w:hAnsi="Times New Roman"/>
          <w:sz w:val="28"/>
        </w:rPr>
        <w:t xml:space="preserve">полномочиями </w:t>
      </w:r>
      <w:r>
        <w:rPr>
          <w:rFonts w:ascii="Times New Roman" w:hAnsi="Times New Roman"/>
          <w:sz w:val="28"/>
        </w:rPr>
        <w:t>сенатора</w:t>
      </w:r>
      <w:r w:rsidRPr="004C062E"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Times New Roman" w:hAnsi="Times New Roman"/>
          <w:sz w:val="28"/>
        </w:rPr>
        <w:t>представленн</w:t>
      </w:r>
      <w:r w:rsidR="00BA0E45">
        <w:rPr>
          <w:rFonts w:ascii="Times New Roman" w:hAnsi="Times New Roman"/>
          <w:sz w:val="28"/>
        </w:rPr>
        <w:t>ых кандидатом</w:t>
      </w:r>
      <w:r>
        <w:rPr>
          <w:rFonts w:ascii="Times New Roman" w:hAnsi="Times New Roman"/>
          <w:sz w:val="28"/>
        </w:rPr>
        <w:t>, в следующем объеме:</w:t>
      </w:r>
    </w:p>
    <w:p w:rsidR="004C062E" w:rsidRPr="00BA0E45" w:rsidRDefault="004C062E" w:rsidP="00FE173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0E45">
        <w:rPr>
          <w:rFonts w:ascii="Times New Roman" w:hAnsi="Times New Roman"/>
          <w:sz w:val="28"/>
        </w:rPr>
        <w:t>фамилия, имя, отчество;</w:t>
      </w:r>
    </w:p>
    <w:p w:rsidR="004C062E" w:rsidRDefault="004C062E" w:rsidP="00FE173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A0E45">
        <w:rPr>
          <w:rFonts w:ascii="Times New Roman" w:hAnsi="Times New Roman"/>
          <w:sz w:val="28"/>
        </w:rPr>
        <w:t>дата рождения;</w:t>
      </w:r>
    </w:p>
    <w:p w:rsidR="00BA0E45" w:rsidRDefault="004C062E" w:rsidP="00FE173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A0E45">
        <w:rPr>
          <w:rFonts w:ascii="Times New Roman" w:hAnsi="Times New Roman"/>
          <w:sz w:val="28"/>
        </w:rPr>
        <w:lastRenderedPageBreak/>
        <w:t>наименование субъекта Российской Федерации, района, города, иного населенного пункта, где находится место жительства данного лица;</w:t>
      </w:r>
    </w:p>
    <w:p w:rsidR="00BA0E45" w:rsidRDefault="004C062E" w:rsidP="00FE173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A0E45">
        <w:rPr>
          <w:rFonts w:ascii="Times New Roman" w:hAnsi="Times New Roman"/>
          <w:sz w:val="28"/>
        </w:rPr>
        <w:t>основное место работы или службы, занимаемая должность (в случае отсутствия основного места работы или службы – род занятий).</w:t>
      </w:r>
      <w:r w:rsidR="00A76EAF" w:rsidRPr="00BA0E45">
        <w:rPr>
          <w:rFonts w:ascii="Times New Roman" w:hAnsi="Times New Roman"/>
          <w:sz w:val="28"/>
        </w:rPr>
        <w:t xml:space="preserve"> </w:t>
      </w:r>
    </w:p>
    <w:p w:rsidR="00BA0E45" w:rsidRDefault="00BA0E45" w:rsidP="00BA0E45">
      <w:pPr>
        <w:pStyle w:val="a4"/>
        <w:numPr>
          <w:ilvl w:val="1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зарегистрированном кандидате могут также включать представленные кандидатами, подтвержденные документально сведения об ученой степени, ученых званиях (подтвержденных дипломом кандидата наук или доктора наук, аттестатом о присвоении ученого звания доцента или профессора), наличии государственных наград,</w:t>
      </w:r>
      <w:r w:rsidR="00507A04">
        <w:rPr>
          <w:rFonts w:ascii="Times New Roman" w:hAnsi="Times New Roman"/>
          <w:sz w:val="28"/>
        </w:rPr>
        <w:t xml:space="preserve"> наград Кемеровской области – Кузбасса,</w:t>
      </w:r>
      <w:r>
        <w:rPr>
          <w:rFonts w:ascii="Times New Roman" w:hAnsi="Times New Roman"/>
          <w:sz w:val="28"/>
        </w:rPr>
        <w:t xml:space="preserve"> о семейном положении, наличии детей. </w:t>
      </w:r>
    </w:p>
    <w:p w:rsidR="00BA0E45" w:rsidRDefault="00BA0E45" w:rsidP="00FE173A">
      <w:pPr>
        <w:pStyle w:val="a4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зарегистрированных кандидатах размещаются в информационном плакате в равном объеме и в той же последовательности, что и в избирательном бюллетене. </w:t>
      </w:r>
      <w:r w:rsidRPr="00BA0E45">
        <w:rPr>
          <w:rFonts w:ascii="Times New Roman" w:hAnsi="Times New Roman"/>
          <w:sz w:val="28"/>
        </w:rPr>
        <w:t xml:space="preserve"> </w:t>
      </w:r>
    </w:p>
    <w:p w:rsidR="000060AA" w:rsidRDefault="000060AA" w:rsidP="00BA0E45">
      <w:pPr>
        <w:pStyle w:val="a4"/>
        <w:numPr>
          <w:ilvl w:val="1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8057AA">
        <w:rPr>
          <w:rFonts w:ascii="Times New Roman" w:hAnsi="Times New Roman"/>
          <w:sz w:val="28"/>
        </w:rPr>
        <w:t>збирательн</w:t>
      </w:r>
      <w:r>
        <w:rPr>
          <w:rFonts w:ascii="Times New Roman" w:hAnsi="Times New Roman"/>
          <w:sz w:val="28"/>
        </w:rPr>
        <w:t>ая комиссия Кемеровской области</w:t>
      </w:r>
      <w:r w:rsidR="00E92688">
        <w:rPr>
          <w:rFonts w:ascii="Times New Roman" w:hAnsi="Times New Roman"/>
          <w:sz w:val="28"/>
        </w:rPr>
        <w:t xml:space="preserve"> – Кузбасса</w:t>
      </w:r>
      <w:r w:rsidRPr="008057AA">
        <w:rPr>
          <w:rFonts w:ascii="Times New Roman" w:hAnsi="Times New Roman"/>
          <w:sz w:val="28"/>
        </w:rPr>
        <w:t xml:space="preserve"> обеспечивает изготовление и направление </w:t>
      </w:r>
      <w:r>
        <w:rPr>
          <w:rFonts w:ascii="Times New Roman" w:hAnsi="Times New Roman"/>
          <w:sz w:val="28"/>
        </w:rPr>
        <w:t xml:space="preserve">в территориальные избирательные комиссии </w:t>
      </w:r>
      <w:r w:rsidRPr="008057AA">
        <w:rPr>
          <w:rFonts w:ascii="Times New Roman" w:hAnsi="Times New Roman"/>
          <w:sz w:val="28"/>
        </w:rPr>
        <w:t>информационного плаката о зарегистрированных кандидатах на должность</w:t>
      </w:r>
      <w:r>
        <w:rPr>
          <w:rFonts w:ascii="Times New Roman" w:hAnsi="Times New Roman"/>
          <w:sz w:val="28"/>
        </w:rPr>
        <w:t xml:space="preserve"> Губернатора Кемеровской области – Кузбасса не позднее чем за 20 дней до дня голосования. </w:t>
      </w:r>
    </w:p>
    <w:p w:rsidR="000060AA" w:rsidRDefault="000060AA" w:rsidP="00BA0E45">
      <w:pPr>
        <w:pStyle w:val="a4"/>
        <w:numPr>
          <w:ilvl w:val="1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информация о выявленных фактах недостоверности сведений, представленных зарегистрированными кандидатами, поступит после изготовления плаката, допускается подклейка соответствующей информации. </w:t>
      </w:r>
    </w:p>
    <w:p w:rsidR="000060AA" w:rsidRDefault="000060AA" w:rsidP="00FE173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сведения о том, что кандидат является иностранным агентом или кандидатом, аффилированным с иностранным агентом, поступят после изготовления </w:t>
      </w:r>
      <w:r w:rsidR="005A04D7">
        <w:rPr>
          <w:rFonts w:ascii="Times New Roman" w:hAnsi="Times New Roman"/>
          <w:sz w:val="28"/>
        </w:rPr>
        <w:t xml:space="preserve">информационного плаката, допускается подклейка соответствующей информации. </w:t>
      </w:r>
    </w:p>
    <w:p w:rsidR="005A04D7" w:rsidRDefault="005A04D7" w:rsidP="00BA0E45">
      <w:pPr>
        <w:pStyle w:val="a4"/>
        <w:numPr>
          <w:ilvl w:val="1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</w:t>
      </w:r>
      <w:r w:rsidR="00BF7054">
        <w:rPr>
          <w:rFonts w:ascii="Times New Roman" w:hAnsi="Times New Roman"/>
          <w:sz w:val="28"/>
        </w:rPr>
        <w:t>ае если после размещения на</w:t>
      </w:r>
      <w:r>
        <w:rPr>
          <w:rFonts w:ascii="Times New Roman" w:hAnsi="Times New Roman"/>
          <w:sz w:val="28"/>
        </w:rPr>
        <w:t xml:space="preserve"> информационном стенде (информационных стендах) информационного плаката была отменена или аннулирована  регистрация кандидата, соответствующая информация о кандидате заклеивается. </w:t>
      </w:r>
    </w:p>
    <w:p w:rsidR="000060AA" w:rsidRDefault="005A04D7" w:rsidP="005A04D7">
      <w:pPr>
        <w:pStyle w:val="a4"/>
        <w:spacing w:after="0" w:line="360" w:lineRule="auto"/>
        <w:ind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</w:p>
    <w:p w:rsidR="005A04D7" w:rsidRPr="005A04D7" w:rsidRDefault="005A04D7" w:rsidP="005A04D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A04D7">
        <w:rPr>
          <w:rFonts w:ascii="Times New Roman" w:hAnsi="Times New Roman"/>
          <w:b/>
          <w:sz w:val="28"/>
        </w:rPr>
        <w:t xml:space="preserve">Информирование избирателей о финансовых отчетах кандидатов </w:t>
      </w:r>
    </w:p>
    <w:p w:rsidR="000A2736" w:rsidRDefault="000060AA" w:rsidP="005C29C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A0E45">
        <w:rPr>
          <w:rFonts w:ascii="Times New Roman" w:hAnsi="Times New Roman"/>
          <w:sz w:val="28"/>
        </w:rPr>
        <w:t xml:space="preserve">  </w:t>
      </w:r>
      <w:r w:rsidR="00A76EAF" w:rsidRPr="00BA0E45">
        <w:rPr>
          <w:rFonts w:ascii="Times New Roman" w:hAnsi="Times New Roman"/>
          <w:sz w:val="28"/>
        </w:rPr>
        <w:t xml:space="preserve"> </w:t>
      </w:r>
      <w:r w:rsidR="002871CA" w:rsidRPr="00BA0E45">
        <w:rPr>
          <w:rFonts w:ascii="Times New Roman" w:hAnsi="Times New Roman"/>
          <w:sz w:val="28"/>
        </w:rPr>
        <w:t xml:space="preserve"> </w:t>
      </w:r>
      <w:r w:rsidR="000A2736" w:rsidRPr="00BA0E45">
        <w:rPr>
          <w:rFonts w:ascii="Times New Roman" w:hAnsi="Times New Roman"/>
          <w:sz w:val="28"/>
        </w:rPr>
        <w:t xml:space="preserve"> </w:t>
      </w:r>
    </w:p>
    <w:p w:rsidR="005C29C8" w:rsidRDefault="005C29C8" w:rsidP="005C29C8">
      <w:pPr>
        <w:pStyle w:val="a4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Избирательная комиссия Кемеровской области – Кузбасса </w:t>
      </w:r>
      <w:r w:rsidRPr="005C29C8">
        <w:rPr>
          <w:rFonts w:ascii="Times New Roman" w:hAnsi="Times New Roman"/>
          <w:sz w:val="28"/>
        </w:rPr>
        <w:t xml:space="preserve">в течение пяти дней со дня получения </w:t>
      </w:r>
      <w:r>
        <w:rPr>
          <w:rFonts w:ascii="Times New Roman" w:hAnsi="Times New Roman"/>
          <w:sz w:val="28"/>
        </w:rPr>
        <w:t xml:space="preserve">первого и итогового финансовых отчетов </w:t>
      </w:r>
      <w:r w:rsidRPr="005C29C8">
        <w:rPr>
          <w:rFonts w:ascii="Times New Roman" w:hAnsi="Times New Roman"/>
          <w:sz w:val="28"/>
        </w:rPr>
        <w:t xml:space="preserve">кандидатов </w:t>
      </w:r>
      <w:r>
        <w:rPr>
          <w:rFonts w:ascii="Times New Roman" w:hAnsi="Times New Roman"/>
          <w:sz w:val="28"/>
        </w:rPr>
        <w:t xml:space="preserve">публикует их в официальном сетевом издании «Вестник Избирательной комиссии Кемеровской области – Кузбасса» и </w:t>
      </w:r>
      <w:r w:rsidRPr="005C29C8">
        <w:rPr>
          <w:rFonts w:ascii="Times New Roman" w:hAnsi="Times New Roman"/>
          <w:sz w:val="28"/>
        </w:rPr>
        <w:t>размеща</w:t>
      </w:r>
      <w:r>
        <w:rPr>
          <w:rFonts w:ascii="Times New Roman" w:hAnsi="Times New Roman"/>
          <w:sz w:val="28"/>
        </w:rPr>
        <w:t>ет</w:t>
      </w:r>
      <w:r w:rsidRPr="005C29C8">
        <w:rPr>
          <w:rFonts w:ascii="Times New Roman" w:hAnsi="Times New Roman"/>
          <w:sz w:val="28"/>
        </w:rPr>
        <w:t xml:space="preserve"> на своем </w:t>
      </w:r>
      <w:r w:rsidR="005660F9">
        <w:rPr>
          <w:rFonts w:ascii="Times New Roman" w:hAnsi="Times New Roman"/>
          <w:sz w:val="28"/>
        </w:rPr>
        <w:t xml:space="preserve">официальном </w:t>
      </w:r>
      <w:r w:rsidRPr="005C29C8">
        <w:rPr>
          <w:rFonts w:ascii="Times New Roman" w:hAnsi="Times New Roman"/>
          <w:sz w:val="28"/>
        </w:rPr>
        <w:t xml:space="preserve">сайте в </w:t>
      </w:r>
      <w:r w:rsidR="00E92688">
        <w:rPr>
          <w:rFonts w:ascii="Times New Roman" w:hAnsi="Times New Roman"/>
          <w:sz w:val="28"/>
        </w:rPr>
        <w:t xml:space="preserve">сети </w:t>
      </w:r>
      <w:r>
        <w:rPr>
          <w:rFonts w:ascii="Times New Roman" w:hAnsi="Times New Roman"/>
          <w:sz w:val="28"/>
        </w:rPr>
        <w:t>«</w:t>
      </w:r>
      <w:r w:rsidRPr="005C29C8">
        <w:rPr>
          <w:rFonts w:ascii="Times New Roman" w:hAnsi="Times New Roman"/>
          <w:sz w:val="28"/>
        </w:rPr>
        <w:t>Интернет</w:t>
      </w:r>
      <w:r w:rsidR="00BF705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60045D" w:rsidRPr="0060045D" w:rsidRDefault="0060045D" w:rsidP="0060045D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  <w:sectPr w:rsidR="0060045D" w:rsidRPr="0060045D" w:rsidSect="00E85B2A">
          <w:headerReference w:type="default" r:id="rId11"/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60045D" w:rsidRDefault="0060045D" w:rsidP="00341AB9">
      <w:pPr>
        <w:spacing w:after="1" w:line="360" w:lineRule="auto"/>
        <w:jc w:val="both"/>
      </w:pPr>
    </w:p>
    <w:p w:rsidR="0060045D" w:rsidRDefault="0060045D" w:rsidP="00341AB9">
      <w:pPr>
        <w:spacing w:after="1" w:line="360" w:lineRule="auto"/>
        <w:jc w:val="both"/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41AB9" w:rsidTr="00EA64DE">
        <w:tc>
          <w:tcPr>
            <w:tcW w:w="4076" w:type="dxa"/>
          </w:tcPr>
          <w:p w:rsidR="00341AB9" w:rsidRPr="00C7295B" w:rsidRDefault="001E3425" w:rsidP="00EA64DE">
            <w:pPr>
              <w:spacing w:after="1" w:line="280" w:lineRule="atLeast"/>
              <w:jc w:val="center"/>
              <w:outlineLvl w:val="0"/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341AB9" w:rsidRPr="00C7295B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к Комплексу мер по обеспечению</w:t>
            </w:r>
          </w:p>
          <w:p w:rsidR="00341AB9" w:rsidRPr="00C7295B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информирования избирателей</w:t>
            </w:r>
          </w:p>
          <w:p w:rsidR="00341AB9" w:rsidRPr="005C29C8" w:rsidRDefault="00341AB9" w:rsidP="005C29C8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о кандидатах</w:t>
            </w:r>
            <w:r w:rsidR="005C29C8">
              <w:t xml:space="preserve"> </w:t>
            </w:r>
            <w:r w:rsidRPr="00C7295B">
              <w:rPr>
                <w:rFonts w:ascii="Times New Roman" w:hAnsi="Times New Roman"/>
              </w:rPr>
              <w:t>на должность Губернатора</w:t>
            </w:r>
          </w:p>
          <w:p w:rsidR="00341AB9" w:rsidRPr="00A97A1C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Кемеровской области</w:t>
            </w:r>
            <w:r w:rsidR="005C29C8">
              <w:rPr>
                <w:rFonts w:ascii="Times New Roman" w:hAnsi="Times New Roman"/>
              </w:rPr>
              <w:t xml:space="preserve"> – Кузбасса </w:t>
            </w:r>
          </w:p>
        </w:tc>
      </w:tr>
    </w:tbl>
    <w:p w:rsidR="00341AB9" w:rsidRDefault="00341AB9" w:rsidP="00341AB9">
      <w:pPr>
        <w:spacing w:after="1" w:line="280" w:lineRule="atLeast"/>
        <w:jc w:val="right"/>
        <w:outlineLvl w:val="0"/>
        <w:rPr>
          <w:rFonts w:ascii="Times New Roman" w:hAnsi="Times New Roman"/>
        </w:rPr>
      </w:pPr>
    </w:p>
    <w:p w:rsidR="00341AB9" w:rsidRDefault="00341AB9" w:rsidP="00341AB9">
      <w:pPr>
        <w:spacing w:after="1" w:line="280" w:lineRule="atLeast"/>
        <w:jc w:val="both"/>
      </w:pPr>
    </w:p>
    <w:p w:rsidR="00341AB9" w:rsidRDefault="00341AB9" w:rsidP="00341AB9">
      <w:pPr>
        <w:spacing w:after="1" w:line="280" w:lineRule="atLeast"/>
        <w:jc w:val="center"/>
      </w:pPr>
      <w:bookmarkStart w:id="2" w:name="P83"/>
      <w:bookmarkEnd w:id="2"/>
      <w:r>
        <w:rPr>
          <w:rFonts w:ascii="Times New Roman" w:hAnsi="Times New Roman"/>
          <w:sz w:val="28"/>
        </w:rPr>
        <w:t>Сведения</w:t>
      </w:r>
    </w:p>
    <w:p w:rsidR="00341AB9" w:rsidRDefault="00341AB9" w:rsidP="00341AB9">
      <w:pPr>
        <w:spacing w:after="1" w:line="28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выявленных фактах недостоверности сведений</w:t>
      </w:r>
      <w:r w:rsidR="005C29C8">
        <w:rPr>
          <w:rFonts w:ascii="Times New Roman" w:hAnsi="Times New Roman"/>
          <w:sz w:val="28"/>
        </w:rPr>
        <w:t>, представленных</w:t>
      </w:r>
      <w:r>
        <w:rPr>
          <w:rFonts w:ascii="Times New Roman" w:hAnsi="Times New Roman"/>
          <w:sz w:val="28"/>
        </w:rPr>
        <w:t xml:space="preserve"> кандидата</w:t>
      </w:r>
      <w:r w:rsidR="005C29C8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на должность </w:t>
      </w:r>
    </w:p>
    <w:p w:rsidR="00341AB9" w:rsidRDefault="00341AB9" w:rsidP="00341AB9">
      <w:pPr>
        <w:spacing w:after="1" w:line="280" w:lineRule="atLeast"/>
        <w:jc w:val="center"/>
      </w:pPr>
      <w:r>
        <w:rPr>
          <w:rFonts w:ascii="Times New Roman" w:hAnsi="Times New Roman"/>
          <w:sz w:val="28"/>
        </w:rPr>
        <w:t>Губернатора Кемеровской области</w:t>
      </w:r>
      <w:r w:rsidR="005C29C8">
        <w:rPr>
          <w:rFonts w:ascii="Times New Roman" w:hAnsi="Times New Roman"/>
          <w:sz w:val="28"/>
        </w:rPr>
        <w:t xml:space="preserve"> – Кузбасса </w:t>
      </w:r>
      <w:r w:rsidRPr="00BC06C4">
        <w:rPr>
          <w:rFonts w:ascii="Times New Roman" w:hAnsi="Times New Roman"/>
          <w:sz w:val="28"/>
        </w:rPr>
        <w:t xml:space="preserve"> </w:t>
      </w:r>
      <w:hyperlink w:anchor="P227" w:history="1">
        <w:r w:rsidRPr="00BC06C4">
          <w:rPr>
            <w:rFonts w:ascii="Times New Roman" w:hAnsi="Times New Roman"/>
            <w:sz w:val="28"/>
          </w:rPr>
          <w:t>&lt;*&gt;</w:t>
        </w:r>
      </w:hyperlink>
    </w:p>
    <w:p w:rsidR="00341AB9" w:rsidRDefault="00341AB9" w:rsidP="00341AB9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608"/>
        <w:gridCol w:w="2835"/>
      </w:tblGrid>
      <w:tr w:rsidR="00341AB9" w:rsidRPr="001F3BEF" w:rsidTr="00EA64DE">
        <w:tc>
          <w:tcPr>
            <w:tcW w:w="3628" w:type="dxa"/>
          </w:tcPr>
          <w:p w:rsidR="00341AB9" w:rsidRPr="001F3BEF" w:rsidRDefault="00341AB9" w:rsidP="001F3BEF">
            <w:pPr>
              <w:spacing w:after="1" w:line="280" w:lineRule="atLeast"/>
              <w:jc w:val="center"/>
              <w:rPr>
                <w:b/>
                <w:sz w:val="24"/>
              </w:rPr>
            </w:pPr>
            <w:r w:rsidRPr="001F3BEF">
              <w:rPr>
                <w:rFonts w:ascii="Times New Roman" w:hAnsi="Times New Roman"/>
                <w:b/>
                <w:sz w:val="24"/>
              </w:rPr>
              <w:t>Представлено кандидатом</w:t>
            </w: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jc w:val="center"/>
              <w:rPr>
                <w:b/>
                <w:sz w:val="24"/>
              </w:rPr>
            </w:pPr>
            <w:r w:rsidRPr="001F3BEF">
              <w:rPr>
                <w:rFonts w:ascii="Times New Roman" w:hAnsi="Times New Roman"/>
                <w:b/>
                <w:sz w:val="24"/>
              </w:rPr>
              <w:t>Результаты проверки</w:t>
            </w: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jc w:val="center"/>
              <w:rPr>
                <w:b/>
                <w:sz w:val="24"/>
              </w:rPr>
            </w:pPr>
            <w:r w:rsidRPr="001F3BEF">
              <w:rPr>
                <w:rFonts w:ascii="Times New Roman" w:hAnsi="Times New Roman"/>
                <w:b/>
                <w:sz w:val="24"/>
              </w:rPr>
              <w:t>Организация, представившая сведения</w:t>
            </w:r>
          </w:p>
        </w:tc>
      </w:tr>
      <w:tr w:rsidR="001F3BEF" w:rsidRPr="001F3BEF" w:rsidTr="00DA6800">
        <w:tc>
          <w:tcPr>
            <w:tcW w:w="9071" w:type="dxa"/>
            <w:gridSpan w:val="3"/>
          </w:tcPr>
          <w:p w:rsidR="001F3BEF" w:rsidRPr="001F3BEF" w:rsidRDefault="001F3BEF" w:rsidP="001F3BEF">
            <w:pPr>
              <w:spacing w:after="1" w:line="28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F3BEF">
              <w:rPr>
                <w:rFonts w:ascii="Times New Roman" w:hAnsi="Times New Roman"/>
                <w:b/>
                <w:sz w:val="24"/>
              </w:rPr>
              <w:t xml:space="preserve">Кандидат на должность Губернатора Кемеровской области – Кузбасса </w:t>
            </w:r>
          </w:p>
          <w:p w:rsidR="001F3BEF" w:rsidRPr="001F3BEF" w:rsidRDefault="001F3BEF" w:rsidP="001F3BEF">
            <w:pPr>
              <w:spacing w:after="1" w:line="28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1F3BEF">
              <w:rPr>
                <w:rFonts w:ascii="Times New Roman" w:hAnsi="Times New Roman"/>
                <w:b/>
                <w:sz w:val="24"/>
              </w:rPr>
              <w:t>(ФИО кандидата)</w:t>
            </w: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Доходы</w:t>
            </w:r>
          </w:p>
        </w:tc>
      </w:tr>
      <w:tr w:rsidR="00341AB9" w:rsidRPr="001F3BEF" w:rsidTr="00135293">
        <w:trPr>
          <w:trHeight w:val="57"/>
        </w:trPr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135293">
        <w:trPr>
          <w:trHeight w:val="57"/>
        </w:trPr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Недвижимое имущество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1F3BEF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Акции,</w:t>
            </w:r>
            <w:r w:rsidR="00341AB9" w:rsidRPr="001F3BEF">
              <w:rPr>
                <w:rFonts w:ascii="Times New Roman" w:hAnsi="Times New Roman"/>
                <w:sz w:val="24"/>
              </w:rPr>
              <w:t xml:space="preserve"> иные ценные бумаги</w:t>
            </w:r>
            <w:r>
              <w:rPr>
                <w:rFonts w:ascii="Times New Roman" w:hAnsi="Times New Roman"/>
                <w:sz w:val="24"/>
              </w:rPr>
              <w:t xml:space="preserve"> и и</w:t>
            </w:r>
            <w:r w:rsidRPr="001F3BEF">
              <w:rPr>
                <w:rFonts w:ascii="Times New Roman" w:hAnsi="Times New Roman"/>
                <w:sz w:val="24"/>
              </w:rPr>
              <w:t>ное участие в коммерческих организациях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1F3BEF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</w:t>
            </w:r>
            <w:r w:rsidR="00135293">
              <w:rPr>
                <w:rFonts w:ascii="Times New Roman" w:hAnsi="Times New Roman"/>
                <w:sz w:val="24"/>
              </w:rPr>
              <w:t>месте жительства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Сведения о профессиональном образовании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Сведения об основном месте работы (службы)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Сведения о принадле</w:t>
            </w:r>
            <w:r w:rsidR="00135293">
              <w:rPr>
                <w:rFonts w:ascii="Times New Roman" w:hAnsi="Times New Roman"/>
                <w:sz w:val="24"/>
              </w:rPr>
              <w:t>жности к политической партии,</w:t>
            </w:r>
            <w:r w:rsidRPr="001F3BEF">
              <w:rPr>
                <w:rFonts w:ascii="Times New Roman" w:hAnsi="Times New Roman"/>
                <w:sz w:val="24"/>
              </w:rPr>
              <w:t xml:space="preserve"> к общественному объединению и статусе в этой политической партии или общественном объединении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Сведения о судимости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135293" w:rsidRPr="00135293" w:rsidTr="001562D2">
        <w:tc>
          <w:tcPr>
            <w:tcW w:w="9071" w:type="dxa"/>
            <w:gridSpan w:val="3"/>
          </w:tcPr>
          <w:p w:rsidR="00135293" w:rsidRPr="00135293" w:rsidRDefault="00135293" w:rsidP="00135293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</w:rPr>
            </w:pPr>
            <w:r w:rsidRPr="00135293">
              <w:rPr>
                <w:rFonts w:ascii="Times New Roman" w:hAnsi="Times New Roman"/>
                <w:sz w:val="24"/>
              </w:rPr>
              <w:t>Сведения о наличии статуса иностранного агента</w:t>
            </w:r>
            <w:r>
              <w:rPr>
                <w:rFonts w:ascii="Times New Roman" w:hAnsi="Times New Roman"/>
                <w:sz w:val="24"/>
              </w:rPr>
              <w:t xml:space="preserve"> либо сведения о наличии статуса кандидата, аффилированного с иностранным агентом</w:t>
            </w:r>
          </w:p>
        </w:tc>
      </w:tr>
      <w:tr w:rsidR="00135293" w:rsidRPr="001F3BEF" w:rsidTr="00EA64DE">
        <w:tc>
          <w:tcPr>
            <w:tcW w:w="3628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135293" w:rsidRPr="001F3BEF" w:rsidTr="00EA64DE">
        <w:tc>
          <w:tcPr>
            <w:tcW w:w="3628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135293" w:rsidRPr="001F3BEF" w:rsidRDefault="00135293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1"/>
              <w:rPr>
                <w:b/>
                <w:sz w:val="24"/>
              </w:rPr>
            </w:pPr>
            <w:r w:rsidRPr="00135293">
              <w:rPr>
                <w:rFonts w:ascii="Times New Roman" w:hAnsi="Times New Roman"/>
                <w:b/>
                <w:sz w:val="24"/>
              </w:rPr>
              <w:t>Супруг</w:t>
            </w:r>
            <w:r w:rsidR="00135293">
              <w:rPr>
                <w:rFonts w:ascii="Times New Roman" w:hAnsi="Times New Roman"/>
                <w:b/>
                <w:sz w:val="24"/>
              </w:rPr>
              <w:t>а (супруг)</w:t>
            </w:r>
            <w:r w:rsidRPr="00135293">
              <w:rPr>
                <w:rFonts w:ascii="Times New Roman" w:hAnsi="Times New Roman"/>
                <w:b/>
                <w:sz w:val="24"/>
              </w:rPr>
              <w:t xml:space="preserve"> кандидата </w:t>
            </w:r>
            <w:r w:rsidR="00135293">
              <w:rPr>
                <w:rFonts w:ascii="Times New Roman" w:hAnsi="Times New Roman"/>
                <w:b/>
                <w:sz w:val="24"/>
              </w:rPr>
              <w:t>(</w:t>
            </w:r>
            <w:r w:rsidRPr="00135293">
              <w:rPr>
                <w:rFonts w:ascii="Times New Roman" w:hAnsi="Times New Roman"/>
                <w:b/>
                <w:sz w:val="24"/>
              </w:rPr>
              <w:t>ФИ</w:t>
            </w:r>
            <w:r w:rsidR="00135293">
              <w:rPr>
                <w:rFonts w:ascii="Times New Roman" w:hAnsi="Times New Roman"/>
                <w:b/>
                <w:sz w:val="24"/>
              </w:rPr>
              <w:t>О кандидата)</w:t>
            </w:r>
          </w:p>
          <w:p w:rsidR="00341AB9" w:rsidRPr="001F3BEF" w:rsidRDefault="00341AB9" w:rsidP="00135293">
            <w:pPr>
              <w:spacing w:after="1" w:line="280" w:lineRule="atLeast"/>
              <w:jc w:val="center"/>
              <w:rPr>
                <w:sz w:val="24"/>
              </w:rPr>
            </w:pPr>
            <w:r w:rsidRPr="00135293">
              <w:rPr>
                <w:rFonts w:ascii="Times New Roman" w:hAnsi="Times New Roman"/>
                <w:b/>
                <w:sz w:val="24"/>
              </w:rPr>
              <w:t xml:space="preserve">(ФИО </w:t>
            </w:r>
            <w:r w:rsidR="00135293">
              <w:rPr>
                <w:rFonts w:ascii="Times New Roman" w:hAnsi="Times New Roman"/>
                <w:b/>
                <w:sz w:val="24"/>
              </w:rPr>
              <w:t>супруги (</w:t>
            </w:r>
            <w:r w:rsidRPr="00135293">
              <w:rPr>
                <w:rFonts w:ascii="Times New Roman" w:hAnsi="Times New Roman"/>
                <w:b/>
                <w:sz w:val="24"/>
              </w:rPr>
              <w:t>супруга</w:t>
            </w:r>
            <w:r w:rsidR="00135293">
              <w:rPr>
                <w:rFonts w:ascii="Times New Roman" w:hAnsi="Times New Roman"/>
                <w:b/>
                <w:sz w:val="24"/>
              </w:rPr>
              <w:t>)</w:t>
            </w:r>
            <w:r w:rsidRPr="00135293">
              <w:rPr>
                <w:rFonts w:ascii="Times New Roman" w:hAnsi="Times New Roman"/>
                <w:b/>
                <w:sz w:val="24"/>
              </w:rPr>
              <w:t xml:space="preserve"> кандидата)</w:t>
            </w: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Доходы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Недвижимое имущество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F3BEF">
              <w:rPr>
                <w:rFonts w:ascii="Times New Roman" w:hAnsi="Times New Roman"/>
                <w:sz w:val="24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9071" w:type="dxa"/>
            <w:gridSpan w:val="3"/>
          </w:tcPr>
          <w:p w:rsidR="00341AB9" w:rsidRPr="001F3BEF" w:rsidRDefault="00135293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Акции, </w:t>
            </w:r>
            <w:r w:rsidR="00341AB9" w:rsidRPr="001F3BEF">
              <w:rPr>
                <w:rFonts w:ascii="Times New Roman" w:hAnsi="Times New Roman"/>
                <w:sz w:val="24"/>
              </w:rPr>
              <w:t>иные ценные бумаги</w:t>
            </w:r>
            <w:r>
              <w:rPr>
                <w:rFonts w:ascii="Times New Roman" w:hAnsi="Times New Roman"/>
                <w:sz w:val="24"/>
              </w:rPr>
              <w:t xml:space="preserve"> и и</w:t>
            </w:r>
            <w:r w:rsidRPr="001F3BEF">
              <w:rPr>
                <w:rFonts w:ascii="Times New Roman" w:hAnsi="Times New Roman"/>
                <w:sz w:val="24"/>
              </w:rPr>
              <w:t>ное участие в коммерческих организациях</w:t>
            </w: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F3BEF" w:rsidTr="00EA64DE">
        <w:tc>
          <w:tcPr>
            <w:tcW w:w="362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F3BEF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1"/>
              <w:rPr>
                <w:b/>
                <w:sz w:val="24"/>
              </w:rPr>
            </w:pPr>
            <w:r w:rsidRPr="00135293">
              <w:rPr>
                <w:rFonts w:ascii="Times New Roman" w:hAnsi="Times New Roman"/>
                <w:b/>
                <w:sz w:val="24"/>
              </w:rPr>
              <w:t xml:space="preserve">Несовершеннолетний ребенок </w:t>
            </w:r>
            <w:r w:rsidR="00135293" w:rsidRPr="00135293">
              <w:rPr>
                <w:rFonts w:ascii="Times New Roman" w:hAnsi="Times New Roman"/>
                <w:b/>
                <w:sz w:val="24"/>
              </w:rPr>
              <w:t>кандидата (</w:t>
            </w:r>
            <w:r w:rsidRPr="00135293">
              <w:rPr>
                <w:rFonts w:ascii="Times New Roman" w:hAnsi="Times New Roman"/>
                <w:b/>
                <w:sz w:val="24"/>
              </w:rPr>
              <w:t>ФИ</w:t>
            </w:r>
            <w:r w:rsidR="00135293" w:rsidRPr="00135293">
              <w:rPr>
                <w:rFonts w:ascii="Times New Roman" w:hAnsi="Times New Roman"/>
                <w:b/>
                <w:sz w:val="24"/>
              </w:rPr>
              <w:t>О зарегистрированного кандидата)</w:t>
            </w:r>
          </w:p>
          <w:p w:rsidR="00341AB9" w:rsidRPr="00135293" w:rsidRDefault="00341AB9" w:rsidP="00135293">
            <w:pPr>
              <w:spacing w:after="1" w:line="280" w:lineRule="atLeast"/>
              <w:jc w:val="center"/>
              <w:rPr>
                <w:b/>
                <w:sz w:val="24"/>
              </w:rPr>
            </w:pPr>
            <w:r w:rsidRPr="00135293">
              <w:rPr>
                <w:rFonts w:ascii="Times New Roman" w:hAnsi="Times New Roman"/>
                <w:b/>
                <w:sz w:val="24"/>
              </w:rPr>
              <w:t>(ФИО несовершеннолетнего ребенка кандидата)</w:t>
            </w: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35293">
              <w:rPr>
                <w:rFonts w:ascii="Times New Roman" w:hAnsi="Times New Roman"/>
                <w:sz w:val="24"/>
              </w:rPr>
              <w:t>Доходы</w:t>
            </w: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35293">
              <w:rPr>
                <w:rFonts w:ascii="Times New Roman" w:hAnsi="Times New Roman"/>
                <w:sz w:val="24"/>
              </w:rPr>
              <w:t>Недвижимое имущество</w:t>
            </w: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35293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341AB9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 w:rsidRPr="00135293">
              <w:rPr>
                <w:rFonts w:ascii="Times New Roman" w:hAnsi="Times New Roman"/>
                <w:sz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341AB9" w:rsidTr="00EA64DE">
        <w:tc>
          <w:tcPr>
            <w:tcW w:w="3628" w:type="dxa"/>
          </w:tcPr>
          <w:p w:rsidR="00341AB9" w:rsidRDefault="00341AB9" w:rsidP="00EA64DE">
            <w:pPr>
              <w:spacing w:after="1" w:line="280" w:lineRule="atLeast"/>
            </w:pPr>
          </w:p>
        </w:tc>
        <w:tc>
          <w:tcPr>
            <w:tcW w:w="2608" w:type="dxa"/>
          </w:tcPr>
          <w:p w:rsidR="00341AB9" w:rsidRDefault="00341AB9" w:rsidP="00EA64DE">
            <w:pPr>
              <w:spacing w:after="1" w:line="280" w:lineRule="atLeast"/>
            </w:pPr>
          </w:p>
        </w:tc>
        <w:tc>
          <w:tcPr>
            <w:tcW w:w="2835" w:type="dxa"/>
          </w:tcPr>
          <w:p w:rsidR="00341AB9" w:rsidRDefault="00341AB9" w:rsidP="00EA64DE">
            <w:pPr>
              <w:spacing w:after="1" w:line="280" w:lineRule="atLeast"/>
            </w:pPr>
          </w:p>
        </w:tc>
      </w:tr>
      <w:tr w:rsidR="00341AB9" w:rsidTr="00EA64DE">
        <w:tc>
          <w:tcPr>
            <w:tcW w:w="3628" w:type="dxa"/>
          </w:tcPr>
          <w:p w:rsidR="00341AB9" w:rsidRDefault="00341AB9" w:rsidP="00EA64DE">
            <w:pPr>
              <w:spacing w:after="1" w:line="280" w:lineRule="atLeast"/>
            </w:pPr>
          </w:p>
        </w:tc>
        <w:tc>
          <w:tcPr>
            <w:tcW w:w="2608" w:type="dxa"/>
          </w:tcPr>
          <w:p w:rsidR="00341AB9" w:rsidRDefault="00341AB9" w:rsidP="00EA64DE">
            <w:pPr>
              <w:spacing w:after="1" w:line="280" w:lineRule="atLeast"/>
            </w:pPr>
          </w:p>
        </w:tc>
        <w:tc>
          <w:tcPr>
            <w:tcW w:w="2835" w:type="dxa"/>
          </w:tcPr>
          <w:p w:rsidR="00341AB9" w:rsidRDefault="00341AB9" w:rsidP="00EA64DE">
            <w:pPr>
              <w:spacing w:after="1" w:line="280" w:lineRule="atLeast"/>
            </w:pPr>
          </w:p>
        </w:tc>
      </w:tr>
      <w:tr w:rsidR="00341AB9" w:rsidRPr="00135293" w:rsidTr="00EA64DE">
        <w:tc>
          <w:tcPr>
            <w:tcW w:w="9071" w:type="dxa"/>
            <w:gridSpan w:val="3"/>
          </w:tcPr>
          <w:p w:rsidR="00341AB9" w:rsidRPr="00135293" w:rsidRDefault="00135293" w:rsidP="00EA64DE">
            <w:pPr>
              <w:spacing w:after="1" w:line="280" w:lineRule="atLeast"/>
              <w:jc w:val="center"/>
              <w:outlineLvl w:val="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Акции, </w:t>
            </w:r>
            <w:r w:rsidR="00341AB9" w:rsidRPr="00135293">
              <w:rPr>
                <w:rFonts w:ascii="Times New Roman" w:hAnsi="Times New Roman"/>
                <w:sz w:val="24"/>
              </w:rPr>
              <w:t>иные ценные бумаги</w:t>
            </w:r>
            <w:r>
              <w:rPr>
                <w:rFonts w:ascii="Times New Roman" w:hAnsi="Times New Roman"/>
                <w:sz w:val="24"/>
              </w:rPr>
              <w:t xml:space="preserve"> и и</w:t>
            </w:r>
            <w:r w:rsidRPr="00135293">
              <w:rPr>
                <w:rFonts w:ascii="Times New Roman" w:hAnsi="Times New Roman"/>
                <w:sz w:val="24"/>
              </w:rPr>
              <w:t>ное участие в коммерческих организациях</w:t>
            </w: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  <w:tr w:rsidR="00341AB9" w:rsidRPr="00135293" w:rsidTr="00EA64DE">
        <w:tc>
          <w:tcPr>
            <w:tcW w:w="362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608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  <w:tc>
          <w:tcPr>
            <w:tcW w:w="2835" w:type="dxa"/>
          </w:tcPr>
          <w:p w:rsidR="00341AB9" w:rsidRPr="00135293" w:rsidRDefault="00341AB9" w:rsidP="00EA64DE">
            <w:pPr>
              <w:spacing w:after="1" w:line="280" w:lineRule="atLeast"/>
              <w:rPr>
                <w:sz w:val="24"/>
              </w:rPr>
            </w:pPr>
          </w:p>
        </w:tc>
      </w:tr>
    </w:tbl>
    <w:p w:rsidR="00341AB9" w:rsidRDefault="00341AB9" w:rsidP="00341AB9">
      <w:pPr>
        <w:spacing w:after="1" w:line="280" w:lineRule="atLeast"/>
        <w:jc w:val="both"/>
      </w:pPr>
    </w:p>
    <w:p w:rsidR="00341AB9" w:rsidRDefault="00341AB9" w:rsidP="00341AB9">
      <w:pPr>
        <w:spacing w:after="1" w:line="280" w:lineRule="atLeast"/>
        <w:jc w:val="both"/>
      </w:pPr>
    </w:p>
    <w:p w:rsidR="00341AB9" w:rsidRDefault="00341AB9" w:rsidP="00341AB9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</w:rPr>
        <w:t>--------------------------------</w:t>
      </w:r>
    </w:p>
    <w:p w:rsidR="00341AB9" w:rsidRDefault="00341AB9" w:rsidP="00135293">
      <w:pPr>
        <w:spacing w:before="280" w:after="1" w:line="280" w:lineRule="atLeast"/>
        <w:ind w:firstLine="540"/>
        <w:jc w:val="both"/>
      </w:pPr>
      <w:bookmarkStart w:id="3" w:name="P227"/>
      <w:bookmarkEnd w:id="3"/>
      <w:r>
        <w:rPr>
          <w:rFonts w:ascii="Times New Roman" w:hAnsi="Times New Roman"/>
          <w:sz w:val="28"/>
        </w:rPr>
        <w:t>&lt;*&gt; Сведения приводятся только в случае их наличия. При их отсутствии соответствующие пустые графы не воспроизводятся.</w:t>
      </w:r>
    </w:p>
    <w:p w:rsidR="00341AB9" w:rsidRDefault="00341AB9" w:rsidP="00341AB9">
      <w:pPr>
        <w:spacing w:after="1" w:line="280" w:lineRule="atLeast"/>
        <w:jc w:val="both"/>
      </w:pPr>
    </w:p>
    <w:p w:rsidR="00341AB9" w:rsidRDefault="00341AB9" w:rsidP="00341AB9">
      <w:pPr>
        <w:sectPr w:rsidR="00341AB9" w:rsidSect="005660F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341AB9" w:rsidTr="00EA64DE">
        <w:tc>
          <w:tcPr>
            <w:tcW w:w="4188" w:type="dxa"/>
          </w:tcPr>
          <w:p w:rsidR="00341AB9" w:rsidRPr="00C7295B" w:rsidRDefault="001E3425" w:rsidP="00EA64DE">
            <w:pPr>
              <w:spacing w:after="1" w:line="280" w:lineRule="atLeast"/>
              <w:jc w:val="center"/>
              <w:outlineLvl w:val="0"/>
            </w:pPr>
            <w:r>
              <w:rPr>
                <w:rFonts w:ascii="Times New Roman" w:hAnsi="Times New Roman"/>
              </w:rPr>
              <w:lastRenderedPageBreak/>
              <w:t>Приложение № 2</w:t>
            </w:r>
          </w:p>
          <w:p w:rsidR="00341AB9" w:rsidRPr="00C7295B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к Комплексу мер по обеспечению</w:t>
            </w:r>
          </w:p>
          <w:p w:rsidR="00341AB9" w:rsidRPr="00C7295B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информирования избирателей</w:t>
            </w:r>
          </w:p>
          <w:p w:rsidR="00341AB9" w:rsidRPr="00C134DF" w:rsidRDefault="00341AB9" w:rsidP="00C134DF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о кандидатах</w:t>
            </w:r>
            <w:r w:rsidR="00C134DF">
              <w:t xml:space="preserve"> </w:t>
            </w:r>
            <w:r w:rsidRPr="00C7295B">
              <w:rPr>
                <w:rFonts w:ascii="Times New Roman" w:hAnsi="Times New Roman"/>
              </w:rPr>
              <w:t>на должность Губернатора</w:t>
            </w:r>
          </w:p>
          <w:p w:rsidR="00341AB9" w:rsidRPr="00A97A1C" w:rsidRDefault="00341AB9" w:rsidP="00EA64DE">
            <w:pPr>
              <w:spacing w:after="1" w:line="280" w:lineRule="atLeast"/>
              <w:jc w:val="center"/>
            </w:pPr>
            <w:r w:rsidRPr="00C7295B">
              <w:rPr>
                <w:rFonts w:ascii="Times New Roman" w:hAnsi="Times New Roman"/>
              </w:rPr>
              <w:t>Кемеровской области</w:t>
            </w:r>
            <w:r w:rsidR="00C134DF">
              <w:rPr>
                <w:rFonts w:ascii="Times New Roman" w:hAnsi="Times New Roman"/>
              </w:rPr>
              <w:t xml:space="preserve"> – Кузбасса </w:t>
            </w:r>
          </w:p>
        </w:tc>
      </w:tr>
    </w:tbl>
    <w:p w:rsidR="00F120D9" w:rsidRDefault="00F120D9" w:rsidP="00F120D9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134DF" w:rsidRPr="00C134DF" w:rsidRDefault="00C134DF" w:rsidP="00C134DF">
      <w:pPr>
        <w:spacing w:after="1" w:line="280" w:lineRule="atLeast"/>
        <w:jc w:val="both"/>
        <w:rPr>
          <w:sz w:val="24"/>
          <w:szCs w:val="24"/>
        </w:rPr>
      </w:pPr>
    </w:p>
    <w:p w:rsidR="00C134DF" w:rsidRPr="00C134DF" w:rsidRDefault="00C134DF" w:rsidP="00C134DF">
      <w:pPr>
        <w:spacing w:after="1" w:line="280" w:lineRule="atLeast"/>
        <w:jc w:val="center"/>
        <w:rPr>
          <w:sz w:val="24"/>
          <w:szCs w:val="24"/>
        </w:rPr>
      </w:pPr>
      <w:bookmarkStart w:id="4" w:name="P242"/>
      <w:bookmarkEnd w:id="4"/>
      <w:r w:rsidRPr="00C134DF">
        <w:rPr>
          <w:rFonts w:ascii="Times New Roman" w:hAnsi="Times New Roman"/>
          <w:sz w:val="24"/>
          <w:szCs w:val="24"/>
        </w:rPr>
        <w:t>Сведения</w:t>
      </w:r>
    </w:p>
    <w:p w:rsidR="00C134DF" w:rsidRPr="00C134DF" w:rsidRDefault="00C134DF" w:rsidP="00C134DF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C134DF">
        <w:rPr>
          <w:rFonts w:ascii="Times New Roman" w:hAnsi="Times New Roman"/>
          <w:sz w:val="24"/>
          <w:szCs w:val="24"/>
        </w:rPr>
        <w:t>о поступлении средств в избирательные фонды кандидатов</w:t>
      </w:r>
      <w:r w:rsidR="00B57E1C">
        <w:rPr>
          <w:rFonts w:ascii="Times New Roman" w:hAnsi="Times New Roman"/>
          <w:sz w:val="24"/>
          <w:szCs w:val="24"/>
        </w:rPr>
        <w:t xml:space="preserve"> и расходовании этих средств</w:t>
      </w:r>
      <w:r w:rsidRPr="00C134DF">
        <w:rPr>
          <w:rFonts w:ascii="Times New Roman" w:hAnsi="Times New Roman"/>
          <w:sz w:val="24"/>
          <w:szCs w:val="24"/>
        </w:rPr>
        <w:t xml:space="preserve"> </w:t>
      </w:r>
    </w:p>
    <w:p w:rsidR="00C134DF" w:rsidRDefault="00B57E1C" w:rsidP="00C134DF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C134DF">
        <w:rPr>
          <w:rFonts w:ascii="Times New Roman" w:hAnsi="Times New Roman"/>
          <w:sz w:val="24"/>
          <w:szCs w:val="24"/>
        </w:rPr>
        <w:t xml:space="preserve"> </w:t>
      </w:r>
      <w:r w:rsidR="00C134DF" w:rsidRPr="00C134DF">
        <w:rPr>
          <w:rFonts w:ascii="Times New Roman" w:hAnsi="Times New Roman"/>
          <w:sz w:val="24"/>
          <w:szCs w:val="24"/>
        </w:rPr>
        <w:t xml:space="preserve">(на основании данных, представленных </w:t>
      </w:r>
      <w:r>
        <w:rPr>
          <w:rFonts w:ascii="Times New Roman" w:hAnsi="Times New Roman"/>
          <w:sz w:val="24"/>
          <w:szCs w:val="24"/>
        </w:rPr>
        <w:t xml:space="preserve">филиалами </w:t>
      </w:r>
      <w:r w:rsidR="00C134DF" w:rsidRPr="00C134DF">
        <w:rPr>
          <w:rFonts w:ascii="Times New Roman" w:hAnsi="Times New Roman"/>
          <w:sz w:val="24"/>
          <w:szCs w:val="24"/>
        </w:rPr>
        <w:t>ПАО Сбербанк</w:t>
      </w:r>
      <w:r>
        <w:rPr>
          <w:rFonts w:ascii="Times New Roman" w:hAnsi="Times New Roman"/>
          <w:sz w:val="24"/>
          <w:szCs w:val="24"/>
        </w:rPr>
        <w:t xml:space="preserve"> и другой кредитной организацией</w:t>
      </w:r>
      <w:r w:rsidR="00C134DF" w:rsidRPr="00C134DF">
        <w:rPr>
          <w:rFonts w:ascii="Times New Roman" w:hAnsi="Times New Roman"/>
          <w:sz w:val="24"/>
          <w:szCs w:val="24"/>
        </w:rPr>
        <w:t>)</w:t>
      </w:r>
    </w:p>
    <w:p w:rsidR="00B57E1C" w:rsidRDefault="00B57E1C" w:rsidP="00C134DF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B57E1C" w:rsidRPr="00C134DF" w:rsidRDefault="00B57E1C" w:rsidP="00C134DF">
      <w:pPr>
        <w:spacing w:after="1" w:line="280" w:lineRule="atLeast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Губернатора Кемеровской области – Кузбасса </w:t>
      </w:r>
    </w:p>
    <w:p w:rsidR="00C134DF" w:rsidRPr="00C134DF" w:rsidRDefault="00C134DF" w:rsidP="00C134DF">
      <w:pPr>
        <w:spacing w:after="1" w:line="280" w:lineRule="atLeast"/>
        <w:jc w:val="both"/>
        <w:rPr>
          <w:sz w:val="24"/>
          <w:szCs w:val="24"/>
        </w:rPr>
      </w:pPr>
    </w:p>
    <w:p w:rsidR="00C134DF" w:rsidRDefault="00C134DF" w:rsidP="00C134DF">
      <w:pPr>
        <w:spacing w:after="1" w:line="280" w:lineRule="atLeast"/>
        <w:jc w:val="right"/>
        <w:rPr>
          <w:rFonts w:ascii="Times New Roman" w:hAnsi="Times New Roman"/>
          <w:sz w:val="24"/>
          <w:szCs w:val="24"/>
        </w:rPr>
      </w:pPr>
      <w:r w:rsidRPr="00C134DF">
        <w:rPr>
          <w:rFonts w:ascii="Times New Roman" w:hAnsi="Times New Roman"/>
          <w:sz w:val="24"/>
          <w:szCs w:val="24"/>
        </w:rPr>
        <w:t>По состоян</w:t>
      </w:r>
      <w:r>
        <w:rPr>
          <w:rFonts w:ascii="Times New Roman" w:hAnsi="Times New Roman"/>
          <w:sz w:val="24"/>
          <w:szCs w:val="24"/>
        </w:rPr>
        <w:t>ию на «_____» _____________ 2023</w:t>
      </w:r>
      <w:r w:rsidRPr="00C134DF">
        <w:rPr>
          <w:rFonts w:ascii="Times New Roman" w:hAnsi="Times New Roman"/>
          <w:sz w:val="24"/>
          <w:szCs w:val="24"/>
        </w:rPr>
        <w:t xml:space="preserve"> г.</w:t>
      </w:r>
    </w:p>
    <w:p w:rsidR="0004577F" w:rsidRPr="00C134DF" w:rsidRDefault="0004577F" w:rsidP="00C134DF">
      <w:pPr>
        <w:spacing w:after="1" w:line="280" w:lineRule="atLeas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тыс. руб. </w:t>
      </w:r>
    </w:p>
    <w:tbl>
      <w:tblPr>
        <w:tblpPr w:leftFromText="180" w:rightFromText="180" w:vertAnchor="text" w:horzAnchor="margin" w:tblpXSpec="center" w:tblpY="197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829"/>
        <w:gridCol w:w="1134"/>
        <w:gridCol w:w="1701"/>
        <w:gridCol w:w="1134"/>
        <w:gridCol w:w="1417"/>
        <w:gridCol w:w="851"/>
        <w:gridCol w:w="1134"/>
        <w:gridCol w:w="1275"/>
        <w:gridCol w:w="1701"/>
        <w:gridCol w:w="993"/>
        <w:gridCol w:w="1275"/>
      </w:tblGrid>
      <w:tr w:rsidR="00C134DF" w:rsidRPr="00C134DF" w:rsidTr="008D1BEC">
        <w:tc>
          <w:tcPr>
            <w:tcW w:w="510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134DF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17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6215" w:type="dxa"/>
            <w:gridSpan w:val="5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Поступило средств</w:t>
            </w:r>
          </w:p>
        </w:tc>
        <w:tc>
          <w:tcPr>
            <w:tcW w:w="4961" w:type="dxa"/>
            <w:gridSpan w:val="4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Израсходовано средств</w:t>
            </w:r>
          </w:p>
        </w:tc>
        <w:tc>
          <w:tcPr>
            <w:tcW w:w="2268" w:type="dxa"/>
            <w:gridSpan w:val="2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Возвращено средств</w:t>
            </w:r>
          </w:p>
        </w:tc>
      </w:tr>
      <w:tr w:rsidR="00C134DF" w:rsidRPr="00C134DF" w:rsidTr="008D1BEC">
        <w:tc>
          <w:tcPr>
            <w:tcW w:w="510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4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851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3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 xml:space="preserve">из них финансовые операции по расходованию </w:t>
            </w:r>
            <w:r w:rsidR="00E92688">
              <w:rPr>
                <w:rFonts w:ascii="Times New Roman" w:hAnsi="Times New Roman"/>
                <w:sz w:val="24"/>
                <w:szCs w:val="24"/>
              </w:rPr>
              <w:t>средств на сумму, превышающую 5</w:t>
            </w:r>
            <w:r w:rsidRPr="00C134DF">
              <w:rPr>
                <w:rFonts w:ascii="Times New Roman" w:hAnsi="Times New Roman"/>
                <w:sz w:val="24"/>
                <w:szCs w:val="24"/>
              </w:rPr>
              <w:t>0 тыс. рублей</w:t>
            </w:r>
          </w:p>
        </w:tc>
        <w:tc>
          <w:tcPr>
            <w:tcW w:w="993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275" w:type="dxa"/>
            <w:vMerge w:val="restart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основание возврата</w:t>
            </w:r>
          </w:p>
        </w:tc>
      </w:tr>
      <w:tr w:rsidR="00C134DF" w:rsidRPr="00C134DF" w:rsidTr="008D1BEC">
        <w:tc>
          <w:tcPr>
            <w:tcW w:w="510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пожертвования от юридических лиц на сумму, превыш</w:t>
            </w:r>
            <w:r w:rsidR="00E92688">
              <w:rPr>
                <w:rFonts w:ascii="Times New Roman" w:hAnsi="Times New Roman"/>
                <w:sz w:val="24"/>
                <w:szCs w:val="24"/>
              </w:rPr>
              <w:t>ающую 25</w:t>
            </w:r>
            <w:r w:rsidRPr="00C134D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2551" w:type="dxa"/>
            <w:gridSpan w:val="2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пожертвования от граждан на сумму, превышающую 20 тыс. рублей</w:t>
            </w:r>
          </w:p>
        </w:tc>
        <w:tc>
          <w:tcPr>
            <w:tcW w:w="851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</w:tr>
      <w:tr w:rsidR="00C134DF" w:rsidRPr="00C134DF" w:rsidTr="008D1BEC">
        <w:tc>
          <w:tcPr>
            <w:tcW w:w="510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кол-во граждан</w:t>
            </w:r>
          </w:p>
        </w:tc>
        <w:tc>
          <w:tcPr>
            <w:tcW w:w="851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дата операции</w:t>
            </w: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993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34DF" w:rsidRPr="00C134DF" w:rsidRDefault="00C134DF" w:rsidP="00C134DF">
            <w:pPr>
              <w:rPr>
                <w:sz w:val="24"/>
                <w:szCs w:val="24"/>
              </w:rPr>
            </w:pPr>
          </w:p>
        </w:tc>
      </w:tr>
      <w:tr w:rsidR="00C134DF" w:rsidRPr="00C134DF" w:rsidTr="008D1BEC">
        <w:tc>
          <w:tcPr>
            <w:tcW w:w="510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34DF" w:rsidRPr="00C134DF" w:rsidTr="008D1BEC">
        <w:tc>
          <w:tcPr>
            <w:tcW w:w="510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B57E1C" w:rsidRPr="00C134DF" w:rsidTr="008D1BEC">
        <w:tc>
          <w:tcPr>
            <w:tcW w:w="1927" w:type="dxa"/>
            <w:gridSpan w:val="2"/>
          </w:tcPr>
          <w:p w:rsidR="00B57E1C" w:rsidRPr="00B57E1C" w:rsidRDefault="00B57E1C" w:rsidP="00B57E1C">
            <w:pPr>
              <w:spacing w:after="1" w:line="28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7E1C">
              <w:rPr>
                <w:rFonts w:ascii="Times New Roman" w:hAnsi="Times New Roman"/>
                <w:sz w:val="24"/>
                <w:szCs w:val="24"/>
              </w:rPr>
              <w:lastRenderedPageBreak/>
              <w:t>Итого по кандидату</w:t>
            </w:r>
          </w:p>
        </w:tc>
        <w:tc>
          <w:tcPr>
            <w:tcW w:w="829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57E1C" w:rsidRPr="00C134DF" w:rsidRDefault="00B57E1C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134DF" w:rsidRPr="00C134DF" w:rsidTr="008D1BEC">
        <w:tc>
          <w:tcPr>
            <w:tcW w:w="1927" w:type="dxa"/>
            <w:gridSpan w:val="2"/>
          </w:tcPr>
          <w:p w:rsidR="00C134DF" w:rsidRPr="00C134DF" w:rsidRDefault="00C134DF" w:rsidP="00C134DF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134D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29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34DF" w:rsidRPr="00C134DF" w:rsidRDefault="00C134DF" w:rsidP="00C134DF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134DF" w:rsidRDefault="00C134DF" w:rsidP="00F120D9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134DF" w:rsidSect="00135293">
      <w:headerReference w:type="even" r:id="rId12"/>
      <w:headerReference w:type="default" r:id="rId13"/>
      <w:pgSz w:w="16838" w:h="11906" w:orient="landscape"/>
      <w:pgMar w:top="1701" w:right="1134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53" w:rsidRDefault="00C85653" w:rsidP="008D0A79">
      <w:pPr>
        <w:spacing w:after="0" w:line="240" w:lineRule="auto"/>
      </w:pPr>
      <w:r>
        <w:separator/>
      </w:r>
    </w:p>
  </w:endnote>
  <w:endnote w:type="continuationSeparator" w:id="0">
    <w:p w:rsidR="00C85653" w:rsidRDefault="00C85653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53" w:rsidRDefault="00C85653" w:rsidP="008D0A79">
      <w:pPr>
        <w:spacing w:after="0" w:line="240" w:lineRule="auto"/>
      </w:pPr>
      <w:r>
        <w:separator/>
      </w:r>
    </w:p>
  </w:footnote>
  <w:footnote w:type="continuationSeparator" w:id="0">
    <w:p w:rsidR="00C85653" w:rsidRDefault="00C85653" w:rsidP="008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C8" w:rsidRPr="00470F24" w:rsidRDefault="005C29C8">
    <w:pPr>
      <w:pStyle w:val="a8"/>
      <w:jc w:val="center"/>
      <w:rPr>
        <w:rFonts w:ascii="Times New Roman" w:hAnsi="Times New Roman"/>
      </w:rPr>
    </w:pPr>
    <w:r w:rsidRPr="00470F24">
      <w:rPr>
        <w:rFonts w:ascii="Times New Roman" w:hAnsi="Times New Roman"/>
      </w:rPr>
      <w:fldChar w:fldCharType="begin"/>
    </w:r>
    <w:r w:rsidRPr="00470F24">
      <w:rPr>
        <w:rFonts w:ascii="Times New Roman" w:hAnsi="Times New Roman"/>
      </w:rPr>
      <w:instrText>PAGE   \* MERGEFORMAT</w:instrText>
    </w:r>
    <w:r w:rsidRPr="00470F24">
      <w:rPr>
        <w:rFonts w:ascii="Times New Roman" w:hAnsi="Times New Roman"/>
      </w:rPr>
      <w:fldChar w:fldCharType="separate"/>
    </w:r>
    <w:r w:rsidR="00DC2D93">
      <w:rPr>
        <w:rFonts w:ascii="Times New Roman" w:hAnsi="Times New Roman"/>
        <w:noProof/>
      </w:rPr>
      <w:t>2</w:t>
    </w:r>
    <w:r w:rsidRPr="00470F24">
      <w:rPr>
        <w:rFonts w:ascii="Times New Roman" w:hAnsi="Times New Roman"/>
      </w:rPr>
      <w:fldChar w:fldCharType="end"/>
    </w:r>
  </w:p>
  <w:p w:rsidR="005C29C8" w:rsidRDefault="005C29C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C8" w:rsidRDefault="005C29C8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C29C8" w:rsidRDefault="005C29C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C8" w:rsidRDefault="005C29C8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C2D93">
      <w:rPr>
        <w:rStyle w:val="af2"/>
        <w:noProof/>
      </w:rPr>
      <w:t>2</w:t>
    </w:r>
    <w:r>
      <w:rPr>
        <w:rStyle w:val="af2"/>
      </w:rPr>
      <w:fldChar w:fldCharType="end"/>
    </w:r>
  </w:p>
  <w:p w:rsidR="005C29C8" w:rsidRDefault="005C29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31B"/>
    <w:multiLevelType w:val="hybridMultilevel"/>
    <w:tmpl w:val="4E2C696E"/>
    <w:lvl w:ilvl="0" w:tplc="56D457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F76A2FC2"/>
    <w:lvl w:ilvl="0" w:tplc="8326F0A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95741C4"/>
    <w:multiLevelType w:val="multilevel"/>
    <w:tmpl w:val="A1B2C7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59891805"/>
    <w:multiLevelType w:val="multilevel"/>
    <w:tmpl w:val="D0F01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060AA"/>
    <w:rsid w:val="00010B8E"/>
    <w:rsid w:val="000319BC"/>
    <w:rsid w:val="00035078"/>
    <w:rsid w:val="000363E1"/>
    <w:rsid w:val="0004523D"/>
    <w:rsid w:val="0004577F"/>
    <w:rsid w:val="00056F82"/>
    <w:rsid w:val="00062158"/>
    <w:rsid w:val="00072319"/>
    <w:rsid w:val="00084C10"/>
    <w:rsid w:val="00086B80"/>
    <w:rsid w:val="000909B5"/>
    <w:rsid w:val="000A1923"/>
    <w:rsid w:val="000A2736"/>
    <w:rsid w:val="000B7B73"/>
    <w:rsid w:val="000D01CD"/>
    <w:rsid w:val="000D0EFB"/>
    <w:rsid w:val="00131C49"/>
    <w:rsid w:val="00135293"/>
    <w:rsid w:val="00135504"/>
    <w:rsid w:val="00135877"/>
    <w:rsid w:val="00145293"/>
    <w:rsid w:val="00152C1D"/>
    <w:rsid w:val="001562D2"/>
    <w:rsid w:val="00164234"/>
    <w:rsid w:val="0018154E"/>
    <w:rsid w:val="001A6A91"/>
    <w:rsid w:val="001B3006"/>
    <w:rsid w:val="001D5126"/>
    <w:rsid w:val="001E3425"/>
    <w:rsid w:val="001F3BEF"/>
    <w:rsid w:val="00215BCB"/>
    <w:rsid w:val="00256EA4"/>
    <w:rsid w:val="002766AE"/>
    <w:rsid w:val="002871CA"/>
    <w:rsid w:val="00292350"/>
    <w:rsid w:val="00295DFF"/>
    <w:rsid w:val="002A196F"/>
    <w:rsid w:val="002B47E5"/>
    <w:rsid w:val="002D0784"/>
    <w:rsid w:val="002D6DF2"/>
    <w:rsid w:val="00323B8D"/>
    <w:rsid w:val="00325DB3"/>
    <w:rsid w:val="00327D14"/>
    <w:rsid w:val="00341AB9"/>
    <w:rsid w:val="00363EB2"/>
    <w:rsid w:val="003D24B4"/>
    <w:rsid w:val="003D7420"/>
    <w:rsid w:val="003F2D2F"/>
    <w:rsid w:val="00425C1A"/>
    <w:rsid w:val="00425FEE"/>
    <w:rsid w:val="004518FC"/>
    <w:rsid w:val="00460CF4"/>
    <w:rsid w:val="004629D1"/>
    <w:rsid w:val="0046453A"/>
    <w:rsid w:val="00464934"/>
    <w:rsid w:val="00470F24"/>
    <w:rsid w:val="0047176A"/>
    <w:rsid w:val="0047599C"/>
    <w:rsid w:val="004948D9"/>
    <w:rsid w:val="004A0B4A"/>
    <w:rsid w:val="004C062E"/>
    <w:rsid w:val="004E4751"/>
    <w:rsid w:val="00507A04"/>
    <w:rsid w:val="00514E56"/>
    <w:rsid w:val="00532371"/>
    <w:rsid w:val="00546BC3"/>
    <w:rsid w:val="005660F9"/>
    <w:rsid w:val="005906F1"/>
    <w:rsid w:val="005A04D7"/>
    <w:rsid w:val="005B1992"/>
    <w:rsid w:val="005B4BAA"/>
    <w:rsid w:val="005B59A2"/>
    <w:rsid w:val="005B5EA2"/>
    <w:rsid w:val="005B65F0"/>
    <w:rsid w:val="005B778C"/>
    <w:rsid w:val="005C13FE"/>
    <w:rsid w:val="005C29C8"/>
    <w:rsid w:val="005C76C0"/>
    <w:rsid w:val="005D26A9"/>
    <w:rsid w:val="005D5D65"/>
    <w:rsid w:val="005F4243"/>
    <w:rsid w:val="0060045D"/>
    <w:rsid w:val="00604C02"/>
    <w:rsid w:val="00617C3E"/>
    <w:rsid w:val="006337FE"/>
    <w:rsid w:val="00667ECF"/>
    <w:rsid w:val="00684092"/>
    <w:rsid w:val="00696FC0"/>
    <w:rsid w:val="006A157F"/>
    <w:rsid w:val="006A5C14"/>
    <w:rsid w:val="006D008A"/>
    <w:rsid w:val="006E3766"/>
    <w:rsid w:val="006E66BD"/>
    <w:rsid w:val="0071116E"/>
    <w:rsid w:val="007135EB"/>
    <w:rsid w:val="0071360B"/>
    <w:rsid w:val="00736865"/>
    <w:rsid w:val="0073715B"/>
    <w:rsid w:val="007442C5"/>
    <w:rsid w:val="00755A04"/>
    <w:rsid w:val="0076162B"/>
    <w:rsid w:val="00761B8F"/>
    <w:rsid w:val="00765DB2"/>
    <w:rsid w:val="00770872"/>
    <w:rsid w:val="00770BB4"/>
    <w:rsid w:val="00776DBD"/>
    <w:rsid w:val="007E1527"/>
    <w:rsid w:val="007E5DF0"/>
    <w:rsid w:val="008057AA"/>
    <w:rsid w:val="0083390D"/>
    <w:rsid w:val="008579C7"/>
    <w:rsid w:val="00863B82"/>
    <w:rsid w:val="008751B8"/>
    <w:rsid w:val="008878B8"/>
    <w:rsid w:val="008C300E"/>
    <w:rsid w:val="008C3250"/>
    <w:rsid w:val="008D0A79"/>
    <w:rsid w:val="008D1BEC"/>
    <w:rsid w:val="008D5FC8"/>
    <w:rsid w:val="008E0366"/>
    <w:rsid w:val="008F3D07"/>
    <w:rsid w:val="0092167C"/>
    <w:rsid w:val="00925A02"/>
    <w:rsid w:val="0095774A"/>
    <w:rsid w:val="00961ACE"/>
    <w:rsid w:val="00962B72"/>
    <w:rsid w:val="009A5C0B"/>
    <w:rsid w:val="009B6607"/>
    <w:rsid w:val="009D12DE"/>
    <w:rsid w:val="009D2996"/>
    <w:rsid w:val="009F4B68"/>
    <w:rsid w:val="00A47F99"/>
    <w:rsid w:val="00A60365"/>
    <w:rsid w:val="00A634BD"/>
    <w:rsid w:val="00A70F7D"/>
    <w:rsid w:val="00A735C3"/>
    <w:rsid w:val="00A76EAF"/>
    <w:rsid w:val="00A86D66"/>
    <w:rsid w:val="00A95079"/>
    <w:rsid w:val="00A97A1C"/>
    <w:rsid w:val="00AA1C08"/>
    <w:rsid w:val="00AB7DAD"/>
    <w:rsid w:val="00B00626"/>
    <w:rsid w:val="00B15A5E"/>
    <w:rsid w:val="00B24750"/>
    <w:rsid w:val="00B30B6F"/>
    <w:rsid w:val="00B5679F"/>
    <w:rsid w:val="00B57C3F"/>
    <w:rsid w:val="00B57E1C"/>
    <w:rsid w:val="00B72F29"/>
    <w:rsid w:val="00B72F49"/>
    <w:rsid w:val="00BA0E45"/>
    <w:rsid w:val="00BA142A"/>
    <w:rsid w:val="00BA695E"/>
    <w:rsid w:val="00BB1562"/>
    <w:rsid w:val="00BB7227"/>
    <w:rsid w:val="00BC06C4"/>
    <w:rsid w:val="00BC63CE"/>
    <w:rsid w:val="00BD31C1"/>
    <w:rsid w:val="00BD33DF"/>
    <w:rsid w:val="00BD6EF7"/>
    <w:rsid w:val="00BF1F0B"/>
    <w:rsid w:val="00BF7054"/>
    <w:rsid w:val="00C134DF"/>
    <w:rsid w:val="00C42BD2"/>
    <w:rsid w:val="00C51430"/>
    <w:rsid w:val="00C653EE"/>
    <w:rsid w:val="00C7295B"/>
    <w:rsid w:val="00C77990"/>
    <w:rsid w:val="00C85653"/>
    <w:rsid w:val="00C85680"/>
    <w:rsid w:val="00C918D0"/>
    <w:rsid w:val="00C9240A"/>
    <w:rsid w:val="00CA3B7A"/>
    <w:rsid w:val="00CD7BD4"/>
    <w:rsid w:val="00CE09AF"/>
    <w:rsid w:val="00CE26D8"/>
    <w:rsid w:val="00D034B1"/>
    <w:rsid w:val="00D1721F"/>
    <w:rsid w:val="00D25BB0"/>
    <w:rsid w:val="00D42FC0"/>
    <w:rsid w:val="00D47977"/>
    <w:rsid w:val="00D557EB"/>
    <w:rsid w:val="00D64D54"/>
    <w:rsid w:val="00D65A13"/>
    <w:rsid w:val="00D73E0B"/>
    <w:rsid w:val="00D92C39"/>
    <w:rsid w:val="00D95AD7"/>
    <w:rsid w:val="00DA6800"/>
    <w:rsid w:val="00DB02B9"/>
    <w:rsid w:val="00DC2D93"/>
    <w:rsid w:val="00DC5CBA"/>
    <w:rsid w:val="00DD5902"/>
    <w:rsid w:val="00DE6927"/>
    <w:rsid w:val="00DF167B"/>
    <w:rsid w:val="00E12816"/>
    <w:rsid w:val="00E32289"/>
    <w:rsid w:val="00E44A8F"/>
    <w:rsid w:val="00E47F78"/>
    <w:rsid w:val="00E51B79"/>
    <w:rsid w:val="00E81753"/>
    <w:rsid w:val="00E82ADB"/>
    <w:rsid w:val="00E82E76"/>
    <w:rsid w:val="00E85B2A"/>
    <w:rsid w:val="00E86302"/>
    <w:rsid w:val="00E92688"/>
    <w:rsid w:val="00EA33E4"/>
    <w:rsid w:val="00EA5659"/>
    <w:rsid w:val="00EA64DE"/>
    <w:rsid w:val="00ED54D6"/>
    <w:rsid w:val="00ED6BD1"/>
    <w:rsid w:val="00EE1800"/>
    <w:rsid w:val="00EE4E1A"/>
    <w:rsid w:val="00EE62BE"/>
    <w:rsid w:val="00EF446D"/>
    <w:rsid w:val="00EF4CF7"/>
    <w:rsid w:val="00F01D57"/>
    <w:rsid w:val="00F04C8A"/>
    <w:rsid w:val="00F120D9"/>
    <w:rsid w:val="00F12D66"/>
    <w:rsid w:val="00F4595D"/>
    <w:rsid w:val="00F9287F"/>
    <w:rsid w:val="00F931A8"/>
    <w:rsid w:val="00F97EE6"/>
    <w:rsid w:val="00FA5505"/>
    <w:rsid w:val="00FB31B3"/>
    <w:rsid w:val="00FC2894"/>
    <w:rsid w:val="00FC5683"/>
    <w:rsid w:val="00FC768E"/>
    <w:rsid w:val="00FD326A"/>
    <w:rsid w:val="00FD5339"/>
    <w:rsid w:val="00FE0F08"/>
    <w:rsid w:val="00FE173A"/>
    <w:rsid w:val="00FE3FA3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6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F1F0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1F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paragraph" w:styleId="ac">
    <w:name w:val="Normal (Web)"/>
    <w:basedOn w:val="a"/>
    <w:uiPriority w:val="99"/>
    <w:rsid w:val="00F120D9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  <w:lang w:eastAsia="ru-RU"/>
    </w:rPr>
  </w:style>
  <w:style w:type="paragraph" w:styleId="ad">
    <w:name w:val="Body Text Indent"/>
    <w:basedOn w:val="a"/>
    <w:link w:val="ae"/>
    <w:uiPriority w:val="99"/>
    <w:rsid w:val="001D512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hAnsi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1D5126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">
    <w:name w:val="footnote reference"/>
    <w:basedOn w:val="a0"/>
    <w:uiPriority w:val="99"/>
    <w:semiHidden/>
    <w:rsid w:val="00470F24"/>
    <w:rPr>
      <w:rFonts w:cs="Times New Roman"/>
      <w:sz w:val="22"/>
      <w:szCs w:val="22"/>
      <w:vertAlign w:val="superscript"/>
    </w:rPr>
  </w:style>
  <w:style w:type="paragraph" w:styleId="af0">
    <w:name w:val="footnote text"/>
    <w:basedOn w:val="a"/>
    <w:link w:val="af1"/>
    <w:uiPriority w:val="99"/>
    <w:semiHidden/>
    <w:rsid w:val="00470F2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70F2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2">
    <w:name w:val="page number"/>
    <w:basedOn w:val="a0"/>
    <w:uiPriority w:val="99"/>
    <w:rsid w:val="00470F24"/>
    <w:rPr>
      <w:rFonts w:cs="Times New Roman"/>
    </w:rPr>
  </w:style>
  <w:style w:type="paragraph" w:customStyle="1" w:styleId="ConsNormal">
    <w:name w:val="ConsNormal"/>
    <w:rsid w:val="00341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6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F1F0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1F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paragraph" w:styleId="ac">
    <w:name w:val="Normal (Web)"/>
    <w:basedOn w:val="a"/>
    <w:uiPriority w:val="99"/>
    <w:rsid w:val="00F120D9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  <w:lang w:eastAsia="ru-RU"/>
    </w:rPr>
  </w:style>
  <w:style w:type="paragraph" w:styleId="ad">
    <w:name w:val="Body Text Indent"/>
    <w:basedOn w:val="a"/>
    <w:link w:val="ae"/>
    <w:uiPriority w:val="99"/>
    <w:rsid w:val="001D5126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hAnsi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1D5126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">
    <w:name w:val="footnote reference"/>
    <w:basedOn w:val="a0"/>
    <w:uiPriority w:val="99"/>
    <w:semiHidden/>
    <w:rsid w:val="00470F24"/>
    <w:rPr>
      <w:rFonts w:cs="Times New Roman"/>
      <w:sz w:val="22"/>
      <w:szCs w:val="22"/>
      <w:vertAlign w:val="superscript"/>
    </w:rPr>
  </w:style>
  <w:style w:type="paragraph" w:styleId="af0">
    <w:name w:val="footnote text"/>
    <w:basedOn w:val="a"/>
    <w:link w:val="af1"/>
    <w:uiPriority w:val="99"/>
    <w:semiHidden/>
    <w:rsid w:val="00470F2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70F2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2">
    <w:name w:val="page number"/>
    <w:basedOn w:val="a0"/>
    <w:uiPriority w:val="99"/>
    <w:rsid w:val="00470F24"/>
    <w:rPr>
      <w:rFonts w:cs="Times New Roman"/>
    </w:rPr>
  </w:style>
  <w:style w:type="paragraph" w:customStyle="1" w:styleId="ConsNormal">
    <w:name w:val="ConsNormal"/>
    <w:rsid w:val="00341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6266D6CCA2FD11183108580BDE5964F9F425DB09B7FADF698CE6BE26BFDE7E157888D540272280O7gD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6266D6CCA2FD11183108580BDE5964F9FE22D60AB1FADF698CE6BE26OBgF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79528-715E-45AB-91D4-9B091693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2023-06-05T08:18:00Z</cp:lastPrinted>
  <dcterms:created xsi:type="dcterms:W3CDTF">2023-06-13T03:14:00Z</dcterms:created>
  <dcterms:modified xsi:type="dcterms:W3CDTF">2023-06-13T03:14:00Z</dcterms:modified>
</cp:coreProperties>
</file>