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F33E1E" w:rsidTr="00C04EB6">
        <w:tc>
          <w:tcPr>
            <w:tcW w:w="4252" w:type="dxa"/>
          </w:tcPr>
          <w:p w:rsidR="00F33E1E" w:rsidRPr="005B3EA9" w:rsidRDefault="00F33E1E" w:rsidP="00691E6A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0" w:type="dxa"/>
          </w:tcPr>
          <w:p w:rsidR="00F33E1E" w:rsidRPr="003B1449" w:rsidRDefault="00F33E1E" w:rsidP="00691E6A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1</w:t>
            </w:r>
          </w:p>
          <w:p w:rsidR="00F33E1E" w:rsidRPr="003B1449" w:rsidRDefault="00F33E1E" w:rsidP="00691E6A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к постановлению Избирательной комиссии </w:t>
            </w: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F33E1E" w:rsidRPr="005B3EA9" w:rsidRDefault="00F33E1E" w:rsidP="00CF232F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 w:rsidR="00CF232F">
              <w:rPr>
                <w:b w:val="0"/>
                <w:sz w:val="24"/>
                <w:szCs w:val="24"/>
              </w:rPr>
              <w:t>11</w:t>
            </w:r>
            <w:r>
              <w:rPr>
                <w:b w:val="0"/>
                <w:sz w:val="24"/>
                <w:szCs w:val="24"/>
              </w:rPr>
              <w:t xml:space="preserve"> июля 2020</w:t>
            </w:r>
            <w:r w:rsidRPr="003B1449">
              <w:rPr>
                <w:b w:val="0"/>
                <w:sz w:val="24"/>
                <w:szCs w:val="24"/>
              </w:rPr>
              <w:t xml:space="preserve"> года № </w:t>
            </w:r>
            <w:r w:rsidR="00CF232F" w:rsidRPr="00CF232F">
              <w:rPr>
                <w:b w:val="0"/>
                <w:sz w:val="24"/>
                <w:szCs w:val="24"/>
              </w:rPr>
              <w:t>131/1226-6</w:t>
            </w:r>
          </w:p>
        </w:tc>
      </w:tr>
    </w:tbl>
    <w:p w:rsidR="00F33E1E" w:rsidRPr="00FC345E" w:rsidRDefault="00F33E1E" w:rsidP="00F33E1E">
      <w:pPr>
        <w:ind w:left="5670"/>
        <w:jc w:val="center"/>
        <w:rPr>
          <w:sz w:val="28"/>
          <w:szCs w:val="28"/>
        </w:rPr>
      </w:pPr>
    </w:p>
    <w:p w:rsidR="00F33E1E" w:rsidRDefault="00F33E1E" w:rsidP="00F33E1E">
      <w:pPr>
        <w:pStyle w:val="af5"/>
        <w:spacing w:before="0" w:after="0"/>
        <w:ind w:firstLine="0"/>
        <w:jc w:val="center"/>
        <w:rPr>
          <w:b w:val="0"/>
          <w:sz w:val="28"/>
          <w:szCs w:val="28"/>
        </w:rPr>
      </w:pPr>
      <w:r w:rsidRPr="00AE011A">
        <w:rPr>
          <w:b w:val="0"/>
          <w:sz w:val="28"/>
          <w:szCs w:val="28"/>
        </w:rPr>
        <w:t xml:space="preserve">Перечень избирательных участков, на которых будут использоваться </w:t>
      </w:r>
      <w:r>
        <w:rPr>
          <w:b w:val="0"/>
          <w:sz w:val="28"/>
          <w:szCs w:val="28"/>
        </w:rPr>
        <w:br/>
      </w:r>
      <w:r w:rsidR="00AD77BB">
        <w:rPr>
          <w:b w:val="0"/>
          <w:sz w:val="28"/>
          <w:szCs w:val="28"/>
        </w:rPr>
        <w:t>КОИБ-2010</w:t>
      </w:r>
      <w:r>
        <w:rPr>
          <w:b w:val="0"/>
          <w:sz w:val="28"/>
          <w:szCs w:val="28"/>
        </w:rPr>
        <w:t xml:space="preserve"> </w:t>
      </w:r>
      <w:r w:rsidRPr="00AE011A">
        <w:rPr>
          <w:b w:val="0"/>
          <w:sz w:val="28"/>
          <w:szCs w:val="28"/>
        </w:rPr>
        <w:t>при проведении выборов в единый день голосования 13 сентября 2020 года</w:t>
      </w:r>
    </w:p>
    <w:p w:rsidR="008F4970" w:rsidRPr="00AE011A" w:rsidRDefault="008F4970" w:rsidP="00F33E1E">
      <w:pPr>
        <w:pStyle w:val="af5"/>
        <w:spacing w:before="0" w:after="0"/>
        <w:ind w:firstLine="0"/>
        <w:jc w:val="center"/>
        <w:rPr>
          <w:b w:val="0"/>
          <w:sz w:val="28"/>
          <w:szCs w:val="28"/>
        </w:rPr>
      </w:pPr>
    </w:p>
    <w:tbl>
      <w:tblPr>
        <w:tblW w:w="9280" w:type="dxa"/>
        <w:tblInd w:w="98" w:type="dxa"/>
        <w:tblLook w:val="04A0" w:firstRow="1" w:lastRow="0" w:firstColumn="1" w:lastColumn="0" w:noHBand="0" w:noVBand="1"/>
      </w:tblPr>
      <w:tblGrid>
        <w:gridCol w:w="960"/>
        <w:gridCol w:w="1824"/>
        <w:gridCol w:w="6496"/>
      </w:tblGrid>
      <w:tr w:rsidR="008F4970" w:rsidRPr="008F4970" w:rsidTr="008F4970">
        <w:trPr>
          <w:trHeight w:val="15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№ </w:t>
            </w:r>
          </w:p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gramStart"/>
            <w:r w:rsidRPr="008F497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F497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6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Адрес места нахождения помещения для голосования избирательного участка 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10 микрорайон, 18в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Есенина, 80а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Есенина, 66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Есенина, 66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пр. Строителей, 25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пр. Строителей, 25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837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Обручева, 65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838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Обручева, 65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пр. Ленина, 17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Жолтовского, 15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844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Жолтовского, 15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847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г. Прокопьевск, ул. </w:t>
            </w:r>
            <w:proofErr w:type="gramStart"/>
            <w:r w:rsidRPr="008F4970">
              <w:rPr>
                <w:color w:val="000000"/>
                <w:sz w:val="24"/>
                <w:szCs w:val="24"/>
              </w:rPr>
              <w:t>Институтская</w:t>
            </w:r>
            <w:proofErr w:type="gramEnd"/>
            <w:r w:rsidRPr="008F4970">
              <w:rPr>
                <w:color w:val="000000"/>
                <w:sz w:val="24"/>
                <w:szCs w:val="24"/>
              </w:rPr>
              <w:t>, 41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г. Прокопьевск, ул. </w:t>
            </w:r>
            <w:proofErr w:type="gramStart"/>
            <w:r w:rsidRPr="008F4970">
              <w:rPr>
                <w:color w:val="000000"/>
                <w:sz w:val="24"/>
                <w:szCs w:val="24"/>
              </w:rPr>
              <w:t>Институтская</w:t>
            </w:r>
            <w:proofErr w:type="gramEnd"/>
            <w:r w:rsidRPr="008F4970">
              <w:rPr>
                <w:color w:val="000000"/>
                <w:sz w:val="24"/>
                <w:szCs w:val="24"/>
              </w:rPr>
              <w:t>, 49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г. Прокопьевск, ул. </w:t>
            </w:r>
            <w:proofErr w:type="gramStart"/>
            <w:r w:rsidRPr="008F4970">
              <w:rPr>
                <w:color w:val="000000"/>
                <w:sz w:val="24"/>
                <w:szCs w:val="24"/>
              </w:rPr>
              <w:t>Институтская</w:t>
            </w:r>
            <w:proofErr w:type="gramEnd"/>
            <w:r w:rsidRPr="008F4970">
              <w:rPr>
                <w:color w:val="000000"/>
                <w:sz w:val="24"/>
                <w:szCs w:val="24"/>
              </w:rPr>
              <w:t>, 49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Шишкина, 24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г. Прокопьевск, ул. </w:t>
            </w:r>
            <w:proofErr w:type="spellStart"/>
            <w:r w:rsidRPr="008F4970">
              <w:rPr>
                <w:color w:val="000000"/>
                <w:sz w:val="24"/>
                <w:szCs w:val="24"/>
              </w:rPr>
              <w:t>Проспектная</w:t>
            </w:r>
            <w:proofErr w:type="spellEnd"/>
            <w:r w:rsidRPr="008F4970">
              <w:rPr>
                <w:color w:val="000000"/>
                <w:sz w:val="24"/>
                <w:szCs w:val="24"/>
              </w:rPr>
              <w:t>, 111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г. Прокопьевск, ул. </w:t>
            </w:r>
            <w:proofErr w:type="gramStart"/>
            <w:r w:rsidRPr="008F4970">
              <w:rPr>
                <w:color w:val="000000"/>
                <w:sz w:val="24"/>
                <w:szCs w:val="24"/>
              </w:rPr>
              <w:t>Планерная</w:t>
            </w:r>
            <w:proofErr w:type="gramEnd"/>
            <w:r w:rsidRPr="008F4970">
              <w:rPr>
                <w:color w:val="000000"/>
                <w:sz w:val="24"/>
                <w:szCs w:val="24"/>
              </w:rPr>
              <w:t>, 21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Революции, 67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862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Революции, 67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г. Прокопьевск, ул. </w:t>
            </w:r>
            <w:proofErr w:type="spellStart"/>
            <w:r w:rsidRPr="008F4970">
              <w:rPr>
                <w:color w:val="000000"/>
                <w:sz w:val="24"/>
                <w:szCs w:val="24"/>
              </w:rPr>
              <w:t>Акмолинская</w:t>
            </w:r>
            <w:proofErr w:type="spellEnd"/>
            <w:r w:rsidRPr="008F4970">
              <w:rPr>
                <w:color w:val="000000"/>
                <w:sz w:val="24"/>
                <w:szCs w:val="24"/>
              </w:rPr>
              <w:t>, 15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г. Прокопьевск, ул. Морозовой, 62</w:t>
            </w:r>
          </w:p>
        </w:tc>
      </w:tr>
      <w:tr w:rsidR="008F4970" w:rsidRPr="008F4970" w:rsidTr="008F497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867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70" w:rsidRPr="008F4970" w:rsidRDefault="008F4970" w:rsidP="008F49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г. Прокопьевск, ул. </w:t>
            </w:r>
            <w:proofErr w:type="gramStart"/>
            <w:r w:rsidRPr="008F4970">
              <w:rPr>
                <w:color w:val="000000"/>
                <w:sz w:val="24"/>
                <w:szCs w:val="24"/>
              </w:rPr>
              <w:t>Союзная</w:t>
            </w:r>
            <w:proofErr w:type="gramEnd"/>
            <w:r w:rsidRPr="008F4970">
              <w:rPr>
                <w:color w:val="000000"/>
                <w:sz w:val="24"/>
                <w:szCs w:val="24"/>
              </w:rPr>
              <w:t>, 70</w:t>
            </w:r>
          </w:p>
        </w:tc>
      </w:tr>
    </w:tbl>
    <w:p w:rsidR="00F33E1E" w:rsidRDefault="00F33E1E" w:rsidP="00F33E1E">
      <w:pPr>
        <w:pStyle w:val="af5"/>
        <w:spacing w:before="0" w:after="0"/>
        <w:ind w:firstLine="0"/>
        <w:jc w:val="center"/>
        <w:rPr>
          <w:b w:val="0"/>
          <w:sz w:val="28"/>
          <w:szCs w:val="28"/>
        </w:rPr>
      </w:pPr>
    </w:p>
    <w:p w:rsidR="00F33E1E" w:rsidRDefault="00F33E1E" w:rsidP="00F33E1E">
      <w:pPr>
        <w:overflowPunct/>
        <w:ind w:left="4956"/>
        <w:jc w:val="center"/>
        <w:textAlignment w:val="auto"/>
        <w:outlineLvl w:val="0"/>
        <w:rPr>
          <w:sz w:val="22"/>
          <w:szCs w:val="22"/>
        </w:rPr>
      </w:pPr>
    </w:p>
    <w:p w:rsidR="00F33E1E" w:rsidRDefault="00F33E1E">
      <w:pPr>
        <w:widowControl/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F33E1E" w:rsidTr="00691E6A">
        <w:tc>
          <w:tcPr>
            <w:tcW w:w="4253" w:type="dxa"/>
          </w:tcPr>
          <w:p w:rsidR="00F33E1E" w:rsidRPr="005B3EA9" w:rsidRDefault="00F33E1E" w:rsidP="00691E6A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F33E1E" w:rsidRPr="003B1449" w:rsidRDefault="00F33E1E" w:rsidP="00691E6A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2</w:t>
            </w:r>
          </w:p>
          <w:p w:rsidR="00F33E1E" w:rsidRPr="003B1449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к постановлению Избирательной комиссии </w:t>
            </w: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F33E1E" w:rsidRPr="005B3EA9" w:rsidRDefault="00CF232F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11 июля 2020</w:t>
            </w:r>
            <w:r w:rsidRPr="003B1449">
              <w:rPr>
                <w:b w:val="0"/>
                <w:sz w:val="24"/>
                <w:szCs w:val="24"/>
              </w:rPr>
              <w:t xml:space="preserve"> года № </w:t>
            </w:r>
            <w:r w:rsidRPr="00CF232F">
              <w:rPr>
                <w:b w:val="0"/>
                <w:sz w:val="24"/>
                <w:szCs w:val="24"/>
              </w:rPr>
              <w:t>131/1226-6</w:t>
            </w:r>
          </w:p>
        </w:tc>
      </w:tr>
    </w:tbl>
    <w:p w:rsidR="00F33E1E" w:rsidRPr="00FC345E" w:rsidRDefault="00F33E1E" w:rsidP="00F33E1E">
      <w:pPr>
        <w:ind w:left="5670"/>
        <w:jc w:val="center"/>
        <w:rPr>
          <w:sz w:val="28"/>
          <w:szCs w:val="28"/>
        </w:rPr>
      </w:pPr>
    </w:p>
    <w:p w:rsidR="00F33E1E" w:rsidRDefault="00F33E1E" w:rsidP="00F33E1E">
      <w:pPr>
        <w:pStyle w:val="BodyText21"/>
        <w:jc w:val="center"/>
      </w:pPr>
      <w:r>
        <w:rPr>
          <w:bCs/>
        </w:rPr>
        <w:t xml:space="preserve">Описание и образец печати участковой избирательной комиссии для </w:t>
      </w:r>
      <w:proofErr w:type="gramStart"/>
      <w:r>
        <w:rPr>
          <w:bCs/>
        </w:rPr>
        <w:t>заверения</w:t>
      </w:r>
      <w:proofErr w:type="gramEnd"/>
      <w:r>
        <w:rPr>
          <w:bCs/>
        </w:rPr>
        <w:t xml:space="preserve"> избирательных бюллетеней, обрабатываемых с использованием </w:t>
      </w:r>
      <w:r w:rsidR="00AD77BB">
        <w:t>КОИБ-2010</w:t>
      </w:r>
    </w:p>
    <w:p w:rsidR="00F33E1E" w:rsidRDefault="00F33E1E" w:rsidP="00F33E1E">
      <w:pPr>
        <w:pStyle w:val="BodyText21"/>
        <w:jc w:val="center"/>
        <w:rPr>
          <w:color w:val="000000"/>
        </w:rPr>
      </w:pP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 xml:space="preserve">Печать участковой избирательной комиссии для </w:t>
      </w:r>
      <w:proofErr w:type="gramStart"/>
      <w:r>
        <w:rPr>
          <w:color w:val="000000"/>
        </w:rPr>
        <w:t>заверения бюллетеней</w:t>
      </w:r>
      <w:proofErr w:type="gramEnd"/>
      <w:r>
        <w:rPr>
          <w:color w:val="000000"/>
        </w:rPr>
        <w:t xml:space="preserve">, обрабатываемых с использованием </w:t>
      </w:r>
      <w:r w:rsidR="00AD77BB">
        <w:t>КОИБ-2010</w:t>
      </w:r>
      <w:r>
        <w:t xml:space="preserve"> </w:t>
      </w:r>
      <w:r>
        <w:rPr>
          <w:color w:val="000000"/>
        </w:rPr>
        <w:t>имеет форму прямоугольника размером 25х45 мм, разделенного на две части.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В верхней части оттиска печати участковой избирательной комиссии располагается следующий текст: «Российская Федерация», «</w:t>
      </w:r>
      <w:r w:rsidRPr="00F33E1E">
        <w:rPr>
          <w:bCs/>
          <w:color w:val="000000"/>
        </w:rPr>
        <w:t>Кемеровск</w:t>
      </w:r>
      <w:r>
        <w:rPr>
          <w:bCs/>
          <w:color w:val="000000"/>
        </w:rPr>
        <w:t>ая</w:t>
      </w:r>
      <w:r w:rsidRPr="00F33E1E">
        <w:rPr>
          <w:bCs/>
          <w:color w:val="000000"/>
        </w:rPr>
        <w:t xml:space="preserve"> област</w:t>
      </w:r>
      <w:r>
        <w:rPr>
          <w:bCs/>
          <w:color w:val="000000"/>
        </w:rPr>
        <w:t>ь</w:t>
      </w:r>
      <w:r w:rsidRPr="00F33E1E">
        <w:rPr>
          <w:bCs/>
          <w:color w:val="000000"/>
        </w:rPr>
        <w:t xml:space="preserve"> – Кузбасс</w:t>
      </w:r>
      <w:r>
        <w:rPr>
          <w:color w:val="000000"/>
        </w:rPr>
        <w:t>», «Участковая избирательная комиссия», «Избирательный участок №».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В нижней части оттиска печати участковой избирательной комиссии располагается номер избирательного участка, дополненный нулями слева до четырех знаков.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Образец оттиска печати участковой избирательной комиссии приведен на рисунке 1.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Зона расположения номера на оттиске печати отделена от верхней части оттиска печати двумя линиями, расстояние между которыми составляет 1,5+0,5 мм. Толщина линий оттиска печати и цифр номера должна быть одинаковой – 0,75+0,25 мм.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Расстояние между цифрами номера должно быть одинаковым и не менее 1,5 мм.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Цифры номера размером 3х8 мм выполняются почтовым кодом (рисунок 2).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Не допускаются отклонения по ширине и высоте цифр более чем на 0,1 мм. Верхняя и нижняя части всех цифр должны быть одинаковы по высоте (рисунок 3).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lastRenderedPageBreak/>
        <w:t>Печать участковой избирательной комиссии изготавливается по чертежу (рисунок 4) в соответствии с технической документацией по использованию комплексов обработки избирательных бюллетеней.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Оснастка печати должна быть автоматической, конструкция оснастки должна обеспечивать проставление до 10 000 оттисков без нарушения работоспособности.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Печать должна комплектоваться сменными штемпельными подушками с черной краской из расчета 1 штемпельная подушка на 1000 оттисков.</w:t>
      </w:r>
    </w:p>
    <w:p w:rsidR="00F33E1E" w:rsidRDefault="00F33E1E" w:rsidP="00F33E1E">
      <w:pPr>
        <w:pStyle w:val="T-15"/>
        <w:rPr>
          <w:color w:val="000000"/>
        </w:rPr>
      </w:pPr>
      <w:r>
        <w:rPr>
          <w:color w:val="000000"/>
        </w:rPr>
        <w:t>Во избежание потери яркости и равномерности оттиска печати в процессе проставления на бюллетенях штемпельные подушки в оснастке печати должны периодически меняться после проставления 250–300 оттисков. Штемпельная подушка, с помощью которой проставлено 1000 оттисков, в дальнейшем не используется.</w:t>
      </w:r>
    </w:p>
    <w:p w:rsidR="00F33E1E" w:rsidRPr="00F33E1E" w:rsidRDefault="00F33E1E" w:rsidP="00F33E1E">
      <w:pPr>
        <w:pStyle w:val="T-15"/>
        <w:ind w:firstLine="0"/>
        <w:jc w:val="center"/>
        <w:rPr>
          <w:color w:val="000000"/>
        </w:rPr>
      </w:pPr>
      <w:r w:rsidRPr="00F33E1E">
        <w:rPr>
          <w:noProof/>
          <w:color w:val="000000"/>
        </w:rPr>
        <w:drawing>
          <wp:inline distT="0" distB="0" distL="0" distR="0">
            <wp:extent cx="1733550" cy="303847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1E" w:rsidRDefault="00F33E1E" w:rsidP="00F33E1E">
      <w:pPr>
        <w:jc w:val="center"/>
        <w:rPr>
          <w:sz w:val="24"/>
          <w:szCs w:val="24"/>
        </w:rPr>
      </w:pPr>
      <w:r>
        <w:rPr>
          <w:sz w:val="28"/>
          <w:szCs w:val="28"/>
        </w:rPr>
        <w:t>Рисунок 1</w:t>
      </w:r>
      <w:r>
        <w:t>.</w:t>
      </w:r>
    </w:p>
    <w:p w:rsidR="00F33E1E" w:rsidRDefault="00F33E1E" w:rsidP="00F33E1E">
      <w:pPr>
        <w:jc w:val="center"/>
      </w:pPr>
    </w:p>
    <w:p w:rsidR="00F33E1E" w:rsidRDefault="00F33E1E" w:rsidP="00F33E1E">
      <w:pPr>
        <w:jc w:val="center"/>
        <w:rPr>
          <w:b/>
          <w:sz w:val="32"/>
        </w:rPr>
      </w:pPr>
      <w:r>
        <w:rPr>
          <w:noProof/>
          <w:color w:val="000000"/>
        </w:rPr>
        <w:drawing>
          <wp:inline distT="0" distB="0" distL="0" distR="0">
            <wp:extent cx="1794510" cy="1466850"/>
            <wp:effectExtent l="1905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1E" w:rsidRDefault="00F33E1E" w:rsidP="00F33E1E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2.</w:t>
      </w:r>
    </w:p>
    <w:p w:rsidR="00F33E1E" w:rsidRDefault="00F33E1E" w:rsidP="00F33E1E">
      <w:pPr>
        <w:jc w:val="center"/>
        <w:rPr>
          <w:b/>
          <w:sz w:val="32"/>
          <w:szCs w:val="24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1910715" cy="1085215"/>
            <wp:effectExtent l="1905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1E" w:rsidRDefault="00F33E1E" w:rsidP="00F33E1E">
      <w:pPr>
        <w:jc w:val="center"/>
        <w:rPr>
          <w:sz w:val="24"/>
        </w:rPr>
      </w:pPr>
    </w:p>
    <w:p w:rsidR="00F33E1E" w:rsidRDefault="00F33E1E" w:rsidP="00F33E1E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3.</w:t>
      </w:r>
    </w:p>
    <w:p w:rsidR="00F33E1E" w:rsidRDefault="00F33E1E" w:rsidP="00F33E1E">
      <w:pPr>
        <w:jc w:val="center"/>
        <w:rPr>
          <w:sz w:val="24"/>
          <w:szCs w:val="24"/>
        </w:rPr>
      </w:pPr>
    </w:p>
    <w:p w:rsidR="00F33E1E" w:rsidRDefault="00F33E1E" w:rsidP="00F33E1E">
      <w:pPr>
        <w:jc w:val="center"/>
      </w:pPr>
      <w:r>
        <w:rPr>
          <w:noProof/>
          <w:color w:val="000000"/>
        </w:rPr>
        <w:drawing>
          <wp:inline distT="0" distB="0" distL="0" distR="0">
            <wp:extent cx="3371215" cy="4449445"/>
            <wp:effectExtent l="19050" t="0" r="635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1E" w:rsidRDefault="00F33E1E" w:rsidP="00F33E1E">
      <w:pPr>
        <w:jc w:val="center"/>
      </w:pPr>
      <w:r>
        <w:rPr>
          <w:sz w:val="28"/>
          <w:szCs w:val="28"/>
        </w:rPr>
        <w:t>Рисунок 4</w:t>
      </w:r>
      <w:r>
        <w:t>.</w:t>
      </w: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  <w:sectPr w:rsidR="00F33E1E" w:rsidSect="0059332B">
          <w:pgSz w:w="11906" w:h="16838"/>
          <w:pgMar w:top="851" w:right="851" w:bottom="993" w:left="170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F33E1E" w:rsidTr="00691E6A">
        <w:tc>
          <w:tcPr>
            <w:tcW w:w="4252" w:type="dxa"/>
          </w:tcPr>
          <w:p w:rsidR="00F33E1E" w:rsidRPr="005B3EA9" w:rsidRDefault="00F33E1E" w:rsidP="00691E6A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F33E1E" w:rsidRPr="003B1449" w:rsidRDefault="00F33E1E" w:rsidP="00691E6A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3</w:t>
            </w:r>
          </w:p>
          <w:p w:rsidR="00F33E1E" w:rsidRPr="003B1449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к постановлению Избирательной комиссии </w:t>
            </w: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F33E1E" w:rsidRPr="005B3EA9" w:rsidRDefault="00CF232F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11 июля 2020</w:t>
            </w:r>
            <w:r w:rsidRPr="003B1449">
              <w:rPr>
                <w:b w:val="0"/>
                <w:sz w:val="24"/>
                <w:szCs w:val="24"/>
              </w:rPr>
              <w:t xml:space="preserve"> года № </w:t>
            </w:r>
            <w:r w:rsidRPr="00CF232F">
              <w:rPr>
                <w:b w:val="0"/>
                <w:sz w:val="24"/>
                <w:szCs w:val="24"/>
              </w:rPr>
              <w:t>131/1226-6</w:t>
            </w:r>
          </w:p>
        </w:tc>
      </w:tr>
    </w:tbl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>
        <w:rPr>
          <w:bCs/>
          <w:sz w:val="28"/>
          <w:szCs w:val="28"/>
        </w:rPr>
        <w:t xml:space="preserve">удостоверения </w:t>
      </w:r>
      <w:r>
        <w:rPr>
          <w:bCs/>
          <w:sz w:val="28"/>
          <w:szCs w:val="28"/>
        </w:rPr>
        <w:br/>
        <w:t xml:space="preserve">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rPr>
          <w:sz w:val="28"/>
          <w:szCs w:val="28"/>
        </w:rPr>
        <w:t>выборах в единый день голосования 13 сентября 2020 года</w:t>
      </w: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page" w:horzAnchor="page" w:tblpX="2961" w:tblpY="4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4"/>
      </w:tblGrid>
      <w:tr w:rsidR="00F33E1E" w:rsidTr="00691E6A">
        <w:trPr>
          <w:trHeight w:val="4672"/>
        </w:trPr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</w:tcPr>
          <w:p w:rsidR="00F33E1E" w:rsidRDefault="00F33E1E" w:rsidP="00691E6A">
            <w:pPr>
              <w:rPr>
                <w:sz w:val="4"/>
                <w:szCs w:val="4"/>
              </w:rPr>
            </w:pPr>
          </w:p>
          <w:p w:rsidR="00F33E1E" w:rsidRDefault="00F33E1E" w:rsidP="00691E6A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</w:t>
            </w:r>
          </w:p>
          <w:p w:rsidR="00F33E1E" w:rsidRDefault="00F33E1E" w:rsidP="00691E6A">
            <w:pPr>
              <w:jc w:val="center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оператора комплекса обработки избирательных бюллетеней  – члена участковой избирательной комиссии с правом решающего голоса на выборах </w:t>
            </w:r>
            <w:r>
              <w:rPr>
                <w:bCs/>
                <w:sz w:val="19"/>
                <w:szCs w:val="19"/>
              </w:rPr>
              <w:br/>
              <w:t xml:space="preserve">в единый день голосования </w:t>
            </w:r>
            <w:r>
              <w:rPr>
                <w:sz w:val="19"/>
                <w:szCs w:val="19"/>
              </w:rPr>
              <w:br/>
              <w:t>13 сентября 2020 года</w:t>
            </w:r>
          </w:p>
          <w:p w:rsidR="00F33E1E" w:rsidRDefault="00F33E1E" w:rsidP="00691E6A">
            <w:pPr>
              <w:rPr>
                <w:sz w:val="10"/>
                <w:szCs w:val="10"/>
              </w:rPr>
            </w:pPr>
          </w:p>
          <w:p w:rsidR="00F33E1E" w:rsidRDefault="00F33E1E" w:rsidP="00691E6A">
            <w:pPr>
              <w:rPr>
                <w:sz w:val="19"/>
                <w:szCs w:val="19"/>
              </w:rPr>
            </w:pPr>
            <w:r>
              <w:t xml:space="preserve"> </w:t>
            </w:r>
            <w:r>
              <w:rPr>
                <w:sz w:val="19"/>
                <w:szCs w:val="19"/>
              </w:rPr>
              <w:t>Настоящее удостоверение подтверждает, что</w:t>
            </w:r>
          </w:p>
          <w:p w:rsidR="00F33E1E" w:rsidRDefault="00F33E1E" w:rsidP="00691E6A">
            <w:pPr>
              <w:ind w:right="113"/>
              <w:rPr>
                <w:sz w:val="4"/>
                <w:szCs w:val="4"/>
              </w:rPr>
            </w:pPr>
          </w:p>
          <w:p w:rsidR="00F33E1E" w:rsidRDefault="00F33E1E" w:rsidP="00691E6A">
            <w:pPr>
              <w:ind w:right="113"/>
              <w:rPr>
                <w:sz w:val="16"/>
                <w:szCs w:val="16"/>
              </w:rPr>
            </w:pPr>
            <w:r>
              <w:t>_______________________________________________________</w:t>
            </w:r>
          </w:p>
          <w:p w:rsidR="00F33E1E" w:rsidRDefault="00F33E1E" w:rsidP="00691E6A">
            <w:pPr>
              <w:ind w:left="283" w:right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(фамилия)</w:t>
            </w:r>
          </w:p>
          <w:p w:rsidR="00F33E1E" w:rsidRDefault="00F33E1E" w:rsidP="00691E6A">
            <w:pPr>
              <w:rPr>
                <w:sz w:val="4"/>
                <w:szCs w:val="4"/>
              </w:rPr>
            </w:pPr>
          </w:p>
          <w:p w:rsidR="00F33E1E" w:rsidRDefault="00F33E1E" w:rsidP="00691E6A">
            <w:pPr>
              <w:jc w:val="center"/>
            </w:pPr>
            <w:r>
              <w:t>_______________________________________________________________</w:t>
            </w:r>
          </w:p>
          <w:p w:rsidR="00F33E1E" w:rsidRDefault="00F33E1E" w:rsidP="00691E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(имя, отчество)</w:t>
            </w:r>
          </w:p>
          <w:p w:rsidR="00F33E1E" w:rsidRDefault="00F33E1E" w:rsidP="00691E6A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«____» ________ 20__ года по «____» ________ 20__ года прошел (а)</w:t>
            </w:r>
            <w:r>
              <w:rPr>
                <w:sz w:val="19"/>
                <w:szCs w:val="19"/>
              </w:rPr>
              <w:br/>
              <w:t xml:space="preserve">курс обучения правилам эксплуатации комплексов обработки избирательных бюллетеней по программе подготовки членов участковых избирательных комиссий </w:t>
            </w:r>
            <w:r>
              <w:rPr>
                <w:bCs/>
                <w:sz w:val="19"/>
                <w:szCs w:val="19"/>
              </w:rPr>
              <w:t xml:space="preserve">с правом решающего голоса </w:t>
            </w:r>
            <w:r>
              <w:rPr>
                <w:sz w:val="19"/>
                <w:szCs w:val="19"/>
              </w:rPr>
              <w:t xml:space="preserve">– операторов </w:t>
            </w:r>
            <w:r>
              <w:rPr>
                <w:bCs/>
                <w:sz w:val="19"/>
                <w:szCs w:val="19"/>
              </w:rPr>
              <w:t>комплексов обработки избирательных бюллетеней.</w:t>
            </w:r>
          </w:p>
          <w:p w:rsidR="00F33E1E" w:rsidRDefault="00F33E1E" w:rsidP="00691E6A">
            <w:pPr>
              <w:rPr>
                <w:iCs/>
                <w:sz w:val="10"/>
                <w:szCs w:val="10"/>
              </w:rPr>
            </w:pPr>
          </w:p>
          <w:p w:rsidR="00F33E1E" w:rsidRDefault="00F33E1E" w:rsidP="00691E6A">
            <w:pPr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Председатель</w:t>
            </w:r>
          </w:p>
          <w:p w:rsidR="00F33E1E" w:rsidRDefault="00F33E1E" w:rsidP="00691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   Избирательной комиссии</w:t>
            </w:r>
          </w:p>
          <w:p w:rsidR="00F33E1E" w:rsidRDefault="00F33E1E" w:rsidP="00691E6A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437F69" w:rsidRPr="00437F69">
              <w:rPr>
                <w:bCs/>
                <w:sz w:val="16"/>
                <w:szCs w:val="16"/>
              </w:rPr>
              <w:t>Кемеровской области – Кузбасса</w:t>
            </w:r>
            <w:r w:rsidR="00437F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37F69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</w:t>
            </w:r>
            <w:r>
              <w:rPr>
                <w:i/>
                <w:iCs/>
                <w:sz w:val="16"/>
                <w:szCs w:val="16"/>
              </w:rPr>
              <w:t>___________           _____________________</w:t>
            </w:r>
          </w:p>
          <w:p w:rsidR="00F33E1E" w:rsidRDefault="00F33E1E" w:rsidP="00691E6A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(подпись)                     (инициалы, фамилия)</w:t>
            </w:r>
          </w:p>
          <w:p w:rsidR="00F33E1E" w:rsidRDefault="00F33E1E" w:rsidP="00691E6A">
            <w:pPr>
              <w:rPr>
                <w:i/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Дата выдачи удостоверения «_____» _________ 20  __ г.</w:t>
            </w:r>
          </w:p>
        </w:tc>
      </w:tr>
    </w:tbl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  <w:sectPr w:rsidR="00F33E1E" w:rsidSect="008F2106">
          <w:pgSz w:w="11906" w:h="16838"/>
          <w:pgMar w:top="567" w:right="851" w:bottom="425" w:left="170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F33E1E" w:rsidTr="00691E6A">
        <w:tc>
          <w:tcPr>
            <w:tcW w:w="4252" w:type="dxa"/>
          </w:tcPr>
          <w:p w:rsidR="00F33E1E" w:rsidRPr="005B3EA9" w:rsidRDefault="00F33E1E" w:rsidP="00691E6A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F33E1E" w:rsidRPr="003B1449" w:rsidRDefault="00F33E1E" w:rsidP="00691E6A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4</w:t>
            </w:r>
          </w:p>
          <w:p w:rsidR="00F33E1E" w:rsidRPr="003B1449" w:rsidRDefault="00F33E1E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к постановлению Избирательной комиссии </w:t>
            </w: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F33E1E" w:rsidRPr="005B3EA9" w:rsidRDefault="00CF232F" w:rsidP="00F33E1E">
            <w:pPr>
              <w:pStyle w:val="af5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11 июля 2020</w:t>
            </w:r>
            <w:r w:rsidRPr="003B1449">
              <w:rPr>
                <w:b w:val="0"/>
                <w:sz w:val="24"/>
                <w:szCs w:val="24"/>
              </w:rPr>
              <w:t xml:space="preserve"> года № </w:t>
            </w:r>
            <w:r w:rsidRPr="00CF232F">
              <w:rPr>
                <w:b w:val="0"/>
                <w:sz w:val="24"/>
                <w:szCs w:val="24"/>
              </w:rPr>
              <w:t>131/1226-6</w:t>
            </w:r>
          </w:p>
        </w:tc>
      </w:tr>
    </w:tbl>
    <w:p w:rsidR="00F33E1E" w:rsidRDefault="00F33E1E" w:rsidP="00F33E1E">
      <w:pPr>
        <w:spacing w:line="360" w:lineRule="auto"/>
        <w:ind w:firstLine="709"/>
        <w:jc w:val="both"/>
        <w:rPr>
          <w:sz w:val="28"/>
          <w:szCs w:val="28"/>
        </w:rPr>
      </w:pPr>
    </w:p>
    <w:p w:rsidR="00F33E1E" w:rsidRPr="00760AE4" w:rsidRDefault="00F33E1E" w:rsidP="00F33E1E">
      <w:pPr>
        <w:jc w:val="center"/>
        <w:rPr>
          <w:sz w:val="28"/>
          <w:szCs w:val="28"/>
        </w:rPr>
      </w:pPr>
      <w:r w:rsidRPr="00760AE4">
        <w:rPr>
          <w:sz w:val="28"/>
          <w:szCs w:val="28"/>
        </w:rPr>
        <w:t>ПОРЯДОК</w:t>
      </w:r>
    </w:p>
    <w:p w:rsidR="00F33E1E" w:rsidRDefault="00F33E1E" w:rsidP="00F33E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изготовления и выдачи </w:t>
      </w:r>
      <w:r>
        <w:rPr>
          <w:bCs/>
          <w:sz w:val="28"/>
          <w:szCs w:val="28"/>
        </w:rPr>
        <w:t xml:space="preserve">удостоверения 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rPr>
          <w:sz w:val="28"/>
          <w:szCs w:val="28"/>
        </w:rPr>
        <w:t xml:space="preserve">выборах в единый день голосования </w:t>
      </w:r>
      <w:r>
        <w:rPr>
          <w:sz w:val="28"/>
          <w:szCs w:val="28"/>
        </w:rPr>
        <w:br/>
      </w:r>
      <w:r w:rsidRPr="00D05021">
        <w:rPr>
          <w:sz w:val="28"/>
          <w:szCs w:val="28"/>
        </w:rPr>
        <w:t>13 сентября 2020 года</w:t>
      </w:r>
    </w:p>
    <w:p w:rsidR="00F33E1E" w:rsidRDefault="00F33E1E" w:rsidP="00F33E1E">
      <w:pPr>
        <w:rPr>
          <w:sz w:val="24"/>
          <w:szCs w:val="24"/>
        </w:rPr>
      </w:pPr>
    </w:p>
    <w:p w:rsidR="00F33E1E" w:rsidRDefault="00F33E1E" w:rsidP="00437F69">
      <w:pPr>
        <w:pStyle w:val="14-15"/>
        <w:jc w:val="both"/>
      </w:pPr>
      <w:r>
        <w:t xml:space="preserve">1. Бланки удостоверения </w:t>
      </w:r>
      <w:r>
        <w:rPr>
          <w:bCs/>
        </w:rPr>
        <w:t xml:space="preserve">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t xml:space="preserve">выборах в единый день голосования </w:t>
      </w:r>
      <w:r>
        <w:br/>
      </w:r>
      <w:r w:rsidRPr="00D05021">
        <w:t>13 сентября 2020 года</w:t>
      </w:r>
      <w:r>
        <w:t xml:space="preserve"> (далее – удостоверение) изготавливает Избирательная комиссия </w:t>
      </w:r>
      <w:r w:rsidR="00437F69" w:rsidRPr="00437F69">
        <w:rPr>
          <w:bCs/>
          <w:szCs w:val="28"/>
        </w:rPr>
        <w:t>Кемеровской области – Кузбасса</w:t>
      </w:r>
      <w:r>
        <w:t xml:space="preserve">. </w:t>
      </w:r>
    </w:p>
    <w:p w:rsidR="00F33E1E" w:rsidRDefault="00F33E1E" w:rsidP="00437F69">
      <w:pPr>
        <w:pStyle w:val="14-15"/>
        <w:jc w:val="both"/>
      </w:pPr>
      <w:r>
        <w:t xml:space="preserve">2. Удостоверение изготавливается размером 80мм х 120мм на бумаге белого цвета </w:t>
      </w:r>
      <w:r>
        <w:rPr>
          <w:rFonts w:ascii="Times New Roman CYR" w:hAnsi="Times New Roman CYR" w:cs="Times New Roman CYR"/>
        </w:rPr>
        <w:t>плотностью не менее 120 г/м</w:t>
      </w:r>
      <w:proofErr w:type="gramStart"/>
      <w:r>
        <w:rPr>
          <w:rFonts w:ascii="Times New Roman CYR" w:hAnsi="Times New Roman CYR" w:cs="Times New Roman CYR"/>
          <w:vertAlign w:val="superscript"/>
        </w:rPr>
        <w:t>2</w:t>
      </w:r>
      <w:proofErr w:type="gramEnd"/>
      <w:r>
        <w:rPr>
          <w:rFonts w:ascii="Times New Roman CYR" w:hAnsi="Times New Roman CYR" w:cs="Times New Roman CYR"/>
        </w:rPr>
        <w:t>.</w:t>
      </w:r>
    </w:p>
    <w:p w:rsidR="00F33E1E" w:rsidRDefault="00F33E1E" w:rsidP="00437F69">
      <w:pPr>
        <w:pStyle w:val="14-15"/>
        <w:jc w:val="both"/>
        <w:rPr>
          <w:rFonts w:cs="Calibri"/>
        </w:rPr>
      </w:pPr>
      <w:r>
        <w:t xml:space="preserve">3. Срок действия удостоверения </w:t>
      </w:r>
      <w:r>
        <w:rPr>
          <w:rFonts w:cs="Calibri"/>
        </w:rPr>
        <w:t xml:space="preserve">истекает со дня официального </w:t>
      </w:r>
      <w:proofErr w:type="gramStart"/>
      <w:r>
        <w:rPr>
          <w:rFonts w:cs="Calibri"/>
        </w:rPr>
        <w:t>опубликования общих результатов</w:t>
      </w:r>
      <w:r w:rsidR="00437F69">
        <w:t xml:space="preserve"> </w:t>
      </w:r>
      <w:r w:rsidR="00437F69" w:rsidRPr="00F33E1E">
        <w:rPr>
          <w:szCs w:val="28"/>
        </w:rPr>
        <w:t>выбор</w:t>
      </w:r>
      <w:r w:rsidR="00437F69">
        <w:rPr>
          <w:szCs w:val="28"/>
        </w:rPr>
        <w:t>ов</w:t>
      </w:r>
      <w:r w:rsidR="00437F69" w:rsidRPr="00F33E1E">
        <w:rPr>
          <w:szCs w:val="28"/>
        </w:rPr>
        <w:t xml:space="preserve"> депутата Законодательного Собрания Кемеровской</w:t>
      </w:r>
      <w:proofErr w:type="gramEnd"/>
      <w:r w:rsidR="00437F69" w:rsidRPr="00F33E1E">
        <w:rPr>
          <w:szCs w:val="28"/>
        </w:rPr>
        <w:t xml:space="preserve"> области – Кузбасса созыва 2018-2023 гг. по </w:t>
      </w:r>
      <w:proofErr w:type="spellStart"/>
      <w:r w:rsidR="00437F69" w:rsidRPr="00F33E1E">
        <w:rPr>
          <w:szCs w:val="28"/>
        </w:rPr>
        <w:t>Прокопьевскому</w:t>
      </w:r>
      <w:proofErr w:type="spellEnd"/>
      <w:r w:rsidR="00437F69" w:rsidRPr="00F33E1E">
        <w:rPr>
          <w:szCs w:val="28"/>
        </w:rPr>
        <w:t xml:space="preserve"> одномандатному избирательному округу № 14</w:t>
      </w:r>
      <w:r>
        <w:t xml:space="preserve"> проводимых в единый день голосования 13 сентября 2020 года</w:t>
      </w:r>
      <w:r>
        <w:rPr>
          <w:rFonts w:cs="Calibri"/>
        </w:rPr>
        <w:t>.</w:t>
      </w:r>
    </w:p>
    <w:p w:rsidR="00F33E1E" w:rsidRDefault="00F33E1E" w:rsidP="00437F69">
      <w:pPr>
        <w:pStyle w:val="14-15"/>
        <w:jc w:val="both"/>
        <w:rPr>
          <w:rFonts w:cs="Calibri"/>
        </w:rPr>
      </w:pPr>
      <w:r>
        <w:rPr>
          <w:rFonts w:cs="Calibri"/>
        </w:rPr>
        <w:t>4. Удостоверение</w:t>
      </w:r>
      <w:r>
        <w:rPr>
          <w:bCs/>
        </w:rPr>
        <w:t xml:space="preserve"> выдается по ведомости лицам, успешно прошедшим </w:t>
      </w:r>
      <w:r>
        <w:t xml:space="preserve">курс обучения правилам эксплуатации комплексов обработки избирательных бюллетеней по программе подготовки членов участковых избирательных комиссий </w:t>
      </w:r>
      <w:r>
        <w:rPr>
          <w:bCs/>
        </w:rPr>
        <w:t xml:space="preserve">с правом решающего голоса </w:t>
      </w:r>
      <w:r>
        <w:t xml:space="preserve">– операторов </w:t>
      </w:r>
      <w:r>
        <w:rPr>
          <w:bCs/>
        </w:rPr>
        <w:t>комплексов обработки избирательных бюллетеней</w:t>
      </w:r>
      <w:r>
        <w:t>.</w:t>
      </w:r>
    </w:p>
    <w:p w:rsidR="00F33E1E" w:rsidRDefault="00F33E1E" w:rsidP="00437F69">
      <w:pPr>
        <w:pStyle w:val="14-15"/>
        <w:jc w:val="both"/>
      </w:pPr>
      <w:r>
        <w:t xml:space="preserve">5. Удостоверение является документом, подтверждающим право на эксплуатацию </w:t>
      </w:r>
      <w:r>
        <w:rPr>
          <w:bCs/>
        </w:rPr>
        <w:t xml:space="preserve">комплекса обработки избирательных бюллетеней на </w:t>
      </w:r>
      <w:r w:rsidRPr="00D05021">
        <w:t>выборах в единый день голосования 13 сентября 2020 года</w:t>
      </w:r>
      <w:r>
        <w:t>.</w:t>
      </w:r>
    </w:p>
    <w:p w:rsidR="00F33E1E" w:rsidRPr="004F0271" w:rsidRDefault="00F33E1E" w:rsidP="00437F69">
      <w:pPr>
        <w:pStyle w:val="14-15"/>
        <w:jc w:val="both"/>
        <w:rPr>
          <w:sz w:val="22"/>
          <w:szCs w:val="22"/>
        </w:rPr>
      </w:pPr>
      <w:r>
        <w:t xml:space="preserve">6. В случае утраты удостоверения, по письменному заявлению его владельца, Избирательная комиссия </w:t>
      </w:r>
      <w:r w:rsidR="00437F69" w:rsidRPr="00437F69">
        <w:rPr>
          <w:bCs/>
          <w:szCs w:val="28"/>
        </w:rPr>
        <w:t>Кемеровской области – Кузбасса</w:t>
      </w:r>
      <w:r w:rsidR="00437F69">
        <w:t xml:space="preserve"> </w:t>
      </w:r>
      <w:r>
        <w:t>выдает новое с отметкой «Дубликат».</w:t>
      </w:r>
    </w:p>
    <w:sectPr w:rsidR="00F33E1E" w:rsidRPr="004F0271" w:rsidSect="00F33E1E">
      <w:footerReference w:type="default" r:id="rId13"/>
      <w:pgSz w:w="11906" w:h="16838" w:code="9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EA" w:rsidRDefault="005866EA">
      <w:r>
        <w:separator/>
      </w:r>
    </w:p>
  </w:endnote>
  <w:endnote w:type="continuationSeparator" w:id="0">
    <w:p w:rsidR="005866EA" w:rsidRDefault="0058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51" w:rsidRDefault="00883151">
    <w:pPr>
      <w:pStyle w:val="a5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EA" w:rsidRDefault="005866EA">
      <w:r>
        <w:separator/>
      </w:r>
    </w:p>
  </w:footnote>
  <w:footnote w:type="continuationSeparator" w:id="0">
    <w:p w:rsidR="005866EA" w:rsidRDefault="00586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4E0428"/>
    <w:multiLevelType w:val="hybridMultilevel"/>
    <w:tmpl w:val="4A4A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544042"/>
    <w:multiLevelType w:val="hybridMultilevel"/>
    <w:tmpl w:val="EA28B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45D6"/>
    <w:rsid w:val="000163DA"/>
    <w:rsid w:val="0003345B"/>
    <w:rsid w:val="00034477"/>
    <w:rsid w:val="00040B1A"/>
    <w:rsid w:val="000418A5"/>
    <w:rsid w:val="000470F9"/>
    <w:rsid w:val="000536F6"/>
    <w:rsid w:val="00054715"/>
    <w:rsid w:val="000551D0"/>
    <w:rsid w:val="00060F46"/>
    <w:rsid w:val="0006412C"/>
    <w:rsid w:val="00067974"/>
    <w:rsid w:val="00070918"/>
    <w:rsid w:val="0009043F"/>
    <w:rsid w:val="000A29F8"/>
    <w:rsid w:val="000A2E99"/>
    <w:rsid w:val="000B0F0C"/>
    <w:rsid w:val="000B64E5"/>
    <w:rsid w:val="000B6B3B"/>
    <w:rsid w:val="000C14E3"/>
    <w:rsid w:val="000C1E77"/>
    <w:rsid w:val="000C3CC1"/>
    <w:rsid w:val="000D0C6B"/>
    <w:rsid w:val="000D1E46"/>
    <w:rsid w:val="000D1E73"/>
    <w:rsid w:val="000D4D63"/>
    <w:rsid w:val="000E0137"/>
    <w:rsid w:val="000E02F2"/>
    <w:rsid w:val="000E2D62"/>
    <w:rsid w:val="000F1B12"/>
    <w:rsid w:val="000F252D"/>
    <w:rsid w:val="000F46C2"/>
    <w:rsid w:val="000F4B5E"/>
    <w:rsid w:val="001031E5"/>
    <w:rsid w:val="001144F6"/>
    <w:rsid w:val="00114E9E"/>
    <w:rsid w:val="00115F20"/>
    <w:rsid w:val="00121343"/>
    <w:rsid w:val="00126C88"/>
    <w:rsid w:val="00127EDD"/>
    <w:rsid w:val="0013170B"/>
    <w:rsid w:val="00134756"/>
    <w:rsid w:val="001353DC"/>
    <w:rsid w:val="00136BD7"/>
    <w:rsid w:val="00137AE2"/>
    <w:rsid w:val="001503E9"/>
    <w:rsid w:val="00151EC0"/>
    <w:rsid w:val="0016263E"/>
    <w:rsid w:val="00163A67"/>
    <w:rsid w:val="00173C40"/>
    <w:rsid w:val="001763BD"/>
    <w:rsid w:val="0018498F"/>
    <w:rsid w:val="00195B41"/>
    <w:rsid w:val="001A677A"/>
    <w:rsid w:val="001B323B"/>
    <w:rsid w:val="001B781B"/>
    <w:rsid w:val="001D0221"/>
    <w:rsid w:val="001D3EFF"/>
    <w:rsid w:val="001D5E20"/>
    <w:rsid w:val="00210450"/>
    <w:rsid w:val="00215398"/>
    <w:rsid w:val="002177C4"/>
    <w:rsid w:val="00231175"/>
    <w:rsid w:val="00231B6C"/>
    <w:rsid w:val="002328F6"/>
    <w:rsid w:val="0023376A"/>
    <w:rsid w:val="00236AAA"/>
    <w:rsid w:val="00237224"/>
    <w:rsid w:val="00287335"/>
    <w:rsid w:val="00297A91"/>
    <w:rsid w:val="002A0721"/>
    <w:rsid w:val="002B0AEE"/>
    <w:rsid w:val="002B16E9"/>
    <w:rsid w:val="002C3641"/>
    <w:rsid w:val="002C3AB1"/>
    <w:rsid w:val="002C6E05"/>
    <w:rsid w:val="002D2AA0"/>
    <w:rsid w:val="002D36B6"/>
    <w:rsid w:val="002D6ED2"/>
    <w:rsid w:val="002E484A"/>
    <w:rsid w:val="002E4C75"/>
    <w:rsid w:val="002E5EB7"/>
    <w:rsid w:val="002F6827"/>
    <w:rsid w:val="002F6C71"/>
    <w:rsid w:val="00306D67"/>
    <w:rsid w:val="0031038C"/>
    <w:rsid w:val="00314B60"/>
    <w:rsid w:val="003175BE"/>
    <w:rsid w:val="00320F86"/>
    <w:rsid w:val="00322288"/>
    <w:rsid w:val="00325968"/>
    <w:rsid w:val="00337FAE"/>
    <w:rsid w:val="00340EDD"/>
    <w:rsid w:val="00343662"/>
    <w:rsid w:val="00343887"/>
    <w:rsid w:val="00354484"/>
    <w:rsid w:val="00362F3C"/>
    <w:rsid w:val="00370BD4"/>
    <w:rsid w:val="003725B3"/>
    <w:rsid w:val="003740CC"/>
    <w:rsid w:val="0037646D"/>
    <w:rsid w:val="0039156F"/>
    <w:rsid w:val="003A3C91"/>
    <w:rsid w:val="003A49BA"/>
    <w:rsid w:val="003B6E56"/>
    <w:rsid w:val="003C7632"/>
    <w:rsid w:val="003D2F97"/>
    <w:rsid w:val="003D4A6C"/>
    <w:rsid w:val="003E1111"/>
    <w:rsid w:val="003E1877"/>
    <w:rsid w:val="003E2E51"/>
    <w:rsid w:val="003E601E"/>
    <w:rsid w:val="003F1B32"/>
    <w:rsid w:val="003F2377"/>
    <w:rsid w:val="003F51D6"/>
    <w:rsid w:val="003F608C"/>
    <w:rsid w:val="004035D0"/>
    <w:rsid w:val="00405842"/>
    <w:rsid w:val="004073D0"/>
    <w:rsid w:val="004105D8"/>
    <w:rsid w:val="00411892"/>
    <w:rsid w:val="004146CC"/>
    <w:rsid w:val="00415C19"/>
    <w:rsid w:val="0041782A"/>
    <w:rsid w:val="004208F2"/>
    <w:rsid w:val="004260BF"/>
    <w:rsid w:val="00433ADA"/>
    <w:rsid w:val="00437F69"/>
    <w:rsid w:val="00445AE1"/>
    <w:rsid w:val="0045368B"/>
    <w:rsid w:val="004572EE"/>
    <w:rsid w:val="00465494"/>
    <w:rsid w:val="00466EDD"/>
    <w:rsid w:val="004864E8"/>
    <w:rsid w:val="0048696C"/>
    <w:rsid w:val="00486B80"/>
    <w:rsid w:val="00497403"/>
    <w:rsid w:val="004A3456"/>
    <w:rsid w:val="004A47C1"/>
    <w:rsid w:val="004A68D2"/>
    <w:rsid w:val="004B12CD"/>
    <w:rsid w:val="004B16A3"/>
    <w:rsid w:val="004B6ADF"/>
    <w:rsid w:val="004C5ADE"/>
    <w:rsid w:val="004C5E81"/>
    <w:rsid w:val="004C7DE8"/>
    <w:rsid w:val="004E0123"/>
    <w:rsid w:val="004E5053"/>
    <w:rsid w:val="004F0271"/>
    <w:rsid w:val="0052163B"/>
    <w:rsid w:val="00533083"/>
    <w:rsid w:val="00536133"/>
    <w:rsid w:val="00540D6D"/>
    <w:rsid w:val="00540EE0"/>
    <w:rsid w:val="005464DE"/>
    <w:rsid w:val="0055528A"/>
    <w:rsid w:val="0055656E"/>
    <w:rsid w:val="005614C2"/>
    <w:rsid w:val="00574DF8"/>
    <w:rsid w:val="00577ADD"/>
    <w:rsid w:val="00581844"/>
    <w:rsid w:val="005866EA"/>
    <w:rsid w:val="0059332B"/>
    <w:rsid w:val="00593AAB"/>
    <w:rsid w:val="005C70C9"/>
    <w:rsid w:val="005D27F6"/>
    <w:rsid w:val="005E5104"/>
    <w:rsid w:val="005F2226"/>
    <w:rsid w:val="005F25E1"/>
    <w:rsid w:val="005F6DB7"/>
    <w:rsid w:val="005F7EA4"/>
    <w:rsid w:val="006121FE"/>
    <w:rsid w:val="00613F3F"/>
    <w:rsid w:val="00622614"/>
    <w:rsid w:val="00625C98"/>
    <w:rsid w:val="006300D0"/>
    <w:rsid w:val="006339B8"/>
    <w:rsid w:val="00636887"/>
    <w:rsid w:val="006408CF"/>
    <w:rsid w:val="00643B08"/>
    <w:rsid w:val="00644188"/>
    <w:rsid w:val="006542DA"/>
    <w:rsid w:val="0066578F"/>
    <w:rsid w:val="00673923"/>
    <w:rsid w:val="00693BE8"/>
    <w:rsid w:val="00697B07"/>
    <w:rsid w:val="006A1848"/>
    <w:rsid w:val="006B089A"/>
    <w:rsid w:val="006B0D8E"/>
    <w:rsid w:val="006C108E"/>
    <w:rsid w:val="006C41C5"/>
    <w:rsid w:val="006C50B9"/>
    <w:rsid w:val="006C5CCC"/>
    <w:rsid w:val="006D5A17"/>
    <w:rsid w:val="006D6FCD"/>
    <w:rsid w:val="006E0470"/>
    <w:rsid w:val="006E2041"/>
    <w:rsid w:val="006F5362"/>
    <w:rsid w:val="00721964"/>
    <w:rsid w:val="00735151"/>
    <w:rsid w:val="00735677"/>
    <w:rsid w:val="00736772"/>
    <w:rsid w:val="00741AA6"/>
    <w:rsid w:val="00745F89"/>
    <w:rsid w:val="00746B94"/>
    <w:rsid w:val="00757761"/>
    <w:rsid w:val="00762D57"/>
    <w:rsid w:val="007670C1"/>
    <w:rsid w:val="007738F9"/>
    <w:rsid w:val="007A48E7"/>
    <w:rsid w:val="007B044B"/>
    <w:rsid w:val="007B2210"/>
    <w:rsid w:val="007B2F10"/>
    <w:rsid w:val="007B66B9"/>
    <w:rsid w:val="007C4636"/>
    <w:rsid w:val="007D0F6F"/>
    <w:rsid w:val="007E4496"/>
    <w:rsid w:val="007F3E9A"/>
    <w:rsid w:val="007F45E1"/>
    <w:rsid w:val="007F6ABC"/>
    <w:rsid w:val="007F7BBF"/>
    <w:rsid w:val="00804B47"/>
    <w:rsid w:val="00810F35"/>
    <w:rsid w:val="0081624D"/>
    <w:rsid w:val="00822AD1"/>
    <w:rsid w:val="008351E7"/>
    <w:rsid w:val="00836952"/>
    <w:rsid w:val="00841B9D"/>
    <w:rsid w:val="00846CA8"/>
    <w:rsid w:val="00847089"/>
    <w:rsid w:val="008470F4"/>
    <w:rsid w:val="00847769"/>
    <w:rsid w:val="0085262C"/>
    <w:rsid w:val="0085262F"/>
    <w:rsid w:val="00862F14"/>
    <w:rsid w:val="00865143"/>
    <w:rsid w:val="00880524"/>
    <w:rsid w:val="008823EF"/>
    <w:rsid w:val="00883151"/>
    <w:rsid w:val="00883B24"/>
    <w:rsid w:val="008935EA"/>
    <w:rsid w:val="008A1600"/>
    <w:rsid w:val="008A1C9C"/>
    <w:rsid w:val="008A6134"/>
    <w:rsid w:val="008B0629"/>
    <w:rsid w:val="008C460A"/>
    <w:rsid w:val="008C621C"/>
    <w:rsid w:val="008C6B34"/>
    <w:rsid w:val="008C798D"/>
    <w:rsid w:val="008C7FCA"/>
    <w:rsid w:val="008D6D42"/>
    <w:rsid w:val="008E216E"/>
    <w:rsid w:val="008E37C4"/>
    <w:rsid w:val="008E74FC"/>
    <w:rsid w:val="008F2378"/>
    <w:rsid w:val="008F4970"/>
    <w:rsid w:val="00900786"/>
    <w:rsid w:val="0090340C"/>
    <w:rsid w:val="00905B99"/>
    <w:rsid w:val="009116ED"/>
    <w:rsid w:val="00914373"/>
    <w:rsid w:val="00915C9B"/>
    <w:rsid w:val="00917007"/>
    <w:rsid w:val="00924FF7"/>
    <w:rsid w:val="0092561B"/>
    <w:rsid w:val="00932417"/>
    <w:rsid w:val="00935034"/>
    <w:rsid w:val="009415E8"/>
    <w:rsid w:val="00942A88"/>
    <w:rsid w:val="009438FF"/>
    <w:rsid w:val="00947666"/>
    <w:rsid w:val="009506E8"/>
    <w:rsid w:val="00954A32"/>
    <w:rsid w:val="00961E35"/>
    <w:rsid w:val="009626B5"/>
    <w:rsid w:val="00983082"/>
    <w:rsid w:val="00984BC3"/>
    <w:rsid w:val="009855A2"/>
    <w:rsid w:val="00990E6D"/>
    <w:rsid w:val="009A7861"/>
    <w:rsid w:val="009B0BCD"/>
    <w:rsid w:val="009B2CE3"/>
    <w:rsid w:val="009B6387"/>
    <w:rsid w:val="009B6B44"/>
    <w:rsid w:val="009C07E3"/>
    <w:rsid w:val="009C1E85"/>
    <w:rsid w:val="009C64E2"/>
    <w:rsid w:val="009D1255"/>
    <w:rsid w:val="009D7E42"/>
    <w:rsid w:val="009E15CF"/>
    <w:rsid w:val="009E2A6A"/>
    <w:rsid w:val="009E2C5F"/>
    <w:rsid w:val="009E7A58"/>
    <w:rsid w:val="009F028C"/>
    <w:rsid w:val="009F2A1E"/>
    <w:rsid w:val="009F468A"/>
    <w:rsid w:val="00A01325"/>
    <w:rsid w:val="00A0797C"/>
    <w:rsid w:val="00A12C5E"/>
    <w:rsid w:val="00A157F3"/>
    <w:rsid w:val="00A237C5"/>
    <w:rsid w:val="00A25450"/>
    <w:rsid w:val="00A279B7"/>
    <w:rsid w:val="00A3269A"/>
    <w:rsid w:val="00A362DA"/>
    <w:rsid w:val="00A37942"/>
    <w:rsid w:val="00A45C11"/>
    <w:rsid w:val="00A469C8"/>
    <w:rsid w:val="00A524BF"/>
    <w:rsid w:val="00A648F2"/>
    <w:rsid w:val="00A64B6F"/>
    <w:rsid w:val="00A65B21"/>
    <w:rsid w:val="00A857BE"/>
    <w:rsid w:val="00A94A42"/>
    <w:rsid w:val="00A953EA"/>
    <w:rsid w:val="00AA0D76"/>
    <w:rsid w:val="00AA0F6C"/>
    <w:rsid w:val="00AA1814"/>
    <w:rsid w:val="00AB5F75"/>
    <w:rsid w:val="00AB6BD3"/>
    <w:rsid w:val="00AC046F"/>
    <w:rsid w:val="00AC36EA"/>
    <w:rsid w:val="00AC6236"/>
    <w:rsid w:val="00AD4599"/>
    <w:rsid w:val="00AD77BB"/>
    <w:rsid w:val="00AE16D9"/>
    <w:rsid w:val="00AE2365"/>
    <w:rsid w:val="00AE6963"/>
    <w:rsid w:val="00AE6C24"/>
    <w:rsid w:val="00AF6C2F"/>
    <w:rsid w:val="00AF6E3E"/>
    <w:rsid w:val="00AF73B3"/>
    <w:rsid w:val="00B01C16"/>
    <w:rsid w:val="00B10A36"/>
    <w:rsid w:val="00B16F74"/>
    <w:rsid w:val="00B22E7D"/>
    <w:rsid w:val="00B36FCE"/>
    <w:rsid w:val="00B47677"/>
    <w:rsid w:val="00B57210"/>
    <w:rsid w:val="00B6103A"/>
    <w:rsid w:val="00B63232"/>
    <w:rsid w:val="00B64EE9"/>
    <w:rsid w:val="00B66D56"/>
    <w:rsid w:val="00B7063B"/>
    <w:rsid w:val="00B859E0"/>
    <w:rsid w:val="00B86FE3"/>
    <w:rsid w:val="00B92058"/>
    <w:rsid w:val="00BA12B0"/>
    <w:rsid w:val="00BA4C98"/>
    <w:rsid w:val="00BA623C"/>
    <w:rsid w:val="00BA6321"/>
    <w:rsid w:val="00BB0F2C"/>
    <w:rsid w:val="00BB462E"/>
    <w:rsid w:val="00BB6AD7"/>
    <w:rsid w:val="00BC1F39"/>
    <w:rsid w:val="00BD56E5"/>
    <w:rsid w:val="00BF0A06"/>
    <w:rsid w:val="00BF130D"/>
    <w:rsid w:val="00C04EB6"/>
    <w:rsid w:val="00C07836"/>
    <w:rsid w:val="00C11D79"/>
    <w:rsid w:val="00C15222"/>
    <w:rsid w:val="00C24256"/>
    <w:rsid w:val="00C278C6"/>
    <w:rsid w:val="00C3155B"/>
    <w:rsid w:val="00C32D4A"/>
    <w:rsid w:val="00C34449"/>
    <w:rsid w:val="00C34E04"/>
    <w:rsid w:val="00C36DC7"/>
    <w:rsid w:val="00C3736A"/>
    <w:rsid w:val="00C442B0"/>
    <w:rsid w:val="00C60E50"/>
    <w:rsid w:val="00C61757"/>
    <w:rsid w:val="00C62083"/>
    <w:rsid w:val="00C86AFA"/>
    <w:rsid w:val="00C86F4B"/>
    <w:rsid w:val="00C91DD1"/>
    <w:rsid w:val="00C95CA5"/>
    <w:rsid w:val="00C96013"/>
    <w:rsid w:val="00CB4A0E"/>
    <w:rsid w:val="00CC058E"/>
    <w:rsid w:val="00CC1ECC"/>
    <w:rsid w:val="00CE1E11"/>
    <w:rsid w:val="00CF232F"/>
    <w:rsid w:val="00D00756"/>
    <w:rsid w:val="00D067B4"/>
    <w:rsid w:val="00D20106"/>
    <w:rsid w:val="00D207E5"/>
    <w:rsid w:val="00D20A86"/>
    <w:rsid w:val="00D234DE"/>
    <w:rsid w:val="00D2504C"/>
    <w:rsid w:val="00D26EA9"/>
    <w:rsid w:val="00D30A9A"/>
    <w:rsid w:val="00D320CA"/>
    <w:rsid w:val="00D364C0"/>
    <w:rsid w:val="00D45C3A"/>
    <w:rsid w:val="00D52681"/>
    <w:rsid w:val="00D62ECC"/>
    <w:rsid w:val="00D7037A"/>
    <w:rsid w:val="00D74D39"/>
    <w:rsid w:val="00D7528B"/>
    <w:rsid w:val="00D76D54"/>
    <w:rsid w:val="00D87C6B"/>
    <w:rsid w:val="00D95F87"/>
    <w:rsid w:val="00DA1621"/>
    <w:rsid w:val="00DA383A"/>
    <w:rsid w:val="00DA3F0D"/>
    <w:rsid w:val="00DA6257"/>
    <w:rsid w:val="00DA62E6"/>
    <w:rsid w:val="00DA6C70"/>
    <w:rsid w:val="00DB1A17"/>
    <w:rsid w:val="00DB7E28"/>
    <w:rsid w:val="00DD4E13"/>
    <w:rsid w:val="00DD5B46"/>
    <w:rsid w:val="00DE03C9"/>
    <w:rsid w:val="00DF35F7"/>
    <w:rsid w:val="00DF64AE"/>
    <w:rsid w:val="00DF7795"/>
    <w:rsid w:val="00E12701"/>
    <w:rsid w:val="00E17E57"/>
    <w:rsid w:val="00E25742"/>
    <w:rsid w:val="00E27595"/>
    <w:rsid w:val="00E34017"/>
    <w:rsid w:val="00E37D9B"/>
    <w:rsid w:val="00E40404"/>
    <w:rsid w:val="00E424CD"/>
    <w:rsid w:val="00E52D4E"/>
    <w:rsid w:val="00E60F50"/>
    <w:rsid w:val="00E62330"/>
    <w:rsid w:val="00E76DEA"/>
    <w:rsid w:val="00E77B37"/>
    <w:rsid w:val="00E846FD"/>
    <w:rsid w:val="00E87BE8"/>
    <w:rsid w:val="00E905CF"/>
    <w:rsid w:val="00E92883"/>
    <w:rsid w:val="00EA26E0"/>
    <w:rsid w:val="00EB05C4"/>
    <w:rsid w:val="00EC0852"/>
    <w:rsid w:val="00ED0E19"/>
    <w:rsid w:val="00ED13C0"/>
    <w:rsid w:val="00EE1270"/>
    <w:rsid w:val="00EE6CD5"/>
    <w:rsid w:val="00EF062D"/>
    <w:rsid w:val="00F05768"/>
    <w:rsid w:val="00F06F0B"/>
    <w:rsid w:val="00F170A1"/>
    <w:rsid w:val="00F17F73"/>
    <w:rsid w:val="00F30BCD"/>
    <w:rsid w:val="00F33185"/>
    <w:rsid w:val="00F33E1E"/>
    <w:rsid w:val="00F36A14"/>
    <w:rsid w:val="00F4056D"/>
    <w:rsid w:val="00F461BB"/>
    <w:rsid w:val="00F47EB5"/>
    <w:rsid w:val="00F5592D"/>
    <w:rsid w:val="00F62271"/>
    <w:rsid w:val="00F62EA7"/>
    <w:rsid w:val="00F65505"/>
    <w:rsid w:val="00F6750A"/>
    <w:rsid w:val="00F848F2"/>
    <w:rsid w:val="00F85E73"/>
    <w:rsid w:val="00F86FC7"/>
    <w:rsid w:val="00F92D8E"/>
    <w:rsid w:val="00F94305"/>
    <w:rsid w:val="00F97688"/>
    <w:rsid w:val="00FA42E2"/>
    <w:rsid w:val="00FB647A"/>
    <w:rsid w:val="00FB6E04"/>
    <w:rsid w:val="00FC3136"/>
    <w:rsid w:val="00FD15C4"/>
    <w:rsid w:val="00FD2CF1"/>
    <w:rsid w:val="00FD3EFA"/>
    <w:rsid w:val="00FD68F4"/>
    <w:rsid w:val="00FE4C06"/>
    <w:rsid w:val="00FE7C62"/>
    <w:rsid w:val="00FF0F81"/>
    <w:rsid w:val="00FF5B09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rsid w:val="0063688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36887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9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a">
    <w:name w:val="annotation reference"/>
    <w:rsid w:val="002F6C71"/>
    <w:rPr>
      <w:sz w:val="16"/>
      <w:szCs w:val="16"/>
    </w:rPr>
  </w:style>
  <w:style w:type="paragraph" w:styleId="ab">
    <w:name w:val="annotation text"/>
    <w:basedOn w:val="a"/>
    <w:link w:val="ac"/>
    <w:rsid w:val="002F6C71"/>
  </w:style>
  <w:style w:type="character" w:customStyle="1" w:styleId="ac">
    <w:name w:val="Текст примечания Знак"/>
    <w:link w:val="ab"/>
    <w:rsid w:val="002F6C71"/>
    <w:rPr>
      <w:rFonts w:ascii="TimesET" w:hAnsi="TimesET"/>
    </w:rPr>
  </w:style>
  <w:style w:type="paragraph" w:styleId="ad">
    <w:name w:val="annotation subject"/>
    <w:basedOn w:val="ab"/>
    <w:next w:val="ab"/>
    <w:link w:val="ae"/>
    <w:rsid w:val="002F6C71"/>
    <w:rPr>
      <w:b/>
      <w:bCs/>
    </w:rPr>
  </w:style>
  <w:style w:type="character" w:customStyle="1" w:styleId="ae">
    <w:name w:val="Тема примечания Знак"/>
    <w:link w:val="ad"/>
    <w:rsid w:val="002F6C71"/>
    <w:rPr>
      <w:rFonts w:ascii="TimesET" w:hAnsi="TimesET"/>
      <w:b/>
      <w:bCs/>
    </w:rPr>
  </w:style>
  <w:style w:type="paragraph" w:styleId="af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0">
    <w:name w:val="Body Text"/>
    <w:basedOn w:val="a"/>
    <w:link w:val="af1"/>
    <w:rsid w:val="002C3641"/>
    <w:pPr>
      <w:spacing w:after="120"/>
    </w:pPr>
  </w:style>
  <w:style w:type="character" w:customStyle="1" w:styleId="af1">
    <w:name w:val="Основной текст Знак"/>
    <w:link w:val="af0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2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3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List Paragraph"/>
    <w:basedOn w:val="a"/>
    <w:uiPriority w:val="34"/>
    <w:qFormat/>
    <w:rsid w:val="00034477"/>
    <w:pPr>
      <w:widowControl/>
      <w:overflowPunct/>
      <w:autoSpaceDE/>
      <w:autoSpaceDN/>
      <w:adjustRightInd/>
      <w:ind w:left="720"/>
      <w:contextualSpacing/>
      <w:textAlignment w:val="auto"/>
    </w:pPr>
    <w:rPr>
      <w:color w:val="000000"/>
      <w:sz w:val="28"/>
      <w:szCs w:val="28"/>
    </w:rPr>
  </w:style>
  <w:style w:type="paragraph" w:customStyle="1" w:styleId="12">
    <w:name w:val="Стиль1"/>
    <w:basedOn w:val="a"/>
    <w:rsid w:val="00F33E1E"/>
    <w:pPr>
      <w:widowControl/>
      <w:overflowPunct/>
      <w:autoSpaceDE/>
      <w:autoSpaceDN/>
      <w:adjustRightInd/>
      <w:spacing w:before="120"/>
      <w:ind w:firstLine="425"/>
      <w:textAlignment w:val="auto"/>
    </w:pPr>
    <w:rPr>
      <w:sz w:val="22"/>
    </w:rPr>
  </w:style>
  <w:style w:type="paragraph" w:customStyle="1" w:styleId="af5">
    <w:name w:val="Стиль_заг"/>
    <w:basedOn w:val="a"/>
    <w:rsid w:val="00F33E1E"/>
    <w:pPr>
      <w:widowControl/>
      <w:overflowPunct/>
      <w:autoSpaceDE/>
      <w:autoSpaceDN/>
      <w:adjustRightInd/>
      <w:spacing w:before="200" w:after="80"/>
      <w:ind w:firstLine="425"/>
      <w:textAlignment w:val="auto"/>
    </w:pPr>
    <w:rPr>
      <w:b/>
      <w:sz w:val="22"/>
    </w:rPr>
  </w:style>
  <w:style w:type="paragraph" w:customStyle="1" w:styleId="T-15">
    <w:name w:val="T-1.5"/>
    <w:basedOn w:val="a"/>
    <w:rsid w:val="00F33E1E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F33E1E"/>
    <w:pPr>
      <w:widowControl/>
      <w:textAlignment w:val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rsid w:val="0063688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36887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9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a">
    <w:name w:val="annotation reference"/>
    <w:rsid w:val="002F6C71"/>
    <w:rPr>
      <w:sz w:val="16"/>
      <w:szCs w:val="16"/>
    </w:rPr>
  </w:style>
  <w:style w:type="paragraph" w:styleId="ab">
    <w:name w:val="annotation text"/>
    <w:basedOn w:val="a"/>
    <w:link w:val="ac"/>
    <w:rsid w:val="002F6C71"/>
  </w:style>
  <w:style w:type="character" w:customStyle="1" w:styleId="ac">
    <w:name w:val="Текст примечания Знак"/>
    <w:link w:val="ab"/>
    <w:rsid w:val="002F6C71"/>
    <w:rPr>
      <w:rFonts w:ascii="TimesET" w:hAnsi="TimesET"/>
    </w:rPr>
  </w:style>
  <w:style w:type="paragraph" w:styleId="ad">
    <w:name w:val="annotation subject"/>
    <w:basedOn w:val="ab"/>
    <w:next w:val="ab"/>
    <w:link w:val="ae"/>
    <w:rsid w:val="002F6C71"/>
    <w:rPr>
      <w:b/>
      <w:bCs/>
    </w:rPr>
  </w:style>
  <w:style w:type="character" w:customStyle="1" w:styleId="ae">
    <w:name w:val="Тема примечания Знак"/>
    <w:link w:val="ad"/>
    <w:rsid w:val="002F6C71"/>
    <w:rPr>
      <w:rFonts w:ascii="TimesET" w:hAnsi="TimesET"/>
      <w:b/>
      <w:bCs/>
    </w:rPr>
  </w:style>
  <w:style w:type="paragraph" w:styleId="af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0">
    <w:name w:val="Body Text"/>
    <w:basedOn w:val="a"/>
    <w:link w:val="af1"/>
    <w:rsid w:val="002C3641"/>
    <w:pPr>
      <w:spacing w:after="120"/>
    </w:pPr>
  </w:style>
  <w:style w:type="character" w:customStyle="1" w:styleId="af1">
    <w:name w:val="Основной текст Знак"/>
    <w:link w:val="af0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2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3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List Paragraph"/>
    <w:basedOn w:val="a"/>
    <w:uiPriority w:val="34"/>
    <w:qFormat/>
    <w:rsid w:val="00034477"/>
    <w:pPr>
      <w:widowControl/>
      <w:overflowPunct/>
      <w:autoSpaceDE/>
      <w:autoSpaceDN/>
      <w:adjustRightInd/>
      <w:ind w:left="720"/>
      <w:contextualSpacing/>
      <w:textAlignment w:val="auto"/>
    </w:pPr>
    <w:rPr>
      <w:color w:val="000000"/>
      <w:sz w:val="28"/>
      <w:szCs w:val="28"/>
    </w:rPr>
  </w:style>
  <w:style w:type="paragraph" w:customStyle="1" w:styleId="12">
    <w:name w:val="Стиль1"/>
    <w:basedOn w:val="a"/>
    <w:rsid w:val="00F33E1E"/>
    <w:pPr>
      <w:widowControl/>
      <w:overflowPunct/>
      <w:autoSpaceDE/>
      <w:autoSpaceDN/>
      <w:adjustRightInd/>
      <w:spacing w:before="120"/>
      <w:ind w:firstLine="425"/>
      <w:textAlignment w:val="auto"/>
    </w:pPr>
    <w:rPr>
      <w:sz w:val="22"/>
    </w:rPr>
  </w:style>
  <w:style w:type="paragraph" w:customStyle="1" w:styleId="af5">
    <w:name w:val="Стиль_заг"/>
    <w:basedOn w:val="a"/>
    <w:rsid w:val="00F33E1E"/>
    <w:pPr>
      <w:widowControl/>
      <w:overflowPunct/>
      <w:autoSpaceDE/>
      <w:autoSpaceDN/>
      <w:adjustRightInd/>
      <w:spacing w:before="200" w:after="80"/>
      <w:ind w:firstLine="425"/>
      <w:textAlignment w:val="auto"/>
    </w:pPr>
    <w:rPr>
      <w:b/>
      <w:sz w:val="22"/>
    </w:rPr>
  </w:style>
  <w:style w:type="paragraph" w:customStyle="1" w:styleId="T-15">
    <w:name w:val="T-1.5"/>
    <w:basedOn w:val="a"/>
    <w:rsid w:val="00F33E1E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F33E1E"/>
    <w:pPr>
      <w:widowControl/>
      <w:textAlignment w:val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DB8E-EE6E-45D2-A98B-6FF757B8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2020-07-09T09:27:00Z</cp:lastPrinted>
  <dcterms:created xsi:type="dcterms:W3CDTF">2020-07-13T06:44:00Z</dcterms:created>
  <dcterms:modified xsi:type="dcterms:W3CDTF">2020-07-13T06:44:00Z</dcterms:modified>
</cp:coreProperties>
</file>