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D13F64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35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№1</w:t>
      </w:r>
    </w:p>
    <w:p w:rsidR="00D13F64" w:rsidRDefault="00ED1481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D13F64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35609">
        <w:rPr>
          <w:color w:val="000000" w:themeColor="text1"/>
        </w:rPr>
        <w:t>постановлени</w:t>
      </w:r>
      <w:r>
        <w:rPr>
          <w:color w:val="000000" w:themeColor="text1"/>
        </w:rPr>
        <w:t>ем</w:t>
      </w:r>
      <w:r w:rsidR="00E35609">
        <w:rPr>
          <w:color w:val="000000" w:themeColor="text1"/>
        </w:rPr>
        <w:t xml:space="preserve"> 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>Кемеровской области - Кузбасса</w:t>
      </w:r>
    </w:p>
    <w:p w:rsidR="00BE11E7" w:rsidRDefault="00D015C6" w:rsidP="00D015C6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</w:t>
      </w:r>
      <w:r w:rsidR="007D2381">
        <w:rPr>
          <w:color w:val="000000" w:themeColor="text1"/>
        </w:rPr>
        <w:t xml:space="preserve">     </w:t>
      </w:r>
      <w:r w:rsidR="002E4F07"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 w:rsidR="002E4F07">
        <w:rPr>
          <w:color w:val="000000" w:themeColor="text1"/>
        </w:rPr>
        <w:t xml:space="preserve"> </w:t>
      </w:r>
      <w:r w:rsidR="007D2381">
        <w:rPr>
          <w:color w:val="000000" w:themeColor="text1"/>
        </w:rPr>
        <w:t xml:space="preserve">6 </w:t>
      </w:r>
      <w:r w:rsidR="003514C6">
        <w:rPr>
          <w:color w:val="000000" w:themeColor="text1"/>
        </w:rPr>
        <w:t>апреля</w:t>
      </w:r>
      <w:r w:rsidR="006D3237">
        <w:rPr>
          <w:color w:val="000000" w:themeColor="text1"/>
        </w:rPr>
        <w:t xml:space="preserve"> 202</w:t>
      </w:r>
      <w:r w:rsidR="00A06DAE">
        <w:rPr>
          <w:color w:val="000000" w:themeColor="text1"/>
        </w:rPr>
        <w:t>1</w:t>
      </w:r>
      <w:r w:rsidR="006D3237">
        <w:rPr>
          <w:color w:val="000000" w:themeColor="text1"/>
        </w:rPr>
        <w:t xml:space="preserve"> г</w:t>
      </w:r>
      <w:r w:rsidR="00ED1481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2E4F07">
        <w:rPr>
          <w:color w:val="000000" w:themeColor="text1"/>
        </w:rPr>
        <w:t xml:space="preserve"> </w:t>
      </w:r>
      <w:r w:rsidR="007D2381">
        <w:rPr>
          <w:color w:val="000000" w:themeColor="text1"/>
        </w:rPr>
        <w:t>163/1558-6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3346" w:rsidRPr="00D86AD4" w:rsidRDefault="00D86AD4" w:rsidP="004F5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</w:p>
    <w:p w:rsidR="00D86AD4" w:rsidRPr="00D13F64" w:rsidRDefault="004229E8" w:rsidP="00D13F64">
      <w:pPr>
        <w:pStyle w:val="a3"/>
        <w:spacing w:before="0" w:beforeAutospacing="0" w:after="0" w:afterAutospacing="0"/>
        <w:jc w:val="center"/>
        <w:rPr>
          <w:rStyle w:val="a7"/>
          <w:b w:val="0"/>
          <w:sz w:val="28"/>
          <w:szCs w:val="28"/>
        </w:rPr>
      </w:pPr>
      <w:r w:rsidRPr="00D13F64">
        <w:rPr>
          <w:b/>
          <w:sz w:val="28"/>
          <w:szCs w:val="28"/>
        </w:rPr>
        <w:t>о</w:t>
      </w:r>
      <w:r w:rsidR="00D86AD4" w:rsidRPr="00D13F64">
        <w:rPr>
          <w:b/>
          <w:sz w:val="28"/>
          <w:szCs w:val="28"/>
        </w:rPr>
        <w:t xml:space="preserve"> проведении </w:t>
      </w:r>
      <w:r w:rsidR="00D13F64" w:rsidRPr="00D13F64">
        <w:rPr>
          <w:b/>
          <w:sz w:val="28"/>
          <w:szCs w:val="28"/>
        </w:rPr>
        <w:t xml:space="preserve">конкурса </w:t>
      </w:r>
      <w:r w:rsidR="00D13F64" w:rsidRPr="00D13F64">
        <w:rPr>
          <w:b/>
          <w:color w:val="111111"/>
          <w:sz w:val="28"/>
          <w:szCs w:val="28"/>
        </w:rPr>
        <w:t>на л</w:t>
      </w:r>
      <w:r w:rsidR="00D13F64" w:rsidRPr="00073CD3">
        <w:rPr>
          <w:b/>
          <w:color w:val="111111"/>
          <w:sz w:val="28"/>
          <w:szCs w:val="28"/>
        </w:rPr>
        <w:t>учшее приглашение на выборы</w:t>
      </w:r>
      <w:r w:rsidR="00D13F64" w:rsidRPr="00D13F64">
        <w:rPr>
          <w:b/>
          <w:color w:val="111111"/>
          <w:sz w:val="28"/>
          <w:szCs w:val="28"/>
        </w:rPr>
        <w:t xml:space="preserve"> среди учащихся образовательных учреждений дополнительного образования детей Яшкинского муниципального округа</w:t>
      </w:r>
    </w:p>
    <w:p w:rsidR="00BE11E7" w:rsidRDefault="00BE11E7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86AD4" w:rsidRPr="007B1BA0" w:rsidRDefault="00D86AD4" w:rsidP="00D86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52E1" w:rsidRPr="003C0382" w:rsidRDefault="007852E1" w:rsidP="003524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  Общие положения</w:t>
      </w:r>
    </w:p>
    <w:p w:rsidR="00E93FE0" w:rsidRPr="0074387F" w:rsidRDefault="00C44F3A" w:rsidP="003524A4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proofErr w:type="gramStart"/>
      <w:r w:rsidR="00E93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4F5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 на </w:t>
      </w:r>
      <w:r w:rsidR="00E93FE0" w:rsidRPr="00CA77EF">
        <w:rPr>
          <w:rFonts w:ascii="Times New Roman" w:hAnsi="Times New Roman" w:cs="Times New Roman"/>
          <w:color w:val="111111"/>
          <w:sz w:val="28"/>
          <w:szCs w:val="28"/>
        </w:rPr>
        <w:t>л</w:t>
      </w:r>
      <w:r w:rsidR="00E93FE0" w:rsidRPr="00073C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учшее приглашение на выборы</w:t>
      </w:r>
      <w:r w:rsidR="00E93FE0" w:rsidRPr="00CA77EF">
        <w:rPr>
          <w:rFonts w:ascii="Times New Roman" w:hAnsi="Times New Roman" w:cs="Times New Roman"/>
          <w:color w:val="111111"/>
          <w:sz w:val="28"/>
          <w:szCs w:val="28"/>
        </w:rPr>
        <w:t xml:space="preserve"> среди</w:t>
      </w:r>
      <w:r w:rsidR="00E93FE0">
        <w:rPr>
          <w:rFonts w:ascii="Times New Roman" w:hAnsi="Times New Roman" w:cs="Times New Roman"/>
          <w:color w:val="111111"/>
          <w:sz w:val="28"/>
          <w:szCs w:val="28"/>
        </w:rPr>
        <w:t xml:space="preserve"> учащихся</w:t>
      </w:r>
      <w:r w:rsidR="00E93FE0" w:rsidRPr="00CA77EF">
        <w:rPr>
          <w:rFonts w:ascii="Times New Roman" w:hAnsi="Times New Roman" w:cs="Times New Roman"/>
          <w:color w:val="111111"/>
          <w:sz w:val="28"/>
          <w:szCs w:val="28"/>
        </w:rPr>
        <w:t xml:space="preserve"> образовательных учреждений дополнительного образования детей Яшкинского муниципального округа</w:t>
      </w:r>
      <w:r w:rsidR="00AD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93FE0" w:rsidRPr="0074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Конкурс) проводится в рамках Сводного плана </w:t>
      </w:r>
      <w:r w:rsidR="00E93FE0" w:rsidRPr="007438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основных мероприятий Избирательной комиссии Кемеровской области – Кузбасса </w:t>
      </w:r>
      <w:r w:rsidR="00E93FE0" w:rsidRPr="00CF0C12">
        <w:rPr>
          <w:rFonts w:ascii="Times New Roman" w:eastAsia="Calibri" w:hAnsi="Times New Roman" w:cs="Times New Roman"/>
          <w:color w:val="000000"/>
          <w:sz w:val="28"/>
          <w:szCs w:val="28"/>
        </w:rPr>
        <w:t>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комиссий, мониторингу и совершенствованию избирательных технологий на 2021 год</w:t>
      </w:r>
      <w:r w:rsidR="00E93F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93FE0" w:rsidRPr="0074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7852E1" w:rsidRPr="007B1BA0" w:rsidRDefault="001F3BB3" w:rsidP="003524A4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проводится с </w:t>
      </w:r>
      <w:r w:rsidR="004B6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E93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апреля</w:t>
      </w:r>
      <w:r w:rsidR="003C0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4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4B67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E93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</w:t>
      </w:r>
      <w:r w:rsidR="008A4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3C0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E93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8B07E4" w:rsidRPr="007B1BA0" w:rsidRDefault="001F3BB3" w:rsidP="003524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1.3. 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Организатором </w:t>
      </w:r>
      <w:r w:rsidR="008B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 является И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збирательная комиссия </w:t>
      </w:r>
      <w:r w:rsidR="008B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Кемеровской области – Кузбасса</w:t>
      </w:r>
      <w:r w:rsidR="00E93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территориальная избирательная комиссия Яшкинского муниципального округа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52E1" w:rsidRPr="003C0382" w:rsidRDefault="001F3BB3" w:rsidP="003524A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2. </w:t>
      </w:r>
      <w:r w:rsidR="006343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 и з</w:t>
      </w:r>
      <w:r w:rsidR="007852E1"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адачи Конкурса</w:t>
      </w:r>
    </w:p>
    <w:p w:rsidR="0063432E" w:rsidRPr="0063432E" w:rsidRDefault="0063432E" w:rsidP="003524A4">
      <w:pPr>
        <w:shd w:val="clear" w:color="auto" w:fill="FFFFFF"/>
        <w:tabs>
          <w:tab w:val="left" w:pos="9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>
        <w:rPr>
          <w:rFonts w:ascii="Times New Roman" w:hAnsi="Times New Roman"/>
          <w:spacing w:val="-1"/>
          <w:sz w:val="28"/>
          <w:szCs w:val="28"/>
        </w:rPr>
        <w:t xml:space="preserve">Цели Конкурса - </w:t>
      </w:r>
      <w:r w:rsidR="004F5DD2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</w:t>
      </w:r>
      <w:r w:rsidRPr="0063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 культуры молодых и будущих избирателей,</w:t>
      </w:r>
      <w:r w:rsidRPr="006343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стимулирование интереса к изучению истории развития института выборов  и избирательного законодательства, воспитание активной гражданской позиции.</w:t>
      </w:r>
    </w:p>
    <w:p w:rsidR="007852E1" w:rsidRPr="007B1BA0" w:rsidRDefault="0063432E" w:rsidP="003524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Конкурса:</w:t>
      </w:r>
    </w:p>
    <w:p w:rsidR="00920437" w:rsidRPr="009D6FD1" w:rsidRDefault="00920437" w:rsidP="003524A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6FD1">
        <w:rPr>
          <w:color w:val="auto"/>
          <w:sz w:val="28"/>
          <w:szCs w:val="28"/>
        </w:rPr>
        <w:t xml:space="preserve">расширение правового кругозора </w:t>
      </w:r>
      <w:r w:rsidR="009D6FD1" w:rsidRPr="009D6FD1">
        <w:rPr>
          <w:color w:val="auto"/>
          <w:sz w:val="28"/>
          <w:szCs w:val="28"/>
        </w:rPr>
        <w:t>учащихся</w:t>
      </w:r>
      <w:r w:rsidRPr="009D6FD1">
        <w:rPr>
          <w:color w:val="auto"/>
          <w:sz w:val="28"/>
          <w:szCs w:val="28"/>
        </w:rPr>
        <w:t xml:space="preserve"> путём получения правовых знаний об избирательном процессе;</w:t>
      </w:r>
    </w:p>
    <w:p w:rsidR="00920437" w:rsidRPr="009D6FD1" w:rsidRDefault="00920437" w:rsidP="003524A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6FD1">
        <w:rPr>
          <w:color w:val="auto"/>
          <w:sz w:val="28"/>
          <w:szCs w:val="28"/>
        </w:rPr>
        <w:t xml:space="preserve">повышение гражданской активности </w:t>
      </w:r>
      <w:r w:rsidRPr="009D6FD1">
        <w:rPr>
          <w:sz w:val="28"/>
          <w:szCs w:val="28"/>
        </w:rPr>
        <w:t>учащихся</w:t>
      </w:r>
      <w:r w:rsidRPr="009D6FD1">
        <w:rPr>
          <w:color w:val="auto"/>
          <w:sz w:val="28"/>
          <w:szCs w:val="28"/>
        </w:rPr>
        <w:t>;</w:t>
      </w:r>
    </w:p>
    <w:p w:rsidR="00920437" w:rsidRPr="009D6FD1" w:rsidRDefault="00920437" w:rsidP="003524A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D6FD1">
        <w:rPr>
          <w:color w:val="auto"/>
          <w:sz w:val="28"/>
          <w:szCs w:val="28"/>
        </w:rPr>
        <w:lastRenderedPageBreak/>
        <w:t>раскрытие творческого потенциала участников Конкурса</w:t>
      </w:r>
      <w:r w:rsidR="009D6FD1" w:rsidRPr="009D6FD1">
        <w:rPr>
          <w:sz w:val="28"/>
          <w:szCs w:val="28"/>
        </w:rPr>
        <w:t>;</w:t>
      </w:r>
      <w:r w:rsidRPr="009D6FD1">
        <w:rPr>
          <w:rFonts w:eastAsia="Times New Roman"/>
          <w:b/>
          <w:sz w:val="28"/>
          <w:szCs w:val="28"/>
        </w:rPr>
        <w:t xml:space="preserve"> </w:t>
      </w:r>
    </w:p>
    <w:p w:rsidR="007852E1" w:rsidRPr="009D6FD1" w:rsidRDefault="007852E1" w:rsidP="003524A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FD1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популяризация творчества в области избирательного права.</w:t>
      </w:r>
    </w:p>
    <w:p w:rsidR="007852E1" w:rsidRPr="00824857" w:rsidRDefault="007852E1" w:rsidP="003524A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4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 Участники Конкурса</w:t>
      </w:r>
    </w:p>
    <w:p w:rsidR="009D6FD1" w:rsidRDefault="00600D61" w:rsidP="003524A4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3.1. </w:t>
      </w:r>
      <w:r w:rsidR="009D6FD1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Принять участие в Конкурсе могут </w:t>
      </w:r>
      <w:r w:rsidR="009D6FD1">
        <w:rPr>
          <w:rFonts w:ascii="Times New Roman" w:hAnsi="Times New Roman" w:cs="Times New Roman"/>
          <w:color w:val="111111"/>
          <w:sz w:val="28"/>
          <w:szCs w:val="28"/>
        </w:rPr>
        <w:t>учащиеся</w:t>
      </w:r>
      <w:r w:rsidR="009D6FD1" w:rsidRPr="00CA77EF">
        <w:rPr>
          <w:rFonts w:ascii="Times New Roman" w:hAnsi="Times New Roman" w:cs="Times New Roman"/>
          <w:color w:val="111111"/>
          <w:sz w:val="28"/>
          <w:szCs w:val="28"/>
        </w:rPr>
        <w:t xml:space="preserve"> образовательных учреждений дополнительного образования детей Яшкинского муниципального округа</w:t>
      </w:r>
      <w:r w:rsidR="009D6F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D6FD1" w:rsidRDefault="007852E1" w:rsidP="00ED14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4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4.  </w:t>
      </w:r>
      <w:r w:rsidR="00D86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Порядок проведения Конкурса и требования, </w:t>
      </w:r>
    </w:p>
    <w:p w:rsidR="007852E1" w:rsidRPr="00824857" w:rsidRDefault="00D86AD4" w:rsidP="00ED148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предъявляемые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 работам</w:t>
      </w:r>
    </w:p>
    <w:p w:rsidR="00FF781C" w:rsidRDefault="003C0382" w:rsidP="003524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4.1. </w:t>
      </w:r>
      <w:r w:rsidR="00684CC9" w:rsidRPr="00684CC9">
        <w:rPr>
          <w:rFonts w:ascii="Times New Roman" w:hAnsi="Times New Roman"/>
          <w:sz w:val="28"/>
          <w:szCs w:val="28"/>
        </w:rPr>
        <w:t>На Конкурс принима</w:t>
      </w:r>
      <w:r w:rsidR="00FF781C">
        <w:rPr>
          <w:rFonts w:ascii="Times New Roman" w:hAnsi="Times New Roman"/>
          <w:sz w:val="28"/>
          <w:szCs w:val="28"/>
        </w:rPr>
        <w:t>ются работы</w:t>
      </w:r>
      <w:r w:rsidR="00674326">
        <w:rPr>
          <w:rFonts w:ascii="Times New Roman" w:hAnsi="Times New Roman"/>
          <w:sz w:val="28"/>
          <w:szCs w:val="28"/>
        </w:rPr>
        <w:t>,</w:t>
      </w:r>
      <w:r w:rsidR="00FF781C">
        <w:rPr>
          <w:rFonts w:ascii="Times New Roman" w:hAnsi="Times New Roman"/>
          <w:sz w:val="28"/>
          <w:szCs w:val="28"/>
        </w:rPr>
        <w:t xml:space="preserve"> соответствующие следующим требованиям:</w:t>
      </w:r>
    </w:p>
    <w:p w:rsidR="00301506" w:rsidRPr="00301506" w:rsidRDefault="00301506" w:rsidP="003524A4">
      <w:pPr>
        <w:pStyle w:val="a5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01506">
        <w:rPr>
          <w:sz w:val="28"/>
          <w:szCs w:val="28"/>
        </w:rPr>
        <w:t>абота может быть выполнена в любой из предло</w:t>
      </w:r>
      <w:r w:rsidR="00137A71">
        <w:rPr>
          <w:sz w:val="28"/>
          <w:szCs w:val="28"/>
        </w:rPr>
        <w:t xml:space="preserve">женных техник: </w:t>
      </w:r>
      <w:proofErr w:type="spellStart"/>
      <w:r w:rsidR="00137A71">
        <w:rPr>
          <w:sz w:val="28"/>
          <w:szCs w:val="28"/>
        </w:rPr>
        <w:t>скрапбукинг</w:t>
      </w:r>
      <w:proofErr w:type="spellEnd"/>
      <w:r w:rsidR="00137A71">
        <w:rPr>
          <w:sz w:val="28"/>
          <w:szCs w:val="28"/>
        </w:rPr>
        <w:t xml:space="preserve">, </w:t>
      </w:r>
      <w:r w:rsidR="00C44F3A">
        <w:rPr>
          <w:sz w:val="28"/>
          <w:szCs w:val="28"/>
        </w:rPr>
        <w:t>аппликация</w:t>
      </w:r>
      <w:r w:rsidRPr="00301506">
        <w:rPr>
          <w:sz w:val="28"/>
          <w:szCs w:val="28"/>
        </w:rPr>
        <w:t xml:space="preserve">, оригами, </w:t>
      </w:r>
      <w:proofErr w:type="spellStart"/>
      <w:r w:rsidRPr="00301506">
        <w:rPr>
          <w:sz w:val="28"/>
          <w:szCs w:val="28"/>
        </w:rPr>
        <w:t>квиллинг</w:t>
      </w:r>
      <w:proofErr w:type="spellEnd"/>
      <w:r w:rsidR="008F2195">
        <w:rPr>
          <w:sz w:val="28"/>
          <w:szCs w:val="28"/>
        </w:rPr>
        <w:t xml:space="preserve">, </w:t>
      </w:r>
      <w:proofErr w:type="spellStart"/>
      <w:r w:rsidR="008F2195" w:rsidRPr="00092A8D">
        <w:rPr>
          <w:sz w:val="28"/>
          <w:szCs w:val="28"/>
        </w:rPr>
        <w:t>айрис</w:t>
      </w:r>
      <w:proofErr w:type="spellEnd"/>
      <w:r w:rsidR="008F2195" w:rsidRPr="00092A8D">
        <w:rPr>
          <w:sz w:val="28"/>
          <w:szCs w:val="28"/>
        </w:rPr>
        <w:t xml:space="preserve"> </w:t>
      </w:r>
      <w:proofErr w:type="spellStart"/>
      <w:r w:rsidR="008F2195" w:rsidRPr="00092A8D">
        <w:rPr>
          <w:sz w:val="28"/>
          <w:szCs w:val="28"/>
        </w:rPr>
        <w:t>фолдинг</w:t>
      </w:r>
      <w:proofErr w:type="spellEnd"/>
      <w:r w:rsidRPr="00301506">
        <w:rPr>
          <w:sz w:val="28"/>
          <w:szCs w:val="28"/>
        </w:rPr>
        <w:t xml:space="preserve">; </w:t>
      </w:r>
    </w:p>
    <w:p w:rsidR="00301506" w:rsidRPr="00137A71" w:rsidRDefault="00301506" w:rsidP="003524A4">
      <w:pPr>
        <w:pStyle w:val="a5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 приглашения</w:t>
      </w:r>
      <w:r w:rsidR="00684CC9" w:rsidRPr="00301506">
        <w:rPr>
          <w:sz w:val="28"/>
          <w:szCs w:val="28"/>
        </w:rPr>
        <w:t xml:space="preserve"> А5 </w:t>
      </w:r>
      <w:r w:rsidR="00137A71">
        <w:rPr>
          <w:sz w:val="28"/>
          <w:szCs w:val="28"/>
        </w:rPr>
        <w:t>или А</w:t>
      </w:r>
      <w:proofErr w:type="gramStart"/>
      <w:r w:rsidR="00137A71">
        <w:rPr>
          <w:sz w:val="28"/>
          <w:szCs w:val="28"/>
        </w:rPr>
        <w:t>4</w:t>
      </w:r>
      <w:proofErr w:type="gramEnd"/>
      <w:r w:rsidRPr="00137A71">
        <w:rPr>
          <w:sz w:val="28"/>
          <w:szCs w:val="28"/>
        </w:rPr>
        <w:t>;</w:t>
      </w:r>
      <w:r w:rsidR="00684CC9" w:rsidRPr="00137A71">
        <w:rPr>
          <w:sz w:val="28"/>
          <w:szCs w:val="28"/>
        </w:rPr>
        <w:t xml:space="preserve"> </w:t>
      </w:r>
    </w:p>
    <w:p w:rsidR="00D86AD4" w:rsidRDefault="000B7097" w:rsidP="003524A4">
      <w:pPr>
        <w:pStyle w:val="a5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приглашение</w:t>
      </w:r>
      <w:r w:rsidR="00D86AD4" w:rsidRPr="000B7097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 w:rsidR="00D86AD4" w:rsidRPr="000B7097">
        <w:rPr>
          <w:sz w:val="28"/>
          <w:szCs w:val="28"/>
        </w:rPr>
        <w:t xml:space="preserve"> содержать текст – обращение к избирателю. Текст может быть выполнен в прозе, в стихах, в виде слогана и соответствовать общему дизайну </w:t>
      </w:r>
      <w:r w:rsidR="00137A71">
        <w:rPr>
          <w:sz w:val="28"/>
          <w:szCs w:val="28"/>
        </w:rPr>
        <w:t>работы;</w:t>
      </w:r>
    </w:p>
    <w:p w:rsidR="004F5DD2" w:rsidRPr="00C55C35" w:rsidRDefault="004F5DD2" w:rsidP="003524A4">
      <w:pPr>
        <w:pStyle w:val="a5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5C35">
        <w:rPr>
          <w:sz w:val="28"/>
          <w:szCs w:val="28"/>
        </w:rPr>
        <w:t xml:space="preserve">работы выполняются авторами индивидуально. </w:t>
      </w:r>
    </w:p>
    <w:p w:rsidR="009D6FD1" w:rsidRPr="00C55C35" w:rsidRDefault="00A83D34" w:rsidP="003524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9D6FD1" w:rsidRPr="00C55C3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Конкурсе необходимо предоставить работу не позднее </w:t>
      </w:r>
      <w:r w:rsidR="00FF511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B2F9D">
        <w:rPr>
          <w:rFonts w:ascii="Times New Roman" w:eastAsia="Times New Roman" w:hAnsi="Times New Roman"/>
          <w:sz w:val="28"/>
          <w:szCs w:val="28"/>
          <w:lang w:eastAsia="ru-RU"/>
        </w:rPr>
        <w:t xml:space="preserve"> ма</w:t>
      </w:r>
      <w:r w:rsidR="009D6FD1" w:rsidRPr="00C55C35">
        <w:rPr>
          <w:rFonts w:ascii="Times New Roman" w:eastAsia="Times New Roman" w:hAnsi="Times New Roman"/>
          <w:sz w:val="28"/>
          <w:szCs w:val="28"/>
          <w:lang w:eastAsia="ru-RU"/>
        </w:rPr>
        <w:t xml:space="preserve">я 2021 года в территориальную избирательную комиссию Яшкинского муниципального округа  по адресу: </w:t>
      </w:r>
      <w:proofErr w:type="spellStart"/>
      <w:r w:rsidR="009D6FD1" w:rsidRPr="00C55C35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9D6FD1" w:rsidRPr="00C55C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9D6FD1" w:rsidRPr="00C55C35">
        <w:rPr>
          <w:rFonts w:ascii="Times New Roman" w:eastAsia="Times New Roman" w:hAnsi="Times New Roman"/>
          <w:sz w:val="28"/>
          <w:szCs w:val="28"/>
          <w:lang w:eastAsia="ru-RU"/>
        </w:rPr>
        <w:t>Яшкино</w:t>
      </w:r>
      <w:proofErr w:type="gramEnd"/>
      <w:r w:rsidR="009D6FD1" w:rsidRPr="00C55C35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Суворова, 14, </w:t>
      </w:r>
      <w:proofErr w:type="spellStart"/>
      <w:r w:rsidR="009D6FD1" w:rsidRPr="00C55C35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="009D6FD1" w:rsidRPr="00C55C35">
        <w:rPr>
          <w:rFonts w:ascii="Times New Roman" w:eastAsia="Times New Roman" w:hAnsi="Times New Roman"/>
          <w:sz w:val="28"/>
          <w:szCs w:val="28"/>
          <w:lang w:eastAsia="ru-RU"/>
        </w:rPr>
        <w:t>. 9.</w:t>
      </w:r>
    </w:p>
    <w:p w:rsidR="009D6FD1" w:rsidRPr="00C55C35" w:rsidRDefault="009D6FD1" w:rsidP="003524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C35">
        <w:rPr>
          <w:rFonts w:ascii="Times New Roman" w:eastAsia="Times New Roman" w:hAnsi="Times New Roman"/>
          <w:sz w:val="28"/>
          <w:szCs w:val="28"/>
          <w:lang w:eastAsia="ru-RU"/>
        </w:rPr>
        <w:t xml:space="preserve">4.3. На Конкурс принимается не более одной работы от одного участника. К работе должна быть приложена заявка, содержащая данные автора (прилагается). </w:t>
      </w:r>
    </w:p>
    <w:p w:rsidR="00ED1481" w:rsidRPr="00C55C35" w:rsidRDefault="009D6FD1" w:rsidP="00FF51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C35">
        <w:rPr>
          <w:rFonts w:ascii="Times New Roman" w:eastAsia="Times New Roman" w:hAnsi="Times New Roman"/>
          <w:sz w:val="28"/>
          <w:szCs w:val="28"/>
          <w:lang w:eastAsia="ru-RU"/>
        </w:rPr>
        <w:t xml:space="preserve">4.4. Работы, поступившие позднее </w:t>
      </w:r>
      <w:r w:rsidR="004B67A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B2F9D">
        <w:rPr>
          <w:rFonts w:ascii="Times New Roman" w:eastAsia="Times New Roman" w:hAnsi="Times New Roman"/>
          <w:sz w:val="28"/>
          <w:szCs w:val="28"/>
          <w:lang w:eastAsia="ru-RU"/>
        </w:rPr>
        <w:t xml:space="preserve"> ма</w:t>
      </w:r>
      <w:r w:rsidRPr="00C55C35">
        <w:rPr>
          <w:rFonts w:ascii="Times New Roman" w:eastAsia="Times New Roman" w:hAnsi="Times New Roman"/>
          <w:sz w:val="28"/>
          <w:szCs w:val="28"/>
          <w:lang w:eastAsia="ru-RU"/>
        </w:rPr>
        <w:t>я 2021 года, а также выполненные с нарушением требований на</w:t>
      </w:r>
      <w:r w:rsidR="00FF5112">
        <w:rPr>
          <w:rFonts w:ascii="Times New Roman" w:eastAsia="Times New Roman" w:hAnsi="Times New Roman"/>
          <w:sz w:val="28"/>
          <w:szCs w:val="28"/>
          <w:lang w:eastAsia="ru-RU"/>
        </w:rPr>
        <w:t>стоящего Положения о Конкурсе, к</w:t>
      </w:r>
      <w:r w:rsidRPr="00C55C35">
        <w:rPr>
          <w:rFonts w:ascii="Times New Roman" w:eastAsia="Times New Roman" w:hAnsi="Times New Roman"/>
          <w:sz w:val="28"/>
          <w:szCs w:val="28"/>
          <w:lang w:eastAsia="ru-RU"/>
        </w:rPr>
        <w:t>онкурсной комиссией не рассматриваются.</w:t>
      </w:r>
    </w:p>
    <w:p w:rsidR="008F2195" w:rsidRPr="00C55C35" w:rsidRDefault="008F2195" w:rsidP="003524A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C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</w:t>
      </w:r>
      <w:r w:rsidRPr="00C55C35">
        <w:rPr>
          <w:rFonts w:ascii="Times New Roman" w:hAnsi="Times New Roman"/>
          <w:b/>
          <w:bCs/>
          <w:sz w:val="28"/>
          <w:szCs w:val="28"/>
        </w:rPr>
        <w:t xml:space="preserve">Конкурсная </w:t>
      </w:r>
      <w:r w:rsidRPr="00C55C35">
        <w:rPr>
          <w:rFonts w:ascii="Times New Roman" w:hAnsi="Times New Roman"/>
          <w:b/>
          <w:sz w:val="28"/>
          <w:szCs w:val="28"/>
        </w:rPr>
        <w:t>комиссия</w:t>
      </w:r>
    </w:p>
    <w:p w:rsidR="008F2195" w:rsidRPr="00C55C35" w:rsidRDefault="008F2195" w:rsidP="003524A4">
      <w:pPr>
        <w:shd w:val="clear" w:color="auto" w:fill="FFFFFF"/>
        <w:tabs>
          <w:tab w:val="left" w:pos="1051"/>
        </w:tabs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C55C35">
        <w:rPr>
          <w:rFonts w:ascii="Times New Roman" w:hAnsi="Times New Roman"/>
          <w:spacing w:val="2"/>
          <w:sz w:val="28"/>
          <w:szCs w:val="28"/>
        </w:rPr>
        <w:t xml:space="preserve">5.1. Подводит итоги Конкурса и определяет лучшие работы конкурсная комиссия. </w:t>
      </w:r>
    </w:p>
    <w:p w:rsidR="008F2195" w:rsidRPr="00C55C35" w:rsidRDefault="008F2195" w:rsidP="003524A4">
      <w:pPr>
        <w:shd w:val="clear" w:color="auto" w:fill="FFFFFF"/>
        <w:tabs>
          <w:tab w:val="left" w:pos="10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C35">
        <w:rPr>
          <w:rFonts w:ascii="Times New Roman" w:hAnsi="Times New Roman"/>
          <w:spacing w:val="2"/>
          <w:sz w:val="28"/>
          <w:szCs w:val="28"/>
        </w:rPr>
        <w:t xml:space="preserve">5.2. Заседание конкурсной комиссии считается правомочным, если на нем присутствует большинство членов от утвержденного состава конкурсной </w:t>
      </w:r>
      <w:r w:rsidRPr="00C55C35">
        <w:rPr>
          <w:rFonts w:ascii="Times New Roman" w:hAnsi="Times New Roman"/>
          <w:spacing w:val="2"/>
          <w:sz w:val="28"/>
          <w:szCs w:val="28"/>
        </w:rPr>
        <w:lastRenderedPageBreak/>
        <w:t>комиссии. Решение принимается простым большинством голосов от числа членов конкурсной комиссии, присутствующих на заседании. При равенстве голосов решающим является голос председателя.</w:t>
      </w:r>
    </w:p>
    <w:p w:rsidR="00C50121" w:rsidRPr="009525F4" w:rsidRDefault="00600D61" w:rsidP="003524A4">
      <w:pPr>
        <w:shd w:val="clear" w:color="auto" w:fill="FFFFFF"/>
        <w:tabs>
          <w:tab w:val="left" w:pos="10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C50121" w:rsidRPr="009525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 Права организатора Конкурса</w:t>
      </w:r>
    </w:p>
    <w:p w:rsidR="00C50121" w:rsidRPr="007B1BA0" w:rsidRDefault="00600D61" w:rsidP="003524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50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 </w:t>
      </w:r>
      <w:r w:rsidR="00C5012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Присланные на Конкурс </w:t>
      </w:r>
      <w:r w:rsidR="00C50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="00C5012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возвращаются</w:t>
      </w:r>
      <w:r w:rsidR="00422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50121" w:rsidRDefault="00600D61" w:rsidP="003524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50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 </w:t>
      </w:r>
      <w:proofErr w:type="gramStart"/>
      <w:r w:rsidR="00C50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="00C5012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0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участников К</w:t>
      </w:r>
      <w:r w:rsidR="00C5012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50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нкурса могут быть использованы </w:t>
      </w:r>
      <w:r w:rsidR="008F2195">
        <w:rPr>
          <w:rFonts w:ascii="Times New Roman" w:hAnsi="Times New Roman"/>
          <w:spacing w:val="2"/>
          <w:sz w:val="28"/>
          <w:szCs w:val="28"/>
        </w:rPr>
        <w:t>территориальной избирательной комиссии Яшкинского муниципального округа</w:t>
      </w:r>
      <w:r w:rsidR="008F2195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012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мероприятий по правовому обучению избирателей, профессиональной подготовке организаторов выборов и референдумов, для размещения в печатных средствах массовой информации.</w:t>
      </w:r>
      <w:proofErr w:type="gramEnd"/>
    </w:p>
    <w:p w:rsidR="008F2195" w:rsidRPr="00C50121" w:rsidRDefault="00D40439" w:rsidP="003524A4">
      <w:pPr>
        <w:shd w:val="clear" w:color="auto" w:fill="FFFFFF"/>
        <w:tabs>
          <w:tab w:val="left" w:pos="1051"/>
        </w:tabs>
        <w:spacing w:after="0" w:line="360" w:lineRule="auto"/>
        <w:ind w:firstLine="709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7</w:t>
      </w:r>
      <w:r w:rsidR="008F2195">
        <w:rPr>
          <w:rFonts w:ascii="Times New Roman" w:hAnsi="Times New Roman"/>
          <w:b/>
          <w:spacing w:val="2"/>
          <w:sz w:val="28"/>
          <w:szCs w:val="28"/>
        </w:rPr>
        <w:t xml:space="preserve">. </w:t>
      </w:r>
      <w:r w:rsidR="008F2195" w:rsidRPr="00C50121">
        <w:rPr>
          <w:rFonts w:ascii="Times New Roman" w:hAnsi="Times New Roman"/>
          <w:b/>
          <w:spacing w:val="2"/>
          <w:sz w:val="28"/>
          <w:szCs w:val="28"/>
        </w:rPr>
        <w:t>Порядок подведения итогов Конкурса и награждения</w:t>
      </w:r>
    </w:p>
    <w:p w:rsidR="008F2195" w:rsidRDefault="008F2195" w:rsidP="003524A4">
      <w:pPr>
        <w:shd w:val="clear" w:color="auto" w:fill="FFFFFF"/>
        <w:tabs>
          <w:tab w:val="left" w:pos="1051"/>
        </w:tabs>
        <w:spacing w:after="0"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7.1. Конкурсная комиссия в течение месяца подводит итоги Конкурса и открытым голосованием определяет лучшие работы, готовит проект решения территориальной избирательной комиссии Яшкинского муниципального округа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об итогах </w:t>
      </w:r>
      <w:r>
        <w:rPr>
          <w:rFonts w:ascii="Times New Roman" w:hAnsi="Times New Roman"/>
          <w:spacing w:val="1"/>
          <w:sz w:val="28"/>
          <w:szCs w:val="28"/>
        </w:rPr>
        <w:t>Конкурса.</w:t>
      </w:r>
    </w:p>
    <w:p w:rsidR="008F2195" w:rsidRPr="00C50121" w:rsidRDefault="008F2195" w:rsidP="003524A4">
      <w:pPr>
        <w:shd w:val="clear" w:color="auto" w:fill="FFFFFF"/>
        <w:tabs>
          <w:tab w:val="left" w:pos="1051"/>
        </w:tabs>
        <w:spacing w:after="0"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7.2. Победители </w:t>
      </w:r>
      <w:r w:rsidR="00FF5112">
        <w:rPr>
          <w:rFonts w:ascii="Times New Roman" w:hAnsi="Times New Roman"/>
          <w:spacing w:val="1"/>
          <w:sz w:val="28"/>
          <w:szCs w:val="28"/>
        </w:rPr>
        <w:t>и у</w:t>
      </w:r>
      <w:r>
        <w:rPr>
          <w:rFonts w:ascii="Times New Roman" w:hAnsi="Times New Roman"/>
          <w:spacing w:val="1"/>
          <w:sz w:val="28"/>
          <w:szCs w:val="28"/>
        </w:rPr>
        <w:t>частники Конкурса награждаются дипломами Избирательной комиссией Кемеровской области – Кузбасса.</w:t>
      </w:r>
    </w:p>
    <w:p w:rsidR="00C50121" w:rsidRDefault="00C50121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4A4" w:rsidRDefault="003524A4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2F9D" w:rsidRDefault="000B2F9D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2F9D" w:rsidRDefault="000B2F9D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112" w:rsidRDefault="00FF5112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112" w:rsidRDefault="00FF5112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112" w:rsidRDefault="00FF5112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2F9D" w:rsidRDefault="000B2F9D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2F9D" w:rsidRDefault="000B2F9D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4A4" w:rsidRDefault="003524A4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112" w:rsidRDefault="00FF5112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112" w:rsidRDefault="00FF5112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112" w:rsidRDefault="00FF5112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112" w:rsidRDefault="00FF5112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112" w:rsidRDefault="00FF5112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112" w:rsidRDefault="00FF5112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4A4" w:rsidRDefault="003524A4" w:rsidP="00C50121">
      <w:pPr>
        <w:shd w:val="clear" w:color="auto" w:fill="FFFFFF"/>
        <w:tabs>
          <w:tab w:val="left" w:pos="10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D40439" w:rsidTr="00400FFB">
        <w:tc>
          <w:tcPr>
            <w:tcW w:w="4643" w:type="dxa"/>
          </w:tcPr>
          <w:p w:rsidR="00C55C35" w:rsidRDefault="00D40439" w:rsidP="00C55C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4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Приложение</w:t>
            </w:r>
          </w:p>
          <w:p w:rsidR="00D40439" w:rsidRPr="00D40439" w:rsidRDefault="00D40439" w:rsidP="00C55C35">
            <w:pPr>
              <w:jc w:val="center"/>
              <w:rPr>
                <w:rStyle w:val="a7"/>
                <w:b w:val="0"/>
                <w:sz w:val="24"/>
                <w:szCs w:val="24"/>
              </w:rPr>
            </w:pPr>
            <w:r w:rsidRPr="00D404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 </w:t>
            </w:r>
            <w:r w:rsidRPr="00D40439">
              <w:rPr>
                <w:rFonts w:ascii="Times New Roman" w:hAnsi="Times New Roman"/>
                <w:bCs/>
                <w:sz w:val="24"/>
                <w:szCs w:val="24"/>
              </w:rPr>
              <w:t xml:space="preserve">Положению о проведении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D40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онкурса на </w:t>
            </w:r>
            <w:r w:rsidRPr="00D4043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</w:t>
            </w:r>
            <w:r w:rsidRPr="00073C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учшее приглашение на выборы</w:t>
            </w:r>
            <w:r w:rsidR="00400FF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D4043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среди учащихся образовательных учреждений</w:t>
            </w:r>
            <w:proofErr w:type="gramEnd"/>
            <w:r w:rsidRPr="00D4043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дополнительного образования детей Яшкинского муниципального округа</w:t>
            </w:r>
            <w:r w:rsidRPr="00D40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D40439" w:rsidRDefault="00D40439" w:rsidP="004229E8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D40439" w:rsidRDefault="00D40439" w:rsidP="004229E8">
      <w:pPr>
        <w:spacing w:after="0" w:line="240" w:lineRule="auto"/>
        <w:ind w:firstLine="5812"/>
        <w:jc w:val="center"/>
        <w:rPr>
          <w:rFonts w:ascii="Times New Roman" w:hAnsi="Times New Roman"/>
          <w:bCs/>
          <w:szCs w:val="24"/>
        </w:rPr>
      </w:pPr>
    </w:p>
    <w:p w:rsidR="004229E8" w:rsidRDefault="004229E8" w:rsidP="00EC58B0">
      <w:pPr>
        <w:shd w:val="clear" w:color="auto" w:fill="FFFFFF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25F4" w:rsidRPr="00533374" w:rsidRDefault="00E35609" w:rsidP="00D40439">
      <w:pPr>
        <w:shd w:val="clear" w:color="auto" w:fill="FFFFFF"/>
        <w:spacing w:after="0" w:line="240" w:lineRule="auto"/>
        <w:ind w:firstLine="567"/>
        <w:jc w:val="center"/>
        <w:rPr>
          <w:rStyle w:val="a7"/>
          <w:b w:val="0"/>
          <w:szCs w:val="24"/>
        </w:rPr>
      </w:pP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525F4" w:rsidRDefault="009525F4" w:rsidP="00D40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2786E">
        <w:rPr>
          <w:rFonts w:ascii="Times New Roman" w:hAnsi="Times New Roman"/>
          <w:b/>
          <w:bCs/>
          <w:sz w:val="28"/>
          <w:szCs w:val="28"/>
        </w:rPr>
        <w:t xml:space="preserve">Заявка </w:t>
      </w:r>
      <w:proofErr w:type="gramStart"/>
      <w:r w:rsidRPr="00F2786E">
        <w:rPr>
          <w:rFonts w:ascii="Times New Roman" w:hAnsi="Times New Roman"/>
          <w:b/>
          <w:bCs/>
          <w:sz w:val="28"/>
          <w:szCs w:val="28"/>
        </w:rPr>
        <w:t xml:space="preserve">на участие в </w:t>
      </w:r>
      <w:r w:rsidR="00F1460A">
        <w:rPr>
          <w:rStyle w:val="a7"/>
          <w:sz w:val="28"/>
          <w:szCs w:val="28"/>
        </w:rPr>
        <w:t>к</w:t>
      </w:r>
      <w:r w:rsidR="00AD3346">
        <w:rPr>
          <w:rStyle w:val="a7"/>
          <w:sz w:val="28"/>
          <w:szCs w:val="28"/>
        </w:rPr>
        <w:t xml:space="preserve">онкурсе </w:t>
      </w:r>
      <w:r w:rsidR="00D40439" w:rsidRPr="00D404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</w:t>
      </w:r>
      <w:r w:rsidR="00D40439" w:rsidRPr="00D40439">
        <w:rPr>
          <w:rFonts w:ascii="Times New Roman" w:hAnsi="Times New Roman" w:cs="Times New Roman"/>
          <w:b/>
          <w:color w:val="111111"/>
          <w:sz w:val="28"/>
          <w:szCs w:val="28"/>
        </w:rPr>
        <w:t>л</w:t>
      </w:r>
      <w:r w:rsidR="00D40439" w:rsidRPr="00073C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учшее приглашение на выборы</w:t>
      </w:r>
      <w:r w:rsidR="00D40439" w:rsidRPr="00D4043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среди учащихся образовательных учреждений</w:t>
      </w:r>
      <w:proofErr w:type="gramEnd"/>
      <w:r w:rsidR="00D40439" w:rsidRPr="00D4043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дополнительного образования детей Яшкинского муниципального округа</w:t>
      </w:r>
      <w:r w:rsidR="00D40439" w:rsidRPr="00D404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D40439" w:rsidRPr="00D40439" w:rsidRDefault="00D40439" w:rsidP="00D404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525F4" w:rsidRPr="00701F02" w:rsidTr="00DB2622">
        <w:tc>
          <w:tcPr>
            <w:tcW w:w="4927" w:type="dxa"/>
            <w:shd w:val="clear" w:color="auto" w:fill="auto"/>
          </w:tcPr>
          <w:p w:rsidR="009525F4" w:rsidRPr="00701F02" w:rsidRDefault="009525F4" w:rsidP="00DB26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DB262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DB2622">
        <w:tc>
          <w:tcPr>
            <w:tcW w:w="4927" w:type="dxa"/>
            <w:shd w:val="clear" w:color="auto" w:fill="auto"/>
          </w:tcPr>
          <w:p w:rsidR="009525F4" w:rsidRPr="00701F02" w:rsidRDefault="009525F4" w:rsidP="00DB26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DB262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DB2622">
        <w:tc>
          <w:tcPr>
            <w:tcW w:w="4927" w:type="dxa"/>
            <w:shd w:val="clear" w:color="auto" w:fill="auto"/>
          </w:tcPr>
          <w:p w:rsidR="009525F4" w:rsidRPr="00701F02" w:rsidRDefault="009525F4" w:rsidP="00DB26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Отчество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DB262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DB2622">
        <w:tc>
          <w:tcPr>
            <w:tcW w:w="4927" w:type="dxa"/>
            <w:shd w:val="clear" w:color="auto" w:fill="auto"/>
          </w:tcPr>
          <w:p w:rsidR="009525F4" w:rsidRPr="00701F02" w:rsidRDefault="009525F4" w:rsidP="00DB26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DB262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DB2622">
        <w:tc>
          <w:tcPr>
            <w:tcW w:w="4927" w:type="dxa"/>
            <w:shd w:val="clear" w:color="auto" w:fill="auto"/>
          </w:tcPr>
          <w:p w:rsidR="009525F4" w:rsidRPr="00701F02" w:rsidRDefault="00ED4ED7" w:rsidP="00ED4ED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Место учебы 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DB262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DB2622">
        <w:tc>
          <w:tcPr>
            <w:tcW w:w="4927" w:type="dxa"/>
            <w:shd w:val="clear" w:color="auto" w:fill="auto"/>
          </w:tcPr>
          <w:p w:rsidR="009525F4" w:rsidRPr="00701F02" w:rsidRDefault="009525F4" w:rsidP="00DB26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Адрес</w:t>
            </w: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DB262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DB2622">
        <w:tc>
          <w:tcPr>
            <w:tcW w:w="4927" w:type="dxa"/>
            <w:shd w:val="clear" w:color="auto" w:fill="auto"/>
          </w:tcPr>
          <w:p w:rsidR="009525F4" w:rsidRPr="00701F02" w:rsidRDefault="009525F4" w:rsidP="00DB26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DB262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4A53" w:rsidRPr="00701F02" w:rsidTr="00DB2622">
        <w:tc>
          <w:tcPr>
            <w:tcW w:w="4927" w:type="dxa"/>
            <w:shd w:val="clear" w:color="auto" w:fill="auto"/>
          </w:tcPr>
          <w:p w:rsidR="003B4A53" w:rsidRPr="00701F02" w:rsidRDefault="003B4A53" w:rsidP="00DB26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Электронная почта (при наличии)</w:t>
            </w:r>
          </w:p>
        </w:tc>
        <w:tc>
          <w:tcPr>
            <w:tcW w:w="4928" w:type="dxa"/>
            <w:shd w:val="clear" w:color="auto" w:fill="auto"/>
          </w:tcPr>
          <w:p w:rsidR="003B4A53" w:rsidRPr="00701F02" w:rsidRDefault="003B4A53" w:rsidP="00DB262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525F4" w:rsidRDefault="009525F4" w:rsidP="009525F4">
      <w:pPr>
        <w:jc w:val="center"/>
        <w:rPr>
          <w:rFonts w:ascii="Calibri" w:hAnsi="Calibri"/>
          <w:bCs/>
          <w:szCs w:val="28"/>
        </w:rPr>
      </w:pPr>
    </w:p>
    <w:p w:rsidR="004229E8" w:rsidRDefault="004229E8" w:rsidP="004229E8">
      <w:pPr>
        <w:spacing w:after="0" w:line="240" w:lineRule="auto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Все поля обязательные для заполнения.</w:t>
      </w:r>
    </w:p>
    <w:p w:rsidR="009525F4" w:rsidRPr="002D44F8" w:rsidRDefault="009525F4" w:rsidP="004229E8">
      <w:pPr>
        <w:spacing w:after="0" w:line="240" w:lineRule="auto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Заявки, оформленные не по образцу, не допускаются к участию в </w:t>
      </w:r>
      <w:r w:rsidR="00AD3346">
        <w:rPr>
          <w:rFonts w:ascii="Times New Roman" w:hAnsi="Times New Roman"/>
          <w:bCs/>
          <w:szCs w:val="28"/>
        </w:rPr>
        <w:t>Конкурсе</w:t>
      </w:r>
      <w:r>
        <w:rPr>
          <w:rFonts w:ascii="Times New Roman" w:hAnsi="Times New Roman"/>
          <w:bCs/>
          <w:szCs w:val="28"/>
        </w:rPr>
        <w:t>.</w:t>
      </w:r>
    </w:p>
    <w:p w:rsidR="009525F4" w:rsidRDefault="009525F4" w:rsidP="009525F4">
      <w:pPr>
        <w:jc w:val="center"/>
        <w:rPr>
          <w:rFonts w:ascii="Calibri" w:hAnsi="Calibri"/>
          <w:bCs/>
          <w:szCs w:val="28"/>
        </w:rPr>
      </w:pPr>
    </w:p>
    <w:p w:rsidR="009525F4" w:rsidRDefault="009525F4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5F4" w:rsidRDefault="009525F4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5F4" w:rsidRDefault="009525F4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0121" w:rsidRDefault="00C50121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7B59" w:rsidRDefault="00727B59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7B59" w:rsidRDefault="00727B59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1416" w:rsidRDefault="00CF1416" w:rsidP="00495727">
      <w:pPr>
        <w:tabs>
          <w:tab w:val="left" w:pos="2277"/>
        </w:tabs>
        <w:spacing w:after="0"/>
        <w:ind w:firstLine="6663"/>
        <w:rPr>
          <w:rFonts w:ascii="Times New Roman" w:hAnsi="Times New Roman"/>
          <w:szCs w:val="24"/>
        </w:rPr>
      </w:pPr>
    </w:p>
    <w:p w:rsidR="00CF1416" w:rsidRDefault="00CF1416" w:rsidP="00495727">
      <w:pPr>
        <w:tabs>
          <w:tab w:val="left" w:pos="2277"/>
        </w:tabs>
        <w:spacing w:after="0"/>
        <w:ind w:firstLine="6663"/>
        <w:rPr>
          <w:rFonts w:ascii="Times New Roman" w:hAnsi="Times New Roman"/>
          <w:szCs w:val="24"/>
        </w:rPr>
      </w:pPr>
    </w:p>
    <w:p w:rsidR="00F1460A" w:rsidRDefault="00F1460A" w:rsidP="00495727">
      <w:pPr>
        <w:tabs>
          <w:tab w:val="left" w:pos="2277"/>
        </w:tabs>
        <w:spacing w:after="0"/>
        <w:ind w:firstLine="6663"/>
        <w:rPr>
          <w:rFonts w:ascii="Times New Roman" w:hAnsi="Times New Roman"/>
          <w:szCs w:val="24"/>
        </w:rPr>
      </w:pPr>
    </w:p>
    <w:p w:rsidR="00400FFB" w:rsidRDefault="00400FFB" w:rsidP="00495727">
      <w:pPr>
        <w:tabs>
          <w:tab w:val="left" w:pos="2277"/>
        </w:tabs>
        <w:spacing w:after="0"/>
        <w:ind w:firstLine="6663"/>
        <w:rPr>
          <w:rFonts w:ascii="Times New Roman" w:hAnsi="Times New Roman"/>
          <w:szCs w:val="24"/>
        </w:rPr>
      </w:pPr>
    </w:p>
    <w:p w:rsidR="00400FFB" w:rsidRDefault="00400FFB" w:rsidP="00495727">
      <w:pPr>
        <w:tabs>
          <w:tab w:val="left" w:pos="2277"/>
        </w:tabs>
        <w:spacing w:after="0"/>
        <w:ind w:firstLine="6663"/>
        <w:rPr>
          <w:rFonts w:ascii="Times New Roman" w:hAnsi="Times New Roman"/>
          <w:szCs w:val="24"/>
        </w:rPr>
      </w:pPr>
    </w:p>
    <w:p w:rsidR="00495727" w:rsidRPr="00F038EC" w:rsidRDefault="004F08AE" w:rsidP="00593D00">
      <w:pPr>
        <w:tabs>
          <w:tab w:val="left" w:pos="227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="00495727" w:rsidRPr="00F038EC">
        <w:rPr>
          <w:rFonts w:ascii="Times New Roman" w:hAnsi="Times New Roman"/>
          <w:sz w:val="24"/>
          <w:szCs w:val="24"/>
        </w:rPr>
        <w:t>Приложение № 2</w:t>
      </w:r>
    </w:p>
    <w:p w:rsidR="00495727" w:rsidRPr="00F038EC" w:rsidRDefault="000E3A3C" w:rsidP="000E3A3C">
      <w:pPr>
        <w:tabs>
          <w:tab w:val="left" w:pos="2277"/>
        </w:tabs>
        <w:spacing w:after="0"/>
        <w:ind w:firstLine="66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95727" w:rsidRPr="00F038EC">
        <w:rPr>
          <w:rFonts w:ascii="Times New Roman" w:hAnsi="Times New Roman"/>
          <w:sz w:val="24"/>
          <w:szCs w:val="24"/>
        </w:rPr>
        <w:t>У</w:t>
      </w:r>
      <w:r w:rsidR="00ED1481" w:rsidRPr="00F038EC">
        <w:rPr>
          <w:rFonts w:ascii="Times New Roman" w:hAnsi="Times New Roman"/>
          <w:sz w:val="24"/>
          <w:szCs w:val="24"/>
        </w:rPr>
        <w:t>ТВЕРЖДЕН</w:t>
      </w:r>
    </w:p>
    <w:p w:rsidR="00495727" w:rsidRPr="00F038EC" w:rsidRDefault="000E3A3C" w:rsidP="000E3A3C">
      <w:pPr>
        <w:tabs>
          <w:tab w:val="left" w:pos="2277"/>
        </w:tabs>
        <w:spacing w:after="0"/>
        <w:ind w:firstLine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95727" w:rsidRPr="00F038EC">
        <w:rPr>
          <w:rFonts w:ascii="Times New Roman" w:hAnsi="Times New Roman"/>
          <w:sz w:val="24"/>
          <w:szCs w:val="24"/>
        </w:rPr>
        <w:t>постановлением</w:t>
      </w:r>
    </w:p>
    <w:p w:rsidR="00495727" w:rsidRPr="00F038EC" w:rsidRDefault="00495727" w:rsidP="000E3A3C">
      <w:pPr>
        <w:tabs>
          <w:tab w:val="left" w:pos="2277"/>
        </w:tabs>
        <w:spacing w:after="0"/>
        <w:ind w:firstLine="6379"/>
        <w:rPr>
          <w:rFonts w:ascii="Times New Roman" w:hAnsi="Times New Roman"/>
          <w:sz w:val="24"/>
          <w:szCs w:val="24"/>
        </w:rPr>
      </w:pPr>
      <w:r w:rsidRPr="00F038EC">
        <w:rPr>
          <w:rFonts w:ascii="Times New Roman" w:hAnsi="Times New Roman"/>
          <w:sz w:val="24"/>
          <w:szCs w:val="24"/>
        </w:rPr>
        <w:t>Избирательной комиссии</w:t>
      </w:r>
    </w:p>
    <w:p w:rsidR="00495727" w:rsidRPr="00F038EC" w:rsidRDefault="00495727" w:rsidP="00F038EC">
      <w:pPr>
        <w:tabs>
          <w:tab w:val="left" w:pos="2277"/>
        </w:tabs>
        <w:spacing w:after="0"/>
        <w:ind w:firstLine="5954"/>
        <w:jc w:val="center"/>
        <w:rPr>
          <w:rFonts w:ascii="Times New Roman" w:hAnsi="Times New Roman"/>
          <w:sz w:val="24"/>
          <w:szCs w:val="24"/>
        </w:rPr>
      </w:pPr>
      <w:r w:rsidRPr="00F038EC">
        <w:rPr>
          <w:rFonts w:ascii="Times New Roman" w:hAnsi="Times New Roman"/>
          <w:sz w:val="24"/>
          <w:szCs w:val="24"/>
        </w:rPr>
        <w:t>Кемеровской области – Кузбасса</w:t>
      </w:r>
    </w:p>
    <w:p w:rsidR="00495727" w:rsidRPr="00F038EC" w:rsidRDefault="004F08AE" w:rsidP="00F038EC">
      <w:pPr>
        <w:tabs>
          <w:tab w:val="left" w:pos="2277"/>
        </w:tabs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495727" w:rsidRPr="00F038EC">
        <w:rPr>
          <w:rFonts w:ascii="Times New Roman" w:hAnsi="Times New Roman"/>
          <w:sz w:val="24"/>
          <w:szCs w:val="24"/>
        </w:rPr>
        <w:t xml:space="preserve">от </w:t>
      </w:r>
      <w:r w:rsidR="00F038EC" w:rsidRPr="00F038EC">
        <w:rPr>
          <w:rFonts w:ascii="Times New Roman" w:hAnsi="Times New Roman"/>
          <w:sz w:val="24"/>
          <w:szCs w:val="24"/>
        </w:rPr>
        <w:t xml:space="preserve">6 </w:t>
      </w:r>
      <w:r w:rsidR="00FF5112" w:rsidRPr="00F038EC">
        <w:rPr>
          <w:rFonts w:ascii="Times New Roman" w:hAnsi="Times New Roman"/>
          <w:sz w:val="24"/>
          <w:szCs w:val="24"/>
        </w:rPr>
        <w:t>апреля</w:t>
      </w:r>
      <w:r w:rsidR="00495727" w:rsidRPr="00F038EC">
        <w:rPr>
          <w:rFonts w:ascii="Times New Roman" w:hAnsi="Times New Roman"/>
          <w:sz w:val="24"/>
          <w:szCs w:val="24"/>
        </w:rPr>
        <w:t xml:space="preserve"> 2021 г</w:t>
      </w:r>
      <w:r w:rsidR="00ED1481" w:rsidRPr="00F038EC">
        <w:rPr>
          <w:rFonts w:ascii="Times New Roman" w:hAnsi="Times New Roman"/>
          <w:sz w:val="24"/>
          <w:szCs w:val="24"/>
        </w:rPr>
        <w:t xml:space="preserve">. </w:t>
      </w:r>
      <w:r w:rsidR="00495727" w:rsidRPr="00F038EC">
        <w:rPr>
          <w:rFonts w:ascii="Times New Roman" w:hAnsi="Times New Roman"/>
          <w:sz w:val="24"/>
          <w:szCs w:val="24"/>
        </w:rPr>
        <w:t xml:space="preserve">№ </w:t>
      </w:r>
      <w:r w:rsidR="00F038EC" w:rsidRPr="00F038EC">
        <w:rPr>
          <w:rFonts w:ascii="Times New Roman" w:hAnsi="Times New Roman"/>
          <w:sz w:val="24"/>
          <w:szCs w:val="24"/>
        </w:rPr>
        <w:t>163/1558-6</w:t>
      </w:r>
    </w:p>
    <w:p w:rsidR="00495727" w:rsidRDefault="00495727" w:rsidP="00495727">
      <w:pPr>
        <w:tabs>
          <w:tab w:val="left" w:pos="227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95727" w:rsidRDefault="00495727" w:rsidP="00495727">
      <w:pPr>
        <w:tabs>
          <w:tab w:val="left" w:pos="22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495727" w:rsidRDefault="00495727" w:rsidP="004957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конкурсной комиссии по подведению итогов </w:t>
      </w:r>
      <w:r w:rsidR="00ED1481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онкурса </w:t>
      </w:r>
      <w:r w:rsidRPr="00D404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</w:t>
      </w:r>
      <w:r w:rsidRPr="00D40439">
        <w:rPr>
          <w:rFonts w:ascii="Times New Roman" w:hAnsi="Times New Roman" w:cs="Times New Roman"/>
          <w:b/>
          <w:color w:val="111111"/>
          <w:sz w:val="28"/>
          <w:szCs w:val="28"/>
        </w:rPr>
        <w:t>л</w:t>
      </w:r>
      <w:r w:rsidRPr="00073C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учшее приглашение на выборы</w:t>
      </w:r>
      <w:r w:rsidRPr="00D4043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среди учащихся образовательных учреждений дополнительного образования детей Яшкинского муниципального округа</w:t>
      </w:r>
      <w:r w:rsidRPr="00D404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495727" w:rsidRDefault="00495727" w:rsidP="00495727">
      <w:pPr>
        <w:tabs>
          <w:tab w:val="left" w:pos="22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5812"/>
      </w:tblGrid>
      <w:tr w:rsidR="00100356" w:rsidRPr="00374B64" w:rsidTr="00CF1416">
        <w:tc>
          <w:tcPr>
            <w:tcW w:w="3402" w:type="dxa"/>
            <w:hideMark/>
          </w:tcPr>
          <w:p w:rsidR="00100356" w:rsidRPr="00374B64" w:rsidRDefault="00100356" w:rsidP="00495727">
            <w:pPr>
              <w:tabs>
                <w:tab w:val="left" w:pos="22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B64"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</w:p>
          <w:p w:rsidR="00100356" w:rsidRDefault="00100356" w:rsidP="00495727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Арсеньева </w:t>
            </w:r>
          </w:p>
          <w:p w:rsidR="00100356" w:rsidRPr="00374B64" w:rsidRDefault="00100356" w:rsidP="00495727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Григорьевна</w:t>
            </w:r>
          </w:p>
        </w:tc>
        <w:tc>
          <w:tcPr>
            <w:tcW w:w="5812" w:type="dxa"/>
            <w:hideMark/>
          </w:tcPr>
          <w:p w:rsidR="00100356" w:rsidRDefault="00100356" w:rsidP="00495727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0356" w:rsidRPr="00374B64" w:rsidRDefault="00100356" w:rsidP="00495727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74B64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74B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территориальной и</w:t>
            </w:r>
            <w:r w:rsidRPr="00374B64">
              <w:rPr>
                <w:rFonts w:ascii="Times New Roman" w:hAnsi="Times New Roman"/>
                <w:sz w:val="28"/>
                <w:szCs w:val="28"/>
              </w:rPr>
              <w:t xml:space="preserve">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>Яшкинского муниципального округа</w:t>
            </w:r>
            <w:r w:rsidRPr="00374B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100356" w:rsidRPr="00374B64" w:rsidTr="00CF1416">
        <w:tc>
          <w:tcPr>
            <w:tcW w:w="3402" w:type="dxa"/>
          </w:tcPr>
          <w:p w:rsidR="00100356" w:rsidRPr="00374B64" w:rsidRDefault="00100356" w:rsidP="00DB2622">
            <w:pPr>
              <w:tabs>
                <w:tab w:val="left" w:pos="2277"/>
              </w:tabs>
              <w:spacing w:after="0"/>
              <w:ind w:left="-5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100356" w:rsidRPr="00374B64" w:rsidRDefault="00100356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356" w:rsidRPr="00374B64" w:rsidTr="00CF1416">
        <w:tc>
          <w:tcPr>
            <w:tcW w:w="3402" w:type="dxa"/>
          </w:tcPr>
          <w:p w:rsidR="00100356" w:rsidRPr="00374B64" w:rsidRDefault="00100356" w:rsidP="00495727">
            <w:pPr>
              <w:tabs>
                <w:tab w:val="left" w:pos="22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B64">
              <w:rPr>
                <w:rFonts w:ascii="Times New Roman" w:hAnsi="Times New Roman"/>
                <w:b/>
                <w:sz w:val="28"/>
                <w:szCs w:val="28"/>
              </w:rPr>
              <w:t>Секретарь</w:t>
            </w:r>
          </w:p>
          <w:p w:rsidR="00100356" w:rsidRDefault="00100356" w:rsidP="00495727">
            <w:pPr>
              <w:tabs>
                <w:tab w:val="left" w:pos="22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Вульф </w:t>
            </w:r>
          </w:p>
          <w:p w:rsidR="00100356" w:rsidRPr="00692EAC" w:rsidRDefault="00100356" w:rsidP="00495727">
            <w:pPr>
              <w:tabs>
                <w:tab w:val="left" w:pos="22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  <w:r w:rsidRPr="00374B64"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5812" w:type="dxa"/>
          </w:tcPr>
          <w:p w:rsidR="00F038EC" w:rsidRDefault="00F038EC" w:rsidP="00495727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0356" w:rsidRPr="00374B64" w:rsidRDefault="00100356" w:rsidP="00495727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территориальной и</w:t>
            </w:r>
            <w:r w:rsidRPr="00374B64">
              <w:rPr>
                <w:rFonts w:ascii="Times New Roman" w:hAnsi="Times New Roman"/>
                <w:sz w:val="28"/>
                <w:szCs w:val="28"/>
              </w:rPr>
              <w:t xml:space="preserve">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>Яшкинского муниципального округа</w:t>
            </w:r>
            <w:r w:rsidRPr="00374B6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100356" w:rsidRPr="00374B64" w:rsidTr="00CF1416">
        <w:tc>
          <w:tcPr>
            <w:tcW w:w="3402" w:type="dxa"/>
          </w:tcPr>
          <w:p w:rsidR="00100356" w:rsidRDefault="00100356" w:rsidP="00DB2622">
            <w:pPr>
              <w:tabs>
                <w:tab w:val="left" w:pos="2277"/>
              </w:tabs>
              <w:spacing w:after="0"/>
              <w:ind w:left="-5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0356" w:rsidRPr="00374B64" w:rsidRDefault="00100356" w:rsidP="00DB2622">
            <w:pPr>
              <w:tabs>
                <w:tab w:val="left" w:pos="2277"/>
              </w:tabs>
              <w:spacing w:after="0"/>
              <w:ind w:left="-5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B64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812" w:type="dxa"/>
          </w:tcPr>
          <w:p w:rsidR="00100356" w:rsidRPr="00374B64" w:rsidRDefault="00100356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356" w:rsidRPr="00374B64" w:rsidTr="00CF1416">
        <w:tc>
          <w:tcPr>
            <w:tcW w:w="3402" w:type="dxa"/>
            <w:hideMark/>
          </w:tcPr>
          <w:p w:rsidR="00100356" w:rsidRDefault="00100356" w:rsidP="00495727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00356" w:rsidRPr="00A050FA" w:rsidRDefault="00100356" w:rsidP="00495727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356" w:rsidRPr="00374B64" w:rsidTr="00CF1416">
        <w:trPr>
          <w:trHeight w:val="434"/>
        </w:trPr>
        <w:tc>
          <w:tcPr>
            <w:tcW w:w="3402" w:type="dxa"/>
            <w:hideMark/>
          </w:tcPr>
          <w:p w:rsidR="00100356" w:rsidRDefault="00205ABB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ind w:left="-57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Басова </w:t>
            </w:r>
          </w:p>
          <w:p w:rsidR="00205ABB" w:rsidRDefault="00205ABB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ind w:left="-57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Петровна</w:t>
            </w:r>
          </w:p>
        </w:tc>
        <w:tc>
          <w:tcPr>
            <w:tcW w:w="5812" w:type="dxa"/>
            <w:hideMark/>
          </w:tcPr>
          <w:p w:rsidR="00100356" w:rsidRPr="00205ABB" w:rsidRDefault="00205ABB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ABB"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>
              <w:rPr>
                <w:rFonts w:ascii="Times New Roman" w:hAnsi="Times New Roman"/>
                <w:sz w:val="28"/>
                <w:szCs w:val="28"/>
              </w:rPr>
              <w:t>Совета народных депутатов Яшкинского муниципального округа</w:t>
            </w:r>
          </w:p>
        </w:tc>
      </w:tr>
      <w:tr w:rsidR="00100356" w:rsidRPr="00374B64" w:rsidTr="00CF1416">
        <w:tc>
          <w:tcPr>
            <w:tcW w:w="3402" w:type="dxa"/>
            <w:hideMark/>
          </w:tcPr>
          <w:p w:rsidR="00CF1416" w:rsidRDefault="00CF1416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ind w:left="-5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0356" w:rsidRDefault="00100356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ind w:left="-57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0356" w:rsidRPr="00374B64" w:rsidRDefault="00100356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ind w:left="-57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Степановна</w:t>
            </w:r>
          </w:p>
        </w:tc>
        <w:tc>
          <w:tcPr>
            <w:tcW w:w="5812" w:type="dxa"/>
            <w:hideMark/>
          </w:tcPr>
          <w:p w:rsidR="00CF1416" w:rsidRDefault="00CF1416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0356" w:rsidRPr="004B6701" w:rsidRDefault="00100356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701">
              <w:rPr>
                <w:rFonts w:ascii="Times New Roman" w:hAnsi="Times New Roman"/>
                <w:sz w:val="28"/>
                <w:szCs w:val="28"/>
              </w:rPr>
              <w:t xml:space="preserve">Ветеран труда </w:t>
            </w:r>
          </w:p>
          <w:p w:rsidR="00100356" w:rsidRPr="00F96131" w:rsidRDefault="00100356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00356" w:rsidRPr="00374B64" w:rsidTr="00CF1416">
        <w:trPr>
          <w:trHeight w:val="322"/>
        </w:trPr>
        <w:tc>
          <w:tcPr>
            <w:tcW w:w="3402" w:type="dxa"/>
            <w:hideMark/>
          </w:tcPr>
          <w:p w:rsidR="00100356" w:rsidRPr="00374B64" w:rsidRDefault="00100356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00356" w:rsidRPr="00F96131" w:rsidRDefault="00100356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00356" w:rsidRPr="00374B64" w:rsidTr="00CF1416">
        <w:tc>
          <w:tcPr>
            <w:tcW w:w="3402" w:type="dxa"/>
            <w:hideMark/>
          </w:tcPr>
          <w:p w:rsidR="00100356" w:rsidRDefault="00100356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ind w:left="-43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0356" w:rsidRPr="00374B64" w:rsidRDefault="00100356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ind w:left="-4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 Александровна</w:t>
            </w:r>
          </w:p>
        </w:tc>
        <w:tc>
          <w:tcPr>
            <w:tcW w:w="5812" w:type="dxa"/>
            <w:hideMark/>
          </w:tcPr>
          <w:p w:rsidR="00C57233" w:rsidRDefault="00C57233" w:rsidP="00C57233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B2E">
              <w:rPr>
                <w:rFonts w:ascii="Times New Roman" w:hAnsi="Times New Roman"/>
                <w:sz w:val="28"/>
                <w:szCs w:val="28"/>
              </w:rPr>
              <w:t>Главный редактор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еженедельного информационного издания </w:t>
            </w:r>
          </w:p>
          <w:p w:rsidR="00C57233" w:rsidRDefault="00C57233" w:rsidP="00C57233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«Газета </w:t>
            </w:r>
            <w:proofErr w:type="gramStart"/>
            <w:r w:rsidRPr="008A6B2E">
              <w:rPr>
                <w:rFonts w:ascii="Times New Roman" w:hAnsi="Times New Roman"/>
                <w:sz w:val="28"/>
                <w:szCs w:val="28"/>
              </w:rPr>
              <w:t>Яшкино</w:t>
            </w:r>
            <w:proofErr w:type="gramEnd"/>
            <w:r w:rsidRPr="008A6B2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00356" w:rsidRPr="008A6B2E" w:rsidRDefault="00100356" w:rsidP="00C57233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356" w:rsidRPr="00374B64" w:rsidTr="00CF1416">
        <w:tc>
          <w:tcPr>
            <w:tcW w:w="3402" w:type="dxa"/>
          </w:tcPr>
          <w:p w:rsidR="00100356" w:rsidRDefault="00100356" w:rsidP="00DB2622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ind w:left="-4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00356" w:rsidRPr="008A6B2E" w:rsidRDefault="00100356" w:rsidP="00613934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356" w:rsidRPr="00374B64" w:rsidTr="00CF1416">
        <w:tc>
          <w:tcPr>
            <w:tcW w:w="3402" w:type="dxa"/>
          </w:tcPr>
          <w:p w:rsidR="00100356" w:rsidRDefault="00100356" w:rsidP="00495727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ind w:left="-4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</w:t>
            </w:r>
          </w:p>
          <w:p w:rsidR="00100356" w:rsidRDefault="00100356" w:rsidP="00495727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/>
              <w:ind w:left="-4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5812" w:type="dxa"/>
          </w:tcPr>
          <w:p w:rsidR="00C57233" w:rsidRDefault="00C57233" w:rsidP="00C57233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B2E">
              <w:rPr>
                <w:rFonts w:ascii="Times New Roman" w:hAnsi="Times New Roman"/>
                <w:sz w:val="28"/>
                <w:szCs w:val="28"/>
              </w:rPr>
              <w:t>Главный редактор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еженедельной газеты</w:t>
            </w:r>
          </w:p>
          <w:p w:rsidR="00C57233" w:rsidRDefault="00C57233" w:rsidP="00C57233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«Яшкинский вестник</w:t>
            </w:r>
            <w:r w:rsidRPr="008A6B2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00356" w:rsidRPr="008A6B2E" w:rsidRDefault="00100356" w:rsidP="00613934">
            <w:pPr>
              <w:tabs>
                <w:tab w:val="left" w:pos="22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5727" w:rsidRDefault="00495727" w:rsidP="00495727">
      <w:pPr>
        <w:tabs>
          <w:tab w:val="left" w:pos="22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95727" w:rsidRDefault="00495727" w:rsidP="00495727">
      <w:pPr>
        <w:tabs>
          <w:tab w:val="left" w:pos="22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95727" w:rsidRDefault="00495727" w:rsidP="00495727">
      <w:pPr>
        <w:tabs>
          <w:tab w:val="left" w:pos="22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95727" w:rsidRDefault="00495727" w:rsidP="00495727">
      <w:pPr>
        <w:shd w:val="clear" w:color="auto" w:fill="FFFFFF"/>
        <w:spacing w:after="16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495727" w:rsidSect="00CA77EF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12" w:rsidRDefault="00FF5112" w:rsidP="000B7097">
      <w:pPr>
        <w:spacing w:after="0" w:line="240" w:lineRule="auto"/>
      </w:pPr>
      <w:r>
        <w:separator/>
      </w:r>
    </w:p>
  </w:endnote>
  <w:endnote w:type="continuationSeparator" w:id="0">
    <w:p w:rsidR="00FF5112" w:rsidRDefault="00FF5112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12" w:rsidRDefault="00FF5112" w:rsidP="000B7097">
      <w:pPr>
        <w:spacing w:after="0" w:line="240" w:lineRule="auto"/>
      </w:pPr>
      <w:r>
        <w:separator/>
      </w:r>
    </w:p>
  </w:footnote>
  <w:footnote w:type="continuationSeparator" w:id="0">
    <w:p w:rsidR="00FF5112" w:rsidRDefault="00FF5112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91F1F69"/>
    <w:multiLevelType w:val="hybridMultilevel"/>
    <w:tmpl w:val="65C25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353C2"/>
    <w:rsid w:val="000B2F9D"/>
    <w:rsid w:val="000B7097"/>
    <w:rsid w:val="000D575C"/>
    <w:rsid w:val="000E3A3C"/>
    <w:rsid w:val="00100356"/>
    <w:rsid w:val="00137A71"/>
    <w:rsid w:val="0014093F"/>
    <w:rsid w:val="0014303F"/>
    <w:rsid w:val="00174175"/>
    <w:rsid w:val="0018154E"/>
    <w:rsid w:val="001F3BB3"/>
    <w:rsid w:val="00205ABB"/>
    <w:rsid w:val="00214096"/>
    <w:rsid w:val="00214BB6"/>
    <w:rsid w:val="002210DD"/>
    <w:rsid w:val="0024494A"/>
    <w:rsid w:val="00284121"/>
    <w:rsid w:val="002E4F07"/>
    <w:rsid w:val="002E6432"/>
    <w:rsid w:val="00301506"/>
    <w:rsid w:val="003514C6"/>
    <w:rsid w:val="003524A4"/>
    <w:rsid w:val="00353619"/>
    <w:rsid w:val="00353B0C"/>
    <w:rsid w:val="00387BC3"/>
    <w:rsid w:val="003B2C50"/>
    <w:rsid w:val="003B4A53"/>
    <w:rsid w:val="003C0382"/>
    <w:rsid w:val="003C505E"/>
    <w:rsid w:val="003D7FDE"/>
    <w:rsid w:val="00400FFB"/>
    <w:rsid w:val="004229E8"/>
    <w:rsid w:val="00460514"/>
    <w:rsid w:val="00495727"/>
    <w:rsid w:val="004B498E"/>
    <w:rsid w:val="004B67AE"/>
    <w:rsid w:val="004C7679"/>
    <w:rsid w:val="004C79D6"/>
    <w:rsid w:val="004F08AE"/>
    <w:rsid w:val="004F5DD2"/>
    <w:rsid w:val="00507EF7"/>
    <w:rsid w:val="00556F98"/>
    <w:rsid w:val="0059263A"/>
    <w:rsid w:val="00593D00"/>
    <w:rsid w:val="005A415F"/>
    <w:rsid w:val="00600D61"/>
    <w:rsid w:val="00613934"/>
    <w:rsid w:val="0063432E"/>
    <w:rsid w:val="00635E97"/>
    <w:rsid w:val="00674326"/>
    <w:rsid w:val="00684CC9"/>
    <w:rsid w:val="006D3237"/>
    <w:rsid w:val="00700CAA"/>
    <w:rsid w:val="00727B59"/>
    <w:rsid w:val="007410F1"/>
    <w:rsid w:val="007852E1"/>
    <w:rsid w:val="007B1BA0"/>
    <w:rsid w:val="007D2381"/>
    <w:rsid w:val="00824857"/>
    <w:rsid w:val="00832804"/>
    <w:rsid w:val="008A4CC0"/>
    <w:rsid w:val="008B07E4"/>
    <w:rsid w:val="008C3454"/>
    <w:rsid w:val="008F2195"/>
    <w:rsid w:val="00901B08"/>
    <w:rsid w:val="00920437"/>
    <w:rsid w:val="009525F4"/>
    <w:rsid w:val="0096495A"/>
    <w:rsid w:val="00973B8D"/>
    <w:rsid w:val="009D6FD1"/>
    <w:rsid w:val="00A06DAE"/>
    <w:rsid w:val="00A83D34"/>
    <w:rsid w:val="00A95156"/>
    <w:rsid w:val="00AD3346"/>
    <w:rsid w:val="00AF45D0"/>
    <w:rsid w:val="00AF7643"/>
    <w:rsid w:val="00B077FD"/>
    <w:rsid w:val="00B637EB"/>
    <w:rsid w:val="00BB69D0"/>
    <w:rsid w:val="00BE11E7"/>
    <w:rsid w:val="00BE60DE"/>
    <w:rsid w:val="00BE7BE3"/>
    <w:rsid w:val="00C0452C"/>
    <w:rsid w:val="00C06DAF"/>
    <w:rsid w:val="00C33323"/>
    <w:rsid w:val="00C43473"/>
    <w:rsid w:val="00C44F3A"/>
    <w:rsid w:val="00C50121"/>
    <w:rsid w:val="00C55C35"/>
    <w:rsid w:val="00C57233"/>
    <w:rsid w:val="00CA77EF"/>
    <w:rsid w:val="00CF1416"/>
    <w:rsid w:val="00D015C6"/>
    <w:rsid w:val="00D13F64"/>
    <w:rsid w:val="00D1486D"/>
    <w:rsid w:val="00D15347"/>
    <w:rsid w:val="00D40439"/>
    <w:rsid w:val="00D86AD4"/>
    <w:rsid w:val="00DA3A0E"/>
    <w:rsid w:val="00DB10E8"/>
    <w:rsid w:val="00DB2622"/>
    <w:rsid w:val="00DC0020"/>
    <w:rsid w:val="00DE0012"/>
    <w:rsid w:val="00E04C95"/>
    <w:rsid w:val="00E31725"/>
    <w:rsid w:val="00E35609"/>
    <w:rsid w:val="00E46A8A"/>
    <w:rsid w:val="00E574C6"/>
    <w:rsid w:val="00E75824"/>
    <w:rsid w:val="00E90B69"/>
    <w:rsid w:val="00E93FE0"/>
    <w:rsid w:val="00E97889"/>
    <w:rsid w:val="00EC58B0"/>
    <w:rsid w:val="00ED1481"/>
    <w:rsid w:val="00ED4ED7"/>
    <w:rsid w:val="00F038EC"/>
    <w:rsid w:val="00F1460A"/>
    <w:rsid w:val="00F65723"/>
    <w:rsid w:val="00FF5112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paragraph" w:customStyle="1" w:styleId="Default">
    <w:name w:val="Default"/>
    <w:rsid w:val="009204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D4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paragraph" w:customStyle="1" w:styleId="Default">
    <w:name w:val="Default"/>
    <w:rsid w:val="009204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D4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C9F73-52DC-4FC6-8D25-45409DE5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2021-04-01T06:19:00Z</cp:lastPrinted>
  <dcterms:created xsi:type="dcterms:W3CDTF">2021-04-07T08:31:00Z</dcterms:created>
  <dcterms:modified xsi:type="dcterms:W3CDTF">2021-04-07T08:31:00Z</dcterms:modified>
</cp:coreProperties>
</file>