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B9" w:rsidRPr="00004E1B" w:rsidRDefault="00B32C85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BA3FB9" w:rsidRDefault="00BA3FB9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3FB9" w:rsidRPr="00004E1B" w:rsidRDefault="00B32C85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УТВЕРЖДЕНА</w:t>
      </w:r>
    </w:p>
    <w:p w:rsidR="00BA3FB9" w:rsidRDefault="00BA3FB9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:rsidR="00BA3FB9" w:rsidRPr="00004E1B" w:rsidRDefault="00BA3FB9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BA3FB9" w:rsidRDefault="00BA3FB9" w:rsidP="00BA3FB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E08DD">
        <w:rPr>
          <w:rFonts w:ascii="Times New Roman" w:eastAsia="Times New Roman" w:hAnsi="Times New Roman"/>
          <w:sz w:val="24"/>
          <w:szCs w:val="24"/>
          <w:lang w:eastAsia="ru-RU"/>
        </w:rPr>
        <w:t>30 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2023 г. № </w:t>
      </w:r>
      <w:r w:rsidR="005E08DD">
        <w:rPr>
          <w:rFonts w:ascii="Times New Roman" w:eastAsia="Times New Roman" w:hAnsi="Times New Roman"/>
          <w:sz w:val="24"/>
          <w:szCs w:val="24"/>
          <w:lang w:eastAsia="ru-RU"/>
        </w:rPr>
        <w:t>51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5E08DD">
        <w:rPr>
          <w:rFonts w:ascii="Times New Roman" w:eastAsia="Times New Roman" w:hAnsi="Times New Roman"/>
          <w:sz w:val="24"/>
          <w:szCs w:val="24"/>
          <w:lang w:eastAsia="ru-RU"/>
        </w:rPr>
        <w:t>390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-7</w:t>
      </w:r>
    </w:p>
    <w:p w:rsidR="00F262BE" w:rsidRDefault="00F262BE" w:rsidP="00F262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2BE" w:rsidRDefault="00DC4AFD" w:rsidP="00F262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1</w:t>
      </w:r>
    </w:p>
    <w:p w:rsidR="00DC4AFD" w:rsidRDefault="00DC4AFD" w:rsidP="00F262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2BE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D21748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бесплатного эфирного времени, </w:t>
      </w:r>
    </w:p>
    <w:p w:rsidR="00D21748" w:rsidRPr="00077F50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объема и стоимости платного эфирного времени, предоставленных региональной, муниципальной организацией телерадиовещания зарегистрированным кандидатам</w:t>
      </w:r>
      <w:r w:rsidR="00025401">
        <w:rPr>
          <w:rFonts w:ascii="Times New Roman" w:eastAsia="Times New Roman" w:hAnsi="Times New Roman"/>
          <w:sz w:val="24"/>
          <w:szCs w:val="24"/>
          <w:lang w:eastAsia="ru-RU"/>
        </w:rPr>
        <w:t>, избирательным объединениям, зарегистрировавшим единые списки кандидатов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при проведении выборов </w:t>
      </w:r>
      <w:r w:rsidR="00025401">
        <w:rPr>
          <w:rFonts w:ascii="Times New Roman" w:eastAsia="Times New Roman" w:hAnsi="Times New Roman"/>
          <w:sz w:val="24"/>
          <w:szCs w:val="24"/>
          <w:lang w:eastAsia="ru-RU"/>
        </w:rPr>
        <w:t xml:space="preserve">депутатов Законодательного Собрания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Кемеровской области – Кузбасса</w:t>
      </w:r>
      <w:r w:rsidR="00025401">
        <w:rPr>
          <w:rFonts w:ascii="Times New Roman" w:eastAsia="Times New Roman" w:hAnsi="Times New Roman"/>
          <w:sz w:val="24"/>
          <w:szCs w:val="24"/>
          <w:lang w:eastAsia="ru-RU"/>
        </w:rPr>
        <w:t xml:space="preserve"> созыва 2023 – 2028 гг.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7F5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</w:p>
    <w:p w:rsidR="00D21748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1748" w:rsidRDefault="00D21748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</w:t>
      </w:r>
      <w:r w:rsidR="007648BD">
        <w:rPr>
          <w:rFonts w:ascii="Times New Roman" w:eastAsia="Times New Roman" w:hAnsi="Times New Roman"/>
          <w:sz w:val="24"/>
          <w:szCs w:val="24"/>
          <w:lang w:eastAsia="ru-RU"/>
        </w:rPr>
        <w:t xml:space="preserve">в Избирательную комиссию Кемеровской области – Кузбасса </w:t>
      </w:r>
    </w:p>
    <w:p w:rsidR="007648BD" w:rsidRDefault="007648BD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7648BD" w:rsidRDefault="007648BD" w:rsidP="00F262B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7648BD" w:rsidRDefault="007648BD" w:rsidP="00F262B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48BD" w:rsidRDefault="007648BD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>Сведения о региональной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муниципальной организации телерадиовещания                                    и средстве массовой информации, предоставившем бесплатное эфирное время,                    платное эфирное время</w:t>
      </w:r>
    </w:p>
    <w:p w:rsidR="007648BD" w:rsidRDefault="007648BD" w:rsidP="00F262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7648BD" w:rsidTr="007648BD">
        <w:tc>
          <w:tcPr>
            <w:tcW w:w="4786" w:type="dxa"/>
          </w:tcPr>
          <w:p w:rsidR="007648BD" w:rsidRDefault="007648BD" w:rsidP="007648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региональной, муниципальной организации телерадиовещания</w:t>
            </w:r>
          </w:p>
        </w:tc>
        <w:tc>
          <w:tcPr>
            <w:tcW w:w="4786" w:type="dxa"/>
          </w:tcPr>
          <w:p w:rsidR="007648BD" w:rsidRDefault="007648BD" w:rsidP="00F262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48BD" w:rsidTr="007648BD">
        <w:tc>
          <w:tcPr>
            <w:tcW w:w="4786" w:type="dxa"/>
          </w:tcPr>
          <w:p w:rsidR="007648BD" w:rsidRDefault="007648BD" w:rsidP="007648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</w:t>
            </w:r>
            <w:r w:rsidR="00D60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средства массовой информации, предоставившего эфирное время</w:t>
            </w:r>
          </w:p>
        </w:tc>
        <w:tc>
          <w:tcPr>
            <w:tcW w:w="4786" w:type="dxa"/>
          </w:tcPr>
          <w:p w:rsidR="007648BD" w:rsidRDefault="007648BD" w:rsidP="00F262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48BD" w:rsidTr="007648BD">
        <w:tc>
          <w:tcPr>
            <w:tcW w:w="4786" w:type="dxa"/>
          </w:tcPr>
          <w:p w:rsidR="007648BD" w:rsidRDefault="00D608A3" w:rsidP="007648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7648BD" w:rsidRDefault="007648BD" w:rsidP="00F262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организации телерадиовещания           ________________________________ </w:t>
      </w: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  <w:r w:rsidR="00E74E3C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8A3" w:rsidRDefault="00D608A3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_____</w:t>
      </w:r>
      <w:r w:rsidR="00DD6E66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________20___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="00DD6E6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</w:t>
      </w:r>
      <w:r w:rsidR="0055494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(ММ) </w:t>
      </w:r>
    </w:p>
    <w:p w:rsid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"/>
        <w:gridCol w:w="9322"/>
      </w:tblGrid>
      <w:tr w:rsidR="00DD6E66" w:rsidTr="00DD6E66">
        <w:tc>
          <w:tcPr>
            <w:tcW w:w="250" w:type="dxa"/>
          </w:tcPr>
          <w:p w:rsidR="00DD6E66" w:rsidRPr="0055494F" w:rsidRDefault="00DD6E66" w:rsidP="00D608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DD6E66" w:rsidRPr="0055494F" w:rsidRDefault="00DD6E66" w:rsidP="00D608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Бесплатное эфирное время не предоставлялось.</w:t>
            </w:r>
          </w:p>
        </w:tc>
      </w:tr>
      <w:tr w:rsidR="00DD6E66" w:rsidTr="00DD6E66">
        <w:tc>
          <w:tcPr>
            <w:tcW w:w="250" w:type="dxa"/>
          </w:tcPr>
          <w:p w:rsidR="00DD6E66" w:rsidRPr="0055494F" w:rsidRDefault="00DD6E66" w:rsidP="00D608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DD6E66" w:rsidRPr="0055494F" w:rsidRDefault="00DD6E66" w:rsidP="00D608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Платное эфирное время не предоставлялось.</w:t>
            </w:r>
          </w:p>
        </w:tc>
      </w:tr>
    </w:tbl>
    <w:p w:rsidR="00DD6E66" w:rsidRP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DD6E66" w:rsidRDefault="00DD6E66" w:rsidP="00D608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содержа</w:t>
      </w:r>
      <w:r w:rsidR="0055494F">
        <w:rPr>
          <w:rFonts w:ascii="Times New Roman" w:eastAsia="Times New Roman" w:hAnsi="Times New Roman"/>
          <w:sz w:val="24"/>
          <w:szCs w:val="24"/>
          <w:lang w:eastAsia="ru-RU"/>
        </w:rPr>
        <w:t>щий файл _________</w:t>
      </w:r>
      <w:r w:rsidR="00290721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55494F">
        <w:rPr>
          <w:rFonts w:ascii="Times New Roman" w:eastAsia="Times New Roman" w:hAnsi="Times New Roman"/>
          <w:sz w:val="24"/>
          <w:szCs w:val="24"/>
          <w:lang w:eastAsia="ru-RU"/>
        </w:rPr>
        <w:t>___________.</w:t>
      </w:r>
      <w:r w:rsidR="0055494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</w:p>
    <w:p w:rsidR="0055494F" w:rsidRDefault="0055494F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29072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(имя файла с данными</w:t>
      </w:r>
      <w:r w:rsidR="00290721">
        <w:rPr>
          <w:rFonts w:ascii="Times New Roman" w:eastAsia="Times New Roman" w:hAnsi="Times New Roman"/>
          <w:sz w:val="20"/>
          <w:szCs w:val="20"/>
          <w:lang w:eastAsia="ru-RU"/>
        </w:rPr>
        <w:t xml:space="preserve"> учета)</w:t>
      </w:r>
    </w:p>
    <w:p w:rsidR="00210409" w:rsidRDefault="00210409" w:rsidP="00D608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721" w:rsidRPr="00D62A70" w:rsidRDefault="00290721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Данные отдельного учета заполняются и предоставляются в виде файла формата </w:t>
      </w:r>
      <w:r w:rsidRPr="00D62A70"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D62A70">
        <w:rPr>
          <w:rFonts w:ascii="Times New Roman" w:eastAsia="Times New Roman" w:hAnsi="Times New Roman"/>
          <w:sz w:val="20"/>
          <w:szCs w:val="20"/>
          <w:lang w:val="en-US" w:eastAsia="ru-RU"/>
        </w:rPr>
        <w:t>Exsel</w:t>
      </w:r>
      <w:proofErr w:type="spell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90721" w:rsidRPr="00D62A70" w:rsidRDefault="00290721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72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2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титульного листа прилагается.</w:t>
      </w:r>
    </w:p>
    <w:p w:rsidR="00290721" w:rsidRPr="00D62A70" w:rsidRDefault="00290721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proofErr w:type="gramStart"/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 w:rsidR="00D507E4" w:rsidRPr="00D62A70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="00D507E4" w:rsidRPr="00D62A70">
        <w:rPr>
          <w:rFonts w:ascii="Times New Roman" w:eastAsia="Times New Roman" w:hAnsi="Times New Roman"/>
          <w:sz w:val="20"/>
          <w:szCs w:val="20"/>
          <w:lang w:eastAsia="ru-RU"/>
        </w:rPr>
        <w:t>аверяется подписью и печатями организации при распечатывании титульного листа для представления в избирательную комиссию.</w:t>
      </w:r>
    </w:p>
    <w:p w:rsidR="00D507E4" w:rsidRPr="00D62A70" w:rsidRDefault="00D507E4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аполняется при распечатывании титульного листа для представления данных учета в избирательную комиссию</w:t>
      </w:r>
      <w:r w:rsidR="00330875" w:rsidRPr="00D62A7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E6037" w:rsidRDefault="002E6037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2E6037" w:rsidSect="00691C4A">
          <w:headerReference w:type="default" r:id="rId9"/>
          <w:type w:val="continuous"/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2E6037" w:rsidRPr="002E6037" w:rsidRDefault="002E6037" w:rsidP="002E60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СВОДНЫЕ СВЕДЕНИЯ </w:t>
      </w:r>
      <w:r w:rsidRPr="002E60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2E6037" w:rsidRDefault="002E6037" w:rsidP="002E60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использованном объеме бесплатного эфирного времени</w:t>
      </w:r>
    </w:p>
    <w:p w:rsidR="0003187B" w:rsidRDefault="0003187B" w:rsidP="000318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87B" w:rsidRDefault="0003187B" w:rsidP="000318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03187B" w:rsidRDefault="0003187B" w:rsidP="000318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1"/>
        <w:gridCol w:w="5237"/>
        <w:gridCol w:w="3402"/>
        <w:gridCol w:w="1843"/>
        <w:gridCol w:w="1843"/>
        <w:gridCol w:w="1922"/>
      </w:tblGrid>
      <w:tr w:rsidR="00B756CF" w:rsidTr="00B756CF">
        <w:tc>
          <w:tcPr>
            <w:tcW w:w="541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062F7B" w:rsidRPr="00B756CF" w:rsidRDefault="00B756CF" w:rsidP="0003187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5237" w:type="dxa"/>
          </w:tcPr>
          <w:p w:rsidR="00062F7B" w:rsidRDefault="00B756CF" w:rsidP="0002540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 w:rsidR="00025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756C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025401" w:rsidRPr="00025401" w:rsidRDefault="00025401" w:rsidP="0002540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избирательного объединения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зарегистрировавшего единый список кандидатов</w:t>
            </w:r>
          </w:p>
        </w:tc>
        <w:tc>
          <w:tcPr>
            <w:tcW w:w="3402" w:type="dxa"/>
          </w:tcPr>
          <w:p w:rsidR="00062F7B" w:rsidRPr="006C7387" w:rsidRDefault="00B756CF" w:rsidP="006C2A8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предвыборной агитации</w:t>
            </w:r>
            <w:r w:rsid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</w:tcPr>
          <w:p w:rsidR="00062F7B" w:rsidRPr="00B756CF" w:rsidRDefault="00B756CF" w:rsidP="00B756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выхода в эфир</w:t>
            </w:r>
          </w:p>
        </w:tc>
        <w:tc>
          <w:tcPr>
            <w:tcW w:w="1843" w:type="dxa"/>
          </w:tcPr>
          <w:p w:rsidR="00062F7B" w:rsidRPr="00B756CF" w:rsidRDefault="00B756CF" w:rsidP="00B756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выхода в эфир</w:t>
            </w:r>
          </w:p>
        </w:tc>
        <w:tc>
          <w:tcPr>
            <w:tcW w:w="1922" w:type="dxa"/>
          </w:tcPr>
          <w:p w:rsidR="00062F7B" w:rsidRPr="00B756CF" w:rsidRDefault="00B756CF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 фактически использованного </w:t>
            </w:r>
            <w:r w:rsidR="00235C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эфирного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времени, мин.</w:t>
            </w:r>
            <w:r w:rsid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</w:t>
            </w:r>
            <w:r w:rsidR="006C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756CF" w:rsidTr="00B756CF">
        <w:tc>
          <w:tcPr>
            <w:tcW w:w="541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7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2" w:type="dxa"/>
          </w:tcPr>
          <w:p w:rsidR="00062F7B" w:rsidRPr="006C7387" w:rsidRDefault="006C7387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756CF" w:rsidTr="00B756CF">
        <w:tc>
          <w:tcPr>
            <w:tcW w:w="541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F" w:rsidTr="00B756CF">
        <w:tc>
          <w:tcPr>
            <w:tcW w:w="541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F" w:rsidTr="00B756CF">
        <w:tc>
          <w:tcPr>
            <w:tcW w:w="541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F" w:rsidTr="00B756CF">
        <w:tc>
          <w:tcPr>
            <w:tcW w:w="541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062F7B" w:rsidRPr="00AC507F" w:rsidRDefault="00AC507F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 w:rsid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3402" w:type="dxa"/>
          </w:tcPr>
          <w:p w:rsidR="00062F7B" w:rsidRPr="00B756CF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062F7B" w:rsidRDefault="00062F7B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507F" w:rsidTr="00D3678E">
        <w:tc>
          <w:tcPr>
            <w:tcW w:w="5778" w:type="dxa"/>
            <w:gridSpan w:val="2"/>
          </w:tcPr>
          <w:p w:rsidR="00AC507F" w:rsidRPr="00AC507F" w:rsidRDefault="00CA7029" w:rsidP="00AC507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</w:tcPr>
          <w:p w:rsidR="00AC507F" w:rsidRPr="00B756CF" w:rsidRDefault="00AC507F" w:rsidP="0003187B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</w:tcPr>
          <w:p w:rsidR="00AC507F" w:rsidRDefault="00AC507F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507F" w:rsidRDefault="00AC507F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</w:tcPr>
          <w:p w:rsidR="00AC507F" w:rsidRDefault="00AC507F" w:rsidP="000318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187B" w:rsidRDefault="0003187B" w:rsidP="000318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87B" w:rsidRPr="00D62A70" w:rsidRDefault="00D62A70" w:rsidP="000318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сводных сведений об использованном объеме бесплатного эфирного времени прилагается.</w:t>
      </w:r>
    </w:p>
    <w:p w:rsidR="0003187B" w:rsidRPr="00D62A70" w:rsidRDefault="00D62A70" w:rsidP="001A50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случае наличия в сводных сведениях кандидатов с совпадающими фамилией, именем  и отчеством дополнительно к ФИО таких </w:t>
      </w:r>
      <w:r w:rsidR="001A50DF">
        <w:rPr>
          <w:rFonts w:ascii="Times New Roman" w:eastAsia="Times New Roman" w:hAnsi="Times New Roman"/>
          <w:sz w:val="20"/>
          <w:szCs w:val="20"/>
          <w:lang w:eastAsia="ru-RU"/>
        </w:rPr>
        <w:t>кандидатов указывается дата рождения кандидата.</w:t>
      </w:r>
    </w:p>
    <w:p w:rsidR="002E6037" w:rsidRPr="001A50DF" w:rsidRDefault="00D62A70" w:rsidP="001A50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="001A50D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1A50DF">
        <w:rPr>
          <w:rFonts w:ascii="Times New Roman" w:eastAsia="Times New Roman" w:hAnsi="Times New Roman"/>
          <w:sz w:val="20"/>
          <w:szCs w:val="20"/>
          <w:lang w:eastAsia="ru-RU"/>
        </w:rPr>
        <w:t>Формы предвыборной агитации: дебаты, дискуссии, «круглый стол», интервью, выступление, телеочерк, видеофильм, иные не запрещенные законом формы.</w:t>
      </w:r>
      <w:proofErr w:type="gramEnd"/>
    </w:p>
    <w:p w:rsidR="002E6037" w:rsidRDefault="00D62A70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proofErr w:type="gramStart"/>
      <w:r w:rsidR="001A50D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C74FCD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="00C74FCD">
        <w:rPr>
          <w:rFonts w:ascii="Times New Roman" w:eastAsia="Times New Roman" w:hAnsi="Times New Roman"/>
          <w:sz w:val="20"/>
          <w:szCs w:val="20"/>
          <w:lang w:eastAsia="ru-RU"/>
        </w:rPr>
        <w:t>аполняется по каждому зарегистрированному кандидату</w:t>
      </w:r>
      <w:r w:rsidR="00025401">
        <w:rPr>
          <w:rFonts w:ascii="Times New Roman" w:eastAsia="Times New Roman" w:hAnsi="Times New Roman"/>
          <w:sz w:val="20"/>
          <w:szCs w:val="20"/>
          <w:lang w:eastAsia="ru-RU"/>
        </w:rPr>
        <w:t>, по каждому избирательному объединению</w:t>
      </w:r>
      <w:r w:rsidR="00FE3F91">
        <w:rPr>
          <w:rFonts w:ascii="Times New Roman" w:eastAsia="Times New Roman" w:hAnsi="Times New Roman"/>
          <w:sz w:val="20"/>
          <w:szCs w:val="20"/>
          <w:lang w:eastAsia="ru-RU"/>
        </w:rPr>
        <w:t>, выдвинувшего зарегистрированный список кандидатов по единому избирательному округу</w:t>
      </w:r>
      <w:r w:rsidR="00C74FC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Pr="002E6037" w:rsidRDefault="00C74FCD" w:rsidP="00C74F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  <w:r w:rsidRPr="002E60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C74FCD" w:rsidRDefault="00C74FCD" w:rsidP="00C74F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использованном объеме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стоимости </w:t>
      </w: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платного эфирного времени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</w:p>
    <w:p w:rsidR="008722B8" w:rsidRDefault="008722B8" w:rsidP="00C74F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C74FCD" w:rsidRPr="001A50DF" w:rsidRDefault="00C74FCD" w:rsidP="00C74FC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FCD" w:rsidRDefault="00C74FCD" w:rsidP="00C74F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6C2A88" w:rsidRDefault="006C2A88" w:rsidP="00C74F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608"/>
        <w:gridCol w:w="1848"/>
        <w:gridCol w:w="1849"/>
        <w:gridCol w:w="1849"/>
        <w:gridCol w:w="1849"/>
        <w:gridCol w:w="1849"/>
      </w:tblGrid>
      <w:tr w:rsidR="00235C93" w:rsidTr="002A0713">
        <w:tc>
          <w:tcPr>
            <w:tcW w:w="534" w:type="dxa"/>
          </w:tcPr>
          <w:p w:rsidR="00235C93" w:rsidRPr="00B756CF" w:rsidRDefault="00235C93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235C93" w:rsidRPr="00B756CF" w:rsidRDefault="00235C93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3402" w:type="dxa"/>
          </w:tcPr>
          <w:p w:rsidR="00235C93" w:rsidRDefault="00235C93" w:rsidP="001E36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 w:rsidR="001E36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E74E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1E361B" w:rsidRPr="001E361B" w:rsidRDefault="001E361B" w:rsidP="001E361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избирательного объединения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зарегистрировавшего единый список кандидатов</w:t>
            </w:r>
          </w:p>
        </w:tc>
        <w:tc>
          <w:tcPr>
            <w:tcW w:w="1608" w:type="dxa"/>
          </w:tcPr>
          <w:p w:rsidR="00235C93" w:rsidRPr="006C7387" w:rsidRDefault="00235C93" w:rsidP="001E361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предвыборной агитации</w:t>
            </w:r>
            <w:r w:rsidR="00E74E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848" w:type="dxa"/>
          </w:tcPr>
          <w:p w:rsidR="00235C93" w:rsidRDefault="00235C93" w:rsidP="006C2A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выхода в эфир</w:t>
            </w:r>
          </w:p>
        </w:tc>
        <w:tc>
          <w:tcPr>
            <w:tcW w:w="1849" w:type="dxa"/>
          </w:tcPr>
          <w:p w:rsidR="00235C93" w:rsidRDefault="00235C93" w:rsidP="006C2A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выхода в эфир</w:t>
            </w:r>
          </w:p>
        </w:tc>
        <w:tc>
          <w:tcPr>
            <w:tcW w:w="1849" w:type="dxa"/>
          </w:tcPr>
          <w:p w:rsidR="00235C93" w:rsidRPr="00B756CF" w:rsidRDefault="00235C93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использованного времени, мин. сек.</w:t>
            </w:r>
          </w:p>
        </w:tc>
        <w:tc>
          <w:tcPr>
            <w:tcW w:w="1849" w:type="dxa"/>
          </w:tcPr>
          <w:p w:rsidR="00235C93" w:rsidRPr="00B756CF" w:rsidRDefault="00235C93" w:rsidP="00235C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фактически использованного эфирного времени, мин. сек.</w:t>
            </w:r>
          </w:p>
        </w:tc>
        <w:tc>
          <w:tcPr>
            <w:tcW w:w="1849" w:type="dxa"/>
          </w:tcPr>
          <w:p w:rsidR="00235C93" w:rsidRPr="00235C93" w:rsidRDefault="00235C93" w:rsidP="006C2A8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оплату (дата, номер платежного поручения)</w:t>
            </w:r>
          </w:p>
        </w:tc>
      </w:tr>
      <w:tr w:rsidR="00235C93" w:rsidTr="002A0713">
        <w:tc>
          <w:tcPr>
            <w:tcW w:w="534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9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9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9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</w:tcPr>
          <w:p w:rsidR="00235C93" w:rsidRPr="006C7387" w:rsidRDefault="006C7387" w:rsidP="006C738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35C93" w:rsidTr="002A0713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2A0713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2A0713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2A0713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2A0713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5C93" w:rsidRDefault="006C7387" w:rsidP="00CA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A702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60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C93" w:rsidTr="002A0713">
        <w:tc>
          <w:tcPr>
            <w:tcW w:w="534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5C93" w:rsidRDefault="006C7387" w:rsidP="006C73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235C93" w:rsidRDefault="00235C93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B0DE3" w:rsidRDefault="004B0DE3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387" w:rsidRPr="00D62A70" w:rsidRDefault="006C7387" w:rsidP="006C73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сводных сведений об использованном объеме платного эфирного времени прилагается.</w:t>
      </w:r>
    </w:p>
    <w:p w:rsidR="006C7387" w:rsidRPr="006C7387" w:rsidRDefault="006C7387" w:rsidP="006C73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6C7387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proofErr w:type="gramEnd"/>
      <w:r w:rsidRPr="006C7387">
        <w:rPr>
          <w:rFonts w:ascii="Times New Roman" w:eastAsia="Times New Roman" w:hAnsi="Times New Roman"/>
          <w:sz w:val="20"/>
          <w:szCs w:val="20"/>
          <w:lang w:eastAsia="ru-RU"/>
        </w:rPr>
        <w:t>е заполняется при отсутствии использованных объемов платного эфирного времени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C7387" w:rsidRPr="00D62A70" w:rsidRDefault="006C7387" w:rsidP="006C73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случае наличия в сводных сведениях кандидатов с совпадающими фамилией, именем  и отчеством дополнительно к ФИО таких кандидатов указывается дата рождения кандидата.</w:t>
      </w:r>
    </w:p>
    <w:p w:rsidR="006C7387" w:rsidRPr="001A50DF" w:rsidRDefault="006C7387" w:rsidP="006C73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Формы предвыборной агитации: дебаты, дискуссии, «круглый стол», интервью, выступление, телеочерк, видеофильм, иные не запрещенные законом формы.</w:t>
      </w:r>
      <w:proofErr w:type="gramEnd"/>
    </w:p>
    <w:p w:rsidR="001E361B" w:rsidRDefault="006C7387" w:rsidP="001E36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аполняется по каждому зарегистрированному кандидату</w:t>
      </w:r>
      <w:r w:rsidR="001E361B">
        <w:rPr>
          <w:rFonts w:ascii="Times New Roman" w:eastAsia="Times New Roman" w:hAnsi="Times New Roman"/>
          <w:sz w:val="20"/>
          <w:szCs w:val="20"/>
          <w:lang w:eastAsia="ru-RU"/>
        </w:rPr>
        <w:t>, по каждому избирательному объединению, выдвинувшего зарегистрированный список кандидатов по единому избирательному округу.</w:t>
      </w:r>
    </w:p>
    <w:p w:rsidR="006C7387" w:rsidRDefault="006C7387" w:rsidP="006C73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7387" w:rsidRDefault="006C7387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210409" w:rsidSect="008544C7">
          <w:headerReference w:type="first" r:id="rId10"/>
          <w:pgSz w:w="16840" w:h="11907" w:orient="landscape"/>
          <w:pgMar w:top="1701" w:right="1134" w:bottom="850" w:left="1134" w:header="720" w:footer="720" w:gutter="0"/>
          <w:pgNumType w:start="2"/>
          <w:cols w:space="720"/>
          <w:docGrid w:linePitch="299"/>
        </w:sectPr>
      </w:pP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Образец 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D5733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836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заполнения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титульного листа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DC4AFD" w:rsidRDefault="00DC4AFD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1     </w:t>
      </w:r>
    </w:p>
    <w:p w:rsidR="00DC4AFD" w:rsidRDefault="00DC4AFD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P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 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бесплатного эфирного времени, 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платного эфирного времени, предоставленных региональной, муниципальной организацией телерадиовещания </w:t>
      </w:r>
      <w:r w:rsidR="002A0713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зарегистрированным кандидатам, избирательным объединениям, зарегистрировавшим единые списки кандидатов               при проведении выборов депутатов Законодательного Собрания                                      Кемеровской области – Кузбасса созыва 2023 – 2028 гг.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>Сведения о региональной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муниципальной организации телерадиовещания                                    и средстве массовой информации, предоставившем бесплатное эфирное время,                    платное эфирное время</w:t>
      </w:r>
    </w:p>
    <w:p w:rsidR="00210409" w:rsidRDefault="00210409" w:rsidP="00210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210409" w:rsidTr="00D3678E"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региональной, муниципальной организации телерадиовещания</w:t>
            </w:r>
          </w:p>
        </w:tc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0409" w:rsidRDefault="00210409" w:rsidP="002104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«Телерадиокомпания»</w:t>
            </w:r>
          </w:p>
        </w:tc>
      </w:tr>
      <w:tr w:rsidR="00210409" w:rsidTr="00D3678E"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Телеканал «100»</w:t>
            </w:r>
          </w:p>
        </w:tc>
      </w:tr>
      <w:tr w:rsidR="00210409" w:rsidTr="00D3678E"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0409" w:rsidRDefault="00210409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4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 № </w:t>
            </w:r>
            <w:r w:rsidR="00161A3B" w:rsidRPr="00084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42-0000001</w:t>
            </w:r>
          </w:p>
        </w:tc>
      </w:tr>
    </w:tbl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организации телерадиовещания           </w:t>
      </w:r>
      <w:r w:rsidR="00EB3A63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И.А. Иванов_________ 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</w:t>
      </w:r>
      <w:r w:rsidR="00A13DC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A13DC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_____20</w:t>
      </w:r>
      <w:r w:rsidR="004D50AE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"/>
        <w:gridCol w:w="9322"/>
      </w:tblGrid>
      <w:tr w:rsidR="00210409" w:rsidTr="00D3678E">
        <w:tc>
          <w:tcPr>
            <w:tcW w:w="250" w:type="dxa"/>
          </w:tcPr>
          <w:p w:rsidR="00210409" w:rsidRPr="0055494F" w:rsidRDefault="00210409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210409" w:rsidRPr="0055494F" w:rsidRDefault="00210409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Бесплатное эфирное время не предоставлялось.</w:t>
            </w:r>
          </w:p>
        </w:tc>
      </w:tr>
      <w:tr w:rsidR="00210409" w:rsidTr="00D3678E">
        <w:tc>
          <w:tcPr>
            <w:tcW w:w="250" w:type="dxa"/>
          </w:tcPr>
          <w:p w:rsidR="00210409" w:rsidRPr="0055494F" w:rsidRDefault="00210409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210409" w:rsidRPr="0055494F" w:rsidRDefault="00210409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Платное эфирное время не предоставлялось.</w:t>
            </w:r>
          </w:p>
        </w:tc>
      </w:tr>
    </w:tbl>
    <w:p w:rsidR="00210409" w:rsidRPr="00DD6E66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содержа</w:t>
      </w:r>
      <w:r w:rsidR="00A13DC8">
        <w:rPr>
          <w:rFonts w:ascii="Times New Roman" w:eastAsia="Times New Roman" w:hAnsi="Times New Roman"/>
          <w:sz w:val="24"/>
          <w:szCs w:val="24"/>
          <w:lang w:eastAsia="ru-RU"/>
        </w:rPr>
        <w:t xml:space="preserve">щий файл    </w:t>
      </w:r>
      <w:r w:rsidR="00A13DC8" w:rsidRPr="00A13DC8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ОТРВ Телекомпания 100 </w:t>
      </w:r>
      <w:r w:rsidR="00A13DC8" w:rsidRPr="00A13DC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13D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210409" w:rsidRDefault="00210409" w:rsidP="002104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A13DC8" w:rsidRDefault="00A13DC8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13DC8" w:rsidSect="005D17FF">
          <w:pgSz w:w="11907" w:h="16840"/>
          <w:pgMar w:top="1134" w:right="850" w:bottom="1134" w:left="1701" w:header="720" w:footer="720" w:gutter="0"/>
          <w:cols w:space="720"/>
          <w:docGrid w:linePitch="299"/>
        </w:sectPr>
      </w:pPr>
    </w:p>
    <w:p w:rsidR="0095459D" w:rsidRDefault="0095459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</w:t>
      </w:r>
      <w:r w:rsidR="00DC4A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Образец </w:t>
      </w:r>
    </w:p>
    <w:p w:rsidR="00210409" w:rsidRDefault="0095459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="00101F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заполнения сводных сведений       </w:t>
      </w:r>
    </w:p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о</w:t>
      </w:r>
      <w:r w:rsidR="001909D9">
        <w:rPr>
          <w:rFonts w:ascii="Times New Roman" w:eastAsia="Times New Roman" w:hAnsi="Times New Roman"/>
          <w:sz w:val="24"/>
          <w:szCs w:val="24"/>
          <w:lang w:eastAsia="ru-RU"/>
        </w:rPr>
        <w:t>б использованном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объеме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бесплатного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эфирного времени   </w:t>
      </w:r>
    </w:p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1FAB" w:rsidRPr="002E6037" w:rsidRDefault="00101FAB" w:rsidP="00101F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101FAB" w:rsidRDefault="00101FAB" w:rsidP="00101F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использованном объеме бесплатного эфирного времени</w:t>
      </w:r>
    </w:p>
    <w:p w:rsidR="00101FAB" w:rsidRDefault="00101FAB" w:rsidP="00101F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1FAB" w:rsidRDefault="00101FAB" w:rsidP="00101F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101FAB" w:rsidRDefault="00101FAB" w:rsidP="00101F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1"/>
        <w:gridCol w:w="5237"/>
        <w:gridCol w:w="3402"/>
        <w:gridCol w:w="1843"/>
        <w:gridCol w:w="1843"/>
        <w:gridCol w:w="1922"/>
      </w:tblGrid>
      <w:tr w:rsidR="00101FAB" w:rsidTr="00D3678E">
        <w:tc>
          <w:tcPr>
            <w:tcW w:w="541" w:type="dxa"/>
          </w:tcPr>
          <w:p w:rsidR="00101FAB" w:rsidRPr="00B756CF" w:rsidRDefault="00101FAB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101FAB" w:rsidRPr="00B756CF" w:rsidRDefault="00101FAB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5237" w:type="dxa"/>
          </w:tcPr>
          <w:p w:rsidR="00101FAB" w:rsidRPr="006C7387" w:rsidRDefault="00101FAB" w:rsidP="002A071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 w:rsidR="002A07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2A0713" w:rsidRPr="00025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избирательного объединения</w:t>
            </w:r>
            <w:r w:rsidR="002A07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зарегистрировавшего единый список кандидатов</w:t>
            </w:r>
          </w:p>
        </w:tc>
        <w:tc>
          <w:tcPr>
            <w:tcW w:w="3402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предвыборной агитации </w:t>
            </w:r>
          </w:p>
        </w:tc>
        <w:tc>
          <w:tcPr>
            <w:tcW w:w="1843" w:type="dxa"/>
          </w:tcPr>
          <w:p w:rsidR="00101FAB" w:rsidRPr="00B756CF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выхода в эфир</w:t>
            </w:r>
          </w:p>
        </w:tc>
        <w:tc>
          <w:tcPr>
            <w:tcW w:w="1843" w:type="dxa"/>
          </w:tcPr>
          <w:p w:rsidR="00101FAB" w:rsidRPr="00B756CF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выхода в эфир</w:t>
            </w:r>
          </w:p>
        </w:tc>
        <w:tc>
          <w:tcPr>
            <w:tcW w:w="1922" w:type="dxa"/>
          </w:tcPr>
          <w:p w:rsidR="00101FAB" w:rsidRPr="00B756CF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использованного эфирного времени, мин. сек.</w:t>
            </w:r>
          </w:p>
        </w:tc>
      </w:tr>
      <w:tr w:rsidR="00101FAB" w:rsidTr="00D3678E">
        <w:tc>
          <w:tcPr>
            <w:tcW w:w="541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7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2" w:type="dxa"/>
          </w:tcPr>
          <w:p w:rsidR="00101FAB" w:rsidRPr="006C7387" w:rsidRDefault="00101FAB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7" w:type="dxa"/>
          </w:tcPr>
          <w:p w:rsidR="00101FAB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Петр Сидорович,</w:t>
            </w:r>
          </w:p>
          <w:p w:rsidR="00CA7029" w:rsidRPr="00CA7029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18.03.1970 г.р.</w:t>
            </w:r>
          </w:p>
        </w:tc>
        <w:tc>
          <w:tcPr>
            <w:tcW w:w="3402" w:type="dxa"/>
          </w:tcPr>
          <w:p w:rsidR="00CA7029" w:rsidRPr="00CA7029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Выступление</w:t>
            </w:r>
          </w:p>
        </w:tc>
        <w:tc>
          <w:tcPr>
            <w:tcW w:w="1843" w:type="dxa"/>
          </w:tcPr>
          <w:p w:rsidR="00101FAB" w:rsidRPr="00CA7029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15.08.2023</w:t>
            </w:r>
          </w:p>
        </w:tc>
        <w:tc>
          <w:tcPr>
            <w:tcW w:w="1843" w:type="dxa"/>
          </w:tcPr>
          <w:p w:rsidR="00101FAB" w:rsidRPr="00CA7029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19.50-19.56</w:t>
            </w:r>
          </w:p>
        </w:tc>
        <w:tc>
          <w:tcPr>
            <w:tcW w:w="1922" w:type="dxa"/>
          </w:tcPr>
          <w:p w:rsidR="00101FAB" w:rsidRPr="00CA7029" w:rsidRDefault="004D50AE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CA7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6:00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101FA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101FAB" w:rsidRPr="00B23DFD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B23DFD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B23DFD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101FAB" w:rsidRPr="00161A3B" w:rsidRDefault="004D50AE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161A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6:00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7" w:type="dxa"/>
          </w:tcPr>
          <w:p w:rsidR="00101FA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Петр Сидорович.</w:t>
            </w:r>
          </w:p>
          <w:p w:rsidR="00161A3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21.12.1983 г.р.</w:t>
            </w:r>
          </w:p>
        </w:tc>
        <w:tc>
          <w:tcPr>
            <w:tcW w:w="3402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A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3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05.09.2023</w:t>
            </w:r>
          </w:p>
        </w:tc>
        <w:tc>
          <w:tcPr>
            <w:tcW w:w="1843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18.50-19.00</w:t>
            </w:r>
          </w:p>
        </w:tc>
        <w:tc>
          <w:tcPr>
            <w:tcW w:w="1922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101FA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101FAB" w:rsidTr="00D3678E">
        <w:tc>
          <w:tcPr>
            <w:tcW w:w="541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7" w:type="dxa"/>
          </w:tcPr>
          <w:p w:rsidR="00101FAB" w:rsidRPr="00CA7029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Петров Алексей Евгеньевич</w:t>
            </w:r>
          </w:p>
        </w:tc>
        <w:tc>
          <w:tcPr>
            <w:tcW w:w="3402" w:type="dxa"/>
          </w:tcPr>
          <w:p w:rsidR="00101FAB" w:rsidRPr="00161A3B" w:rsidRDefault="00161A3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3" w:type="dxa"/>
          </w:tcPr>
          <w:p w:rsidR="00101FAB" w:rsidRPr="00161A3B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15.08.2023</w:t>
            </w:r>
          </w:p>
        </w:tc>
        <w:tc>
          <w:tcPr>
            <w:tcW w:w="1843" w:type="dxa"/>
          </w:tcPr>
          <w:p w:rsidR="00101FAB" w:rsidRPr="00161A3B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17.45-17.50</w:t>
            </w:r>
          </w:p>
        </w:tc>
        <w:tc>
          <w:tcPr>
            <w:tcW w:w="1922" w:type="dxa"/>
          </w:tcPr>
          <w:p w:rsidR="00101FAB" w:rsidRPr="00CA7029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05:00</w:t>
            </w:r>
          </w:p>
        </w:tc>
      </w:tr>
      <w:tr w:rsidR="00596DB3" w:rsidTr="00D3678E">
        <w:tc>
          <w:tcPr>
            <w:tcW w:w="541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0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Выступление</w:t>
            </w:r>
          </w:p>
        </w:tc>
        <w:tc>
          <w:tcPr>
            <w:tcW w:w="1843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22.08.2023</w:t>
            </w:r>
          </w:p>
        </w:tc>
        <w:tc>
          <w:tcPr>
            <w:tcW w:w="1843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22.00-22.04</w:t>
            </w:r>
          </w:p>
        </w:tc>
        <w:tc>
          <w:tcPr>
            <w:tcW w:w="1922" w:type="dxa"/>
          </w:tcPr>
          <w:p w:rsid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04:00</w:t>
            </w:r>
          </w:p>
        </w:tc>
      </w:tr>
      <w:tr w:rsidR="00101FAB" w:rsidTr="00D3678E">
        <w:tc>
          <w:tcPr>
            <w:tcW w:w="541" w:type="dxa"/>
          </w:tcPr>
          <w:p w:rsidR="00101FAB" w:rsidRDefault="00101FAB" w:rsidP="00CA702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</w:tcPr>
          <w:p w:rsidR="00101FAB" w:rsidRPr="00AC507F" w:rsidRDefault="00101FAB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09:00</w:t>
            </w:r>
          </w:p>
        </w:tc>
      </w:tr>
      <w:tr w:rsidR="00DC67C5" w:rsidTr="00D3678E">
        <w:tc>
          <w:tcPr>
            <w:tcW w:w="541" w:type="dxa"/>
          </w:tcPr>
          <w:p w:rsidR="00DC67C5" w:rsidRPr="00DC67C5" w:rsidRDefault="00DC67C5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67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7" w:type="dxa"/>
          </w:tcPr>
          <w:p w:rsidR="00DC67C5" w:rsidRPr="00DC67C5" w:rsidRDefault="00DC67C5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Региональное отделение политической партии «Север» в Кемеровской области – Кузбассе</w:t>
            </w:r>
          </w:p>
        </w:tc>
        <w:tc>
          <w:tcPr>
            <w:tcW w:w="3402" w:type="dxa"/>
          </w:tcPr>
          <w:p w:rsidR="00DC67C5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Выступление</w:t>
            </w:r>
          </w:p>
        </w:tc>
        <w:tc>
          <w:tcPr>
            <w:tcW w:w="1843" w:type="dxa"/>
          </w:tcPr>
          <w:p w:rsidR="00DC67C5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25.08.2023</w:t>
            </w:r>
          </w:p>
        </w:tc>
        <w:tc>
          <w:tcPr>
            <w:tcW w:w="1843" w:type="dxa"/>
          </w:tcPr>
          <w:p w:rsidR="00DC67C5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18.50-19.00</w:t>
            </w:r>
          </w:p>
        </w:tc>
        <w:tc>
          <w:tcPr>
            <w:tcW w:w="1922" w:type="dxa"/>
          </w:tcPr>
          <w:p w:rsidR="00DC67C5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DC67C5" w:rsidTr="00D3678E">
        <w:tc>
          <w:tcPr>
            <w:tcW w:w="541" w:type="dxa"/>
          </w:tcPr>
          <w:p w:rsidR="00DC67C5" w:rsidRPr="00DC67C5" w:rsidRDefault="00DC67C5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</w:tcPr>
          <w:p w:rsidR="00DC67C5" w:rsidRPr="00DC67C5" w:rsidRDefault="00DC67C5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DC67C5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DC67C5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DC67C5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DC67C5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336D30" w:rsidTr="00D3678E">
        <w:tc>
          <w:tcPr>
            <w:tcW w:w="541" w:type="dxa"/>
          </w:tcPr>
          <w:p w:rsidR="00336D30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7" w:type="dxa"/>
          </w:tcPr>
          <w:p w:rsidR="00336D30" w:rsidRPr="00AC507F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Региональное отделение политической партии «Юг» в Кемеровской области – Кузбассе</w:t>
            </w:r>
          </w:p>
        </w:tc>
        <w:tc>
          <w:tcPr>
            <w:tcW w:w="3402" w:type="dxa"/>
          </w:tcPr>
          <w:p w:rsidR="00336D30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3" w:type="dxa"/>
          </w:tcPr>
          <w:p w:rsidR="00336D30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27.08.2023</w:t>
            </w:r>
          </w:p>
        </w:tc>
        <w:tc>
          <w:tcPr>
            <w:tcW w:w="1843" w:type="dxa"/>
          </w:tcPr>
          <w:p w:rsidR="00336D30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20.00-20.10</w:t>
            </w:r>
          </w:p>
        </w:tc>
        <w:tc>
          <w:tcPr>
            <w:tcW w:w="1922" w:type="dxa"/>
          </w:tcPr>
          <w:p w:rsidR="00336D30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336D30" w:rsidTr="00D3678E">
        <w:tc>
          <w:tcPr>
            <w:tcW w:w="541" w:type="dxa"/>
          </w:tcPr>
          <w:p w:rsidR="00336D30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7" w:type="dxa"/>
          </w:tcPr>
          <w:p w:rsidR="00336D30" w:rsidRPr="00AC507F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0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336D30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336D30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336D30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336D30" w:rsidRPr="00DC67C5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101FAB" w:rsidTr="00D3678E">
        <w:tc>
          <w:tcPr>
            <w:tcW w:w="5778" w:type="dxa"/>
            <w:gridSpan w:val="2"/>
          </w:tcPr>
          <w:p w:rsidR="00101FAB" w:rsidRPr="00AC507F" w:rsidRDefault="00CA7029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="00101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101FAB" w:rsidRPr="00596DB3" w:rsidRDefault="00596DB3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22" w:type="dxa"/>
          </w:tcPr>
          <w:p w:rsidR="00101FAB" w:rsidRPr="00596DB3" w:rsidRDefault="00336D30" w:rsidP="00CA70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596DB3" w:rsidRPr="00596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5:00</w:t>
            </w:r>
          </w:p>
        </w:tc>
      </w:tr>
    </w:tbl>
    <w:p w:rsidR="00101FAB" w:rsidRDefault="00101FA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6D30" w:rsidRDefault="00336D30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Образец </w:t>
      </w: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заполнения сводных сведений       </w:t>
      </w: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о</w:t>
      </w:r>
      <w:r w:rsidR="001909D9">
        <w:rPr>
          <w:rFonts w:ascii="Times New Roman" w:eastAsia="Times New Roman" w:hAnsi="Times New Roman"/>
          <w:sz w:val="24"/>
          <w:szCs w:val="24"/>
          <w:lang w:eastAsia="ru-RU"/>
        </w:rPr>
        <w:t>б использованном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объеме и стоимости             </w:t>
      </w: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платного эфирного времени   </w:t>
      </w: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B23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Default="00B23D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DFD" w:rsidRPr="002E6037" w:rsidRDefault="00B23DFD" w:rsidP="00B23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B23DFD" w:rsidRDefault="00B23DFD" w:rsidP="00B23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 использованном объеме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стоимости </w:t>
      </w: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платного эфирного времени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B23DFD" w:rsidRDefault="00B23DFD" w:rsidP="00B23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B23DFD" w:rsidRPr="001A50DF" w:rsidRDefault="00B23DFD" w:rsidP="00B23DF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3DFD" w:rsidRDefault="00B23DFD" w:rsidP="00B23D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B23DFD" w:rsidRDefault="00B23DFD" w:rsidP="00B23D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608"/>
        <w:gridCol w:w="1848"/>
        <w:gridCol w:w="1849"/>
        <w:gridCol w:w="1849"/>
        <w:gridCol w:w="1849"/>
        <w:gridCol w:w="1849"/>
      </w:tblGrid>
      <w:tr w:rsidR="00B23DFD" w:rsidTr="002A0713">
        <w:tc>
          <w:tcPr>
            <w:tcW w:w="534" w:type="dxa"/>
          </w:tcPr>
          <w:p w:rsidR="00B23DFD" w:rsidRPr="00B756CF" w:rsidRDefault="00B23DFD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B23DFD" w:rsidRPr="00B756CF" w:rsidRDefault="00B23DFD" w:rsidP="00D367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3402" w:type="dxa"/>
          </w:tcPr>
          <w:p w:rsidR="00B23DFD" w:rsidRPr="006C7387" w:rsidRDefault="00B23DFD" w:rsidP="000B03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 w:rsidR="002A07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2A0713" w:rsidRPr="00025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избирательного объединения</w:t>
            </w:r>
            <w:r w:rsidR="002A07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зарегистрировавшего единый список кандидатов</w:t>
            </w:r>
          </w:p>
        </w:tc>
        <w:tc>
          <w:tcPr>
            <w:tcW w:w="1608" w:type="dxa"/>
          </w:tcPr>
          <w:p w:rsidR="00B23DFD" w:rsidRPr="006C7387" w:rsidRDefault="00B23DFD" w:rsidP="000B03A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предвыборной агитации</w:t>
            </w:r>
          </w:p>
        </w:tc>
        <w:tc>
          <w:tcPr>
            <w:tcW w:w="1848" w:type="dxa"/>
          </w:tcPr>
          <w:p w:rsidR="00B23DFD" w:rsidRDefault="00B23DFD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выхода в эфир</w:t>
            </w:r>
          </w:p>
        </w:tc>
        <w:tc>
          <w:tcPr>
            <w:tcW w:w="1849" w:type="dxa"/>
          </w:tcPr>
          <w:p w:rsidR="00B23DFD" w:rsidRDefault="00B23DFD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выхода в эфир</w:t>
            </w:r>
          </w:p>
        </w:tc>
        <w:tc>
          <w:tcPr>
            <w:tcW w:w="1849" w:type="dxa"/>
          </w:tcPr>
          <w:p w:rsidR="00B23DFD" w:rsidRPr="00B756CF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использованного времени, мин. сек.</w:t>
            </w:r>
          </w:p>
        </w:tc>
        <w:tc>
          <w:tcPr>
            <w:tcW w:w="1849" w:type="dxa"/>
          </w:tcPr>
          <w:p w:rsidR="00B23DFD" w:rsidRPr="00B756CF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фактически использованного эфирного времени, мин. сек.</w:t>
            </w:r>
          </w:p>
        </w:tc>
        <w:tc>
          <w:tcPr>
            <w:tcW w:w="1849" w:type="dxa"/>
          </w:tcPr>
          <w:p w:rsidR="00B23DFD" w:rsidRPr="00235C93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оплату (дата, номер платежного поручения)</w:t>
            </w:r>
          </w:p>
        </w:tc>
      </w:tr>
      <w:tr w:rsidR="00B23DFD" w:rsidTr="002A0713">
        <w:tc>
          <w:tcPr>
            <w:tcW w:w="534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8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9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9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9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</w:tcPr>
          <w:p w:rsidR="00B23DFD" w:rsidRPr="006C7387" w:rsidRDefault="00B23DFD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73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B23DFD" w:rsidTr="002A0713">
        <w:tc>
          <w:tcPr>
            <w:tcW w:w="534" w:type="dxa"/>
          </w:tcPr>
          <w:p w:rsidR="00B23DFD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</w:tcPr>
          <w:p w:rsidR="000B03AF" w:rsidRDefault="000B03AF" w:rsidP="000B03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Петр Сидорович,</w:t>
            </w:r>
          </w:p>
          <w:p w:rsidR="00B23DFD" w:rsidRPr="00B23DFD" w:rsidRDefault="000B03AF" w:rsidP="000B03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18.03.1970 г.р.</w:t>
            </w:r>
          </w:p>
        </w:tc>
        <w:tc>
          <w:tcPr>
            <w:tcW w:w="1608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Выступление</w:t>
            </w:r>
          </w:p>
        </w:tc>
        <w:tc>
          <w:tcPr>
            <w:tcW w:w="1848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29.08.2023</w:t>
            </w:r>
          </w:p>
        </w:tc>
        <w:tc>
          <w:tcPr>
            <w:tcW w:w="1849" w:type="dxa"/>
          </w:tcPr>
          <w:p w:rsidR="00B23DFD" w:rsidRPr="00B23DFD" w:rsidRDefault="00A46E74" w:rsidP="007C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C0A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7C0A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00-20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849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849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250000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25.08.2023</w:t>
            </w:r>
          </w:p>
          <w:p w:rsidR="00A46E74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20</w:t>
            </w:r>
          </w:p>
        </w:tc>
      </w:tr>
      <w:tr w:rsidR="00B23DFD" w:rsidTr="002A0713">
        <w:tc>
          <w:tcPr>
            <w:tcW w:w="534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B23DFD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08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849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250000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B23DFD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B03AF" w:rsidTr="002A0713">
        <w:tc>
          <w:tcPr>
            <w:tcW w:w="534" w:type="dxa"/>
          </w:tcPr>
          <w:p w:rsidR="000B03AF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</w:tcPr>
          <w:p w:rsidR="000B03AF" w:rsidRDefault="000B03AF" w:rsidP="000B03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Петр Сидорович.</w:t>
            </w:r>
          </w:p>
          <w:p w:rsidR="000B03AF" w:rsidRPr="00B23DFD" w:rsidRDefault="000B03AF" w:rsidP="000B03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21.12.1983 г.р.</w:t>
            </w:r>
          </w:p>
        </w:tc>
        <w:tc>
          <w:tcPr>
            <w:tcW w:w="1608" w:type="dxa"/>
          </w:tcPr>
          <w:p w:rsidR="000B03AF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8" w:type="dxa"/>
          </w:tcPr>
          <w:p w:rsidR="000B03AF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31.08.2023</w:t>
            </w:r>
          </w:p>
        </w:tc>
        <w:tc>
          <w:tcPr>
            <w:tcW w:w="1849" w:type="dxa"/>
          </w:tcPr>
          <w:p w:rsidR="000B03AF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9.10-9.30</w:t>
            </w:r>
          </w:p>
        </w:tc>
        <w:tc>
          <w:tcPr>
            <w:tcW w:w="1849" w:type="dxa"/>
          </w:tcPr>
          <w:p w:rsidR="000B03AF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849" w:type="dxa"/>
          </w:tcPr>
          <w:p w:rsidR="000B03AF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550000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0B03AF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26.08.2023</w:t>
            </w:r>
          </w:p>
          <w:p w:rsidR="00A46E74" w:rsidRPr="00B23DFD" w:rsidRDefault="00A46E74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21</w:t>
            </w:r>
          </w:p>
        </w:tc>
      </w:tr>
      <w:tr w:rsidR="000B03AF" w:rsidTr="002A0713">
        <w:tc>
          <w:tcPr>
            <w:tcW w:w="534" w:type="dxa"/>
          </w:tcPr>
          <w:p w:rsidR="000B03AF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0B03AF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08" w:type="dxa"/>
          </w:tcPr>
          <w:p w:rsidR="000B03AF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0B03AF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0B03AF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0B03AF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849" w:type="dxa"/>
          </w:tcPr>
          <w:p w:rsidR="000B03AF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550000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0B03AF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23DFD" w:rsidTr="002A0713">
        <w:tc>
          <w:tcPr>
            <w:tcW w:w="534" w:type="dxa"/>
          </w:tcPr>
          <w:p w:rsidR="00B23DFD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</w:tcPr>
          <w:p w:rsidR="00B23DFD" w:rsidRPr="00B23DFD" w:rsidRDefault="000B03AF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Петров Алексей Евгеньевич</w:t>
            </w:r>
          </w:p>
        </w:tc>
        <w:tc>
          <w:tcPr>
            <w:tcW w:w="160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31.08.2023</w:t>
            </w:r>
          </w:p>
        </w:tc>
        <w:tc>
          <w:tcPr>
            <w:tcW w:w="1849" w:type="dxa"/>
          </w:tcPr>
          <w:p w:rsidR="00B23DFD" w:rsidRPr="00B23DFD" w:rsidRDefault="001D3040" w:rsidP="009257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9.40-9</w:t>
            </w:r>
            <w:r w:rsidR="009257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05:00</w:t>
            </w:r>
          </w:p>
        </w:tc>
        <w:tc>
          <w:tcPr>
            <w:tcW w:w="1849" w:type="dxa"/>
          </w:tcPr>
          <w:p w:rsidR="00B23DFD" w:rsidRPr="00B23DFD" w:rsidRDefault="001D3040" w:rsidP="000A5D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</w:t>
            </w:r>
            <w:r w:rsidR="000A5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</w:t>
            </w:r>
          </w:p>
        </w:tc>
        <w:tc>
          <w:tcPr>
            <w:tcW w:w="1849" w:type="dxa"/>
          </w:tcPr>
          <w:p w:rsidR="001D3040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26.08.2023</w:t>
            </w:r>
          </w:p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22</w:t>
            </w:r>
          </w:p>
        </w:tc>
      </w:tr>
      <w:tr w:rsidR="00B23DFD" w:rsidTr="002A0713">
        <w:tc>
          <w:tcPr>
            <w:tcW w:w="534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0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05:00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C0A97" w:rsidTr="002A0713">
        <w:tc>
          <w:tcPr>
            <w:tcW w:w="534" w:type="dxa"/>
          </w:tcPr>
          <w:p w:rsidR="007C0A97" w:rsidRPr="00B23DFD" w:rsidRDefault="007C0A97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</w:tcPr>
          <w:p w:rsidR="007C0A97" w:rsidRPr="00B23DFD" w:rsidRDefault="007C0A97" w:rsidP="007C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Региональное отделение политической партии «Север» в Кемеровской области – Кузбассе</w:t>
            </w:r>
          </w:p>
        </w:tc>
        <w:tc>
          <w:tcPr>
            <w:tcW w:w="1608" w:type="dxa"/>
          </w:tcPr>
          <w:p w:rsidR="007C0A97" w:rsidRDefault="007C0A97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Выступление</w:t>
            </w:r>
          </w:p>
        </w:tc>
        <w:tc>
          <w:tcPr>
            <w:tcW w:w="1848" w:type="dxa"/>
          </w:tcPr>
          <w:p w:rsidR="007C0A97" w:rsidRDefault="007C0A97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25.08.2023</w:t>
            </w:r>
          </w:p>
        </w:tc>
        <w:tc>
          <w:tcPr>
            <w:tcW w:w="1849" w:type="dxa"/>
          </w:tcPr>
          <w:p w:rsidR="007C0A97" w:rsidRDefault="007C0A97" w:rsidP="00DC67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21.10-21.</w:t>
            </w:r>
            <w:r w:rsidR="00DC67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</w:tcPr>
          <w:p w:rsidR="007C0A97" w:rsidRDefault="007C0A97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849" w:type="dxa"/>
          </w:tcPr>
          <w:p w:rsidR="007C0A97" w:rsidRDefault="007C0A97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550000, 00</w:t>
            </w:r>
          </w:p>
        </w:tc>
        <w:tc>
          <w:tcPr>
            <w:tcW w:w="1849" w:type="dxa"/>
          </w:tcPr>
          <w:p w:rsidR="00DC67C5" w:rsidRDefault="00DC67C5" w:rsidP="00DC67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22.08.2023</w:t>
            </w:r>
          </w:p>
          <w:p w:rsidR="007C0A97" w:rsidRDefault="00DC67C5" w:rsidP="00DC67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18</w:t>
            </w:r>
          </w:p>
        </w:tc>
      </w:tr>
      <w:tr w:rsidR="00DC67C5" w:rsidTr="002A0713">
        <w:tc>
          <w:tcPr>
            <w:tcW w:w="534" w:type="dxa"/>
          </w:tcPr>
          <w:p w:rsidR="00DC67C5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DC67C5" w:rsidRDefault="00DC67C5" w:rsidP="007C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08" w:type="dxa"/>
          </w:tcPr>
          <w:p w:rsidR="00DC67C5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DC67C5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DC67C5" w:rsidRDefault="00DC67C5" w:rsidP="007C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DC67C5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849" w:type="dxa"/>
          </w:tcPr>
          <w:p w:rsidR="00DC67C5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550000, 00</w:t>
            </w:r>
          </w:p>
        </w:tc>
        <w:tc>
          <w:tcPr>
            <w:tcW w:w="1849" w:type="dxa"/>
          </w:tcPr>
          <w:p w:rsidR="00DC67C5" w:rsidRDefault="00DC67C5" w:rsidP="00DC67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C0A97" w:rsidTr="002A0713">
        <w:tc>
          <w:tcPr>
            <w:tcW w:w="534" w:type="dxa"/>
          </w:tcPr>
          <w:p w:rsidR="007C0A97" w:rsidRPr="00B23DFD" w:rsidRDefault="007C0A97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</w:tcPr>
          <w:p w:rsidR="007C0A97" w:rsidRPr="00B23DFD" w:rsidRDefault="007C0A97" w:rsidP="007C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Региональное отделение политической партии «Юг» в Кемеровской области – Кузбассе</w:t>
            </w:r>
          </w:p>
        </w:tc>
        <w:tc>
          <w:tcPr>
            <w:tcW w:w="1608" w:type="dxa"/>
          </w:tcPr>
          <w:p w:rsidR="007C0A97" w:rsidRDefault="007C0A97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848" w:type="dxa"/>
          </w:tcPr>
          <w:p w:rsidR="007C0A97" w:rsidRDefault="007C0A97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27.08.2023</w:t>
            </w:r>
          </w:p>
        </w:tc>
        <w:tc>
          <w:tcPr>
            <w:tcW w:w="1849" w:type="dxa"/>
          </w:tcPr>
          <w:p w:rsidR="007C0A97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9.30-9.50</w:t>
            </w:r>
          </w:p>
        </w:tc>
        <w:tc>
          <w:tcPr>
            <w:tcW w:w="1849" w:type="dxa"/>
          </w:tcPr>
          <w:p w:rsidR="007C0A97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849" w:type="dxa"/>
          </w:tcPr>
          <w:p w:rsidR="007C0A97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550000, 00</w:t>
            </w:r>
          </w:p>
        </w:tc>
        <w:tc>
          <w:tcPr>
            <w:tcW w:w="1849" w:type="dxa"/>
          </w:tcPr>
          <w:p w:rsidR="00DC67C5" w:rsidRDefault="00DC67C5" w:rsidP="00DC67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23.08.2023</w:t>
            </w:r>
          </w:p>
          <w:p w:rsidR="007C0A97" w:rsidRDefault="00DC67C5" w:rsidP="00DC67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19</w:t>
            </w:r>
          </w:p>
        </w:tc>
      </w:tr>
      <w:tr w:rsidR="00DC67C5" w:rsidTr="002A0713">
        <w:tc>
          <w:tcPr>
            <w:tcW w:w="534" w:type="dxa"/>
          </w:tcPr>
          <w:p w:rsidR="00DC67C5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DC67C5" w:rsidRDefault="00DC67C5" w:rsidP="007C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08" w:type="dxa"/>
          </w:tcPr>
          <w:p w:rsidR="00DC67C5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DC67C5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DC67C5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DC67C5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849" w:type="dxa"/>
          </w:tcPr>
          <w:p w:rsidR="00DC67C5" w:rsidRDefault="00DC67C5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550000, 00</w:t>
            </w:r>
          </w:p>
        </w:tc>
        <w:tc>
          <w:tcPr>
            <w:tcW w:w="1849" w:type="dxa"/>
          </w:tcPr>
          <w:p w:rsidR="00DC67C5" w:rsidRDefault="00DC67C5" w:rsidP="00DC67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23DFD" w:rsidTr="002A0713">
        <w:tc>
          <w:tcPr>
            <w:tcW w:w="534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B23DFD" w:rsidRPr="00B23DFD" w:rsidRDefault="00B23DFD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8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9" w:type="dxa"/>
          </w:tcPr>
          <w:p w:rsidR="00B23DFD" w:rsidRPr="00B23DFD" w:rsidRDefault="00AC6098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D30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5:00</w:t>
            </w:r>
          </w:p>
        </w:tc>
        <w:tc>
          <w:tcPr>
            <w:tcW w:w="1849" w:type="dxa"/>
          </w:tcPr>
          <w:p w:rsidR="00B23DFD" w:rsidRPr="00B23DFD" w:rsidRDefault="002A0713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1D30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  <w:r w:rsid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849" w:type="dxa"/>
          </w:tcPr>
          <w:p w:rsidR="00B23DFD" w:rsidRPr="00B23DFD" w:rsidRDefault="001D3040" w:rsidP="00B23D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1D3040" w:rsidSect="005D17FF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1D3040" w:rsidRPr="00004E1B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1D3040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Pr="00004E1B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УТВЕРЖДЕНА</w:t>
      </w:r>
    </w:p>
    <w:p w:rsidR="001D3040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:rsidR="001D3040" w:rsidRPr="00004E1B" w:rsidRDefault="001D3040" w:rsidP="001D304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5E08DD" w:rsidRDefault="005E08DD" w:rsidP="005E08DD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30 июня 2023 г. № 51/390-7</w:t>
      </w:r>
    </w:p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4AFD" w:rsidRDefault="00DC4AF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1F58F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1F58F2">
        <w:rPr>
          <w:rFonts w:ascii="Times New Roman" w:eastAsia="Times New Roman" w:hAnsi="Times New Roman"/>
          <w:sz w:val="24"/>
          <w:szCs w:val="24"/>
          <w:lang w:eastAsia="ru-RU"/>
        </w:rPr>
        <w:t>орма 2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объема бесплатн</w:t>
      </w:r>
      <w:r w:rsidR="00083782">
        <w:rPr>
          <w:rFonts w:ascii="Times New Roman" w:eastAsia="Times New Roman" w:hAnsi="Times New Roman"/>
          <w:sz w:val="24"/>
          <w:szCs w:val="24"/>
          <w:lang w:eastAsia="ru-RU"/>
        </w:rPr>
        <w:t>ой печатной площади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1D3040" w:rsidRDefault="00083782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объема и стоимости платной печатной площади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>, предоставленных региональн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>, муниципальн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периодическим печатным изданием, </w:t>
      </w:r>
      <w:r w:rsidR="002A0713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зарегистрированным кандидатам, избирательным объединениям, зарегистрировавшим единые списки кандидатов               при проведении выборов депутатов Законодательного Собрания                                      Кемеровской области – Кузбасса созыва 2023 – 2028 гг.</w:t>
      </w:r>
      <w:r w:rsidR="00E74E3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>Сведения о регионально</w:t>
      </w:r>
      <w:r w:rsidR="0008378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муниципально</w:t>
      </w:r>
      <w:r w:rsidR="00083782">
        <w:rPr>
          <w:rFonts w:ascii="Times New Roman" w:eastAsia="Times New Roman" w:hAnsi="Times New Roman"/>
          <w:sz w:val="24"/>
          <w:szCs w:val="24"/>
          <w:lang w:eastAsia="ru-RU"/>
        </w:rPr>
        <w:t xml:space="preserve">м периодическом </w:t>
      </w:r>
      <w:r w:rsidR="001C5857">
        <w:rPr>
          <w:rFonts w:ascii="Times New Roman" w:eastAsia="Times New Roman" w:hAnsi="Times New Roman"/>
          <w:sz w:val="24"/>
          <w:szCs w:val="24"/>
          <w:lang w:eastAsia="ru-RU"/>
        </w:rPr>
        <w:t>печатном издании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предоставившем бесплатн</w:t>
      </w:r>
      <w:r w:rsidR="001C5857">
        <w:rPr>
          <w:rFonts w:ascii="Times New Roman" w:eastAsia="Times New Roman" w:hAnsi="Times New Roman"/>
          <w:sz w:val="24"/>
          <w:szCs w:val="24"/>
          <w:lang w:eastAsia="ru-RU"/>
        </w:rPr>
        <w:t>ую печатную площадь, платную печатную площадь</w:t>
      </w:r>
    </w:p>
    <w:p w:rsidR="001D3040" w:rsidRDefault="001D3040" w:rsidP="001D30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1D3040" w:rsidTr="00D3678E">
        <w:tc>
          <w:tcPr>
            <w:tcW w:w="4786" w:type="dxa"/>
          </w:tcPr>
          <w:p w:rsidR="001D3040" w:rsidRDefault="001D3040" w:rsidP="001C58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1C5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редакц</w:t>
            </w:r>
            <w:r w:rsidR="00E74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="00E74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регионального, муниципального 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периодического </w:t>
            </w:r>
            <w:r w:rsidR="00077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печатного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издания</w:t>
            </w:r>
            <w:r w:rsidR="00077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1D3040" w:rsidRDefault="001D3040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040" w:rsidTr="00D3678E">
        <w:tc>
          <w:tcPr>
            <w:tcW w:w="4786" w:type="dxa"/>
          </w:tcPr>
          <w:p w:rsidR="001D3040" w:rsidRDefault="001D3040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1D3040" w:rsidRDefault="001D3040" w:rsidP="00D367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040" w:rsidRDefault="00D3678E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Главный редактор (р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уководитель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редакции)</w:t>
      </w:r>
      <w:r w:rsidR="001D30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________________________________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_________________20___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3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"/>
        <w:gridCol w:w="9322"/>
      </w:tblGrid>
      <w:tr w:rsidR="001D3040" w:rsidTr="00D3678E">
        <w:tc>
          <w:tcPr>
            <w:tcW w:w="250" w:type="dxa"/>
          </w:tcPr>
          <w:p w:rsidR="001D3040" w:rsidRPr="0055494F" w:rsidRDefault="001D3040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1D3040" w:rsidRPr="0055494F" w:rsidRDefault="001D3040" w:rsidP="000A5D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</w:t>
            </w:r>
            <w:r w:rsidR="000A5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печатная площадь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предоставлял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сь.</w:t>
            </w:r>
          </w:p>
        </w:tc>
      </w:tr>
      <w:tr w:rsidR="001D3040" w:rsidTr="00D3678E">
        <w:tc>
          <w:tcPr>
            <w:tcW w:w="250" w:type="dxa"/>
          </w:tcPr>
          <w:p w:rsidR="001D3040" w:rsidRPr="0055494F" w:rsidRDefault="001D3040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1D3040" w:rsidRPr="0055494F" w:rsidRDefault="001D3040" w:rsidP="00D367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печатная площадь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предоставлял</w:t>
            </w:r>
            <w:r w:rsidR="00D367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сь.</w:t>
            </w:r>
          </w:p>
        </w:tc>
      </w:tr>
    </w:tbl>
    <w:p w:rsidR="001D3040" w:rsidRPr="00DD6E66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содержащий файл _____________________.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1D3040" w:rsidRDefault="001D3040" w:rsidP="001D30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3040" w:rsidRPr="00D62A70" w:rsidRDefault="001D3040" w:rsidP="001D30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Данные отдельного учета заполняются и предоставляются в виде файла формата </w:t>
      </w:r>
      <w:r w:rsidRPr="00D62A70"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D62A70">
        <w:rPr>
          <w:rFonts w:ascii="Times New Roman" w:eastAsia="Times New Roman" w:hAnsi="Times New Roman"/>
          <w:sz w:val="20"/>
          <w:szCs w:val="20"/>
          <w:lang w:val="en-US" w:eastAsia="ru-RU"/>
        </w:rPr>
        <w:t>Exsel</w:t>
      </w:r>
      <w:proofErr w:type="spell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1D3040" w:rsidRPr="00D62A70" w:rsidRDefault="001D3040" w:rsidP="001D30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72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2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титульного листа прилагается.</w:t>
      </w:r>
    </w:p>
    <w:p w:rsidR="001D3040" w:rsidRPr="00D62A70" w:rsidRDefault="001D3040" w:rsidP="001D30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proofErr w:type="gramStart"/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аверяется подписью и печатями организации при распечатывании титульного листа для представления в избирательную комиссию.</w:t>
      </w:r>
    </w:p>
    <w:p w:rsidR="001D3040" w:rsidRPr="00D62A70" w:rsidRDefault="001D3040" w:rsidP="001D30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аполняется при распечатывании титульного листа для представления данных учета в избирательную комиссию.</w:t>
      </w:r>
    </w:p>
    <w:p w:rsidR="00D3678E" w:rsidRDefault="00D3678E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3678E" w:rsidSect="001D3040"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D3678E" w:rsidRPr="002E6037" w:rsidRDefault="00D3678E" w:rsidP="00D367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СВОДНЫЕ СВЕДЕНИЯ </w:t>
      </w:r>
      <w:r w:rsidRPr="002E60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D3678E" w:rsidRDefault="00A751FB" w:rsidP="00D367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предоставленном </w:t>
      </w:r>
      <w:r w:rsidR="00D3678E" w:rsidRPr="002E6037">
        <w:rPr>
          <w:rFonts w:ascii="Times New Roman" w:eastAsia="Times New Roman" w:hAnsi="Times New Roman"/>
          <w:sz w:val="24"/>
          <w:szCs w:val="24"/>
          <w:lang w:eastAsia="ru-RU"/>
        </w:rPr>
        <w:t>объеме бесплатно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печатной площади</w:t>
      </w:r>
    </w:p>
    <w:p w:rsidR="00D3678E" w:rsidRDefault="00D3678E" w:rsidP="00D367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678E" w:rsidRDefault="00D3678E" w:rsidP="00D367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D3678E" w:rsidRDefault="00D3678E" w:rsidP="00D367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676"/>
        <w:gridCol w:w="1585"/>
        <w:gridCol w:w="2551"/>
        <w:gridCol w:w="1701"/>
        <w:gridCol w:w="1497"/>
      </w:tblGrid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4" w:type="dxa"/>
          </w:tcPr>
          <w:p w:rsidR="00D3678E" w:rsidRPr="00AC6098" w:rsidRDefault="00D3678E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 w:rsidR="00AC6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2</w:t>
            </w:r>
            <w:r w:rsidR="00AC6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6098" w:rsidRPr="00025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избирательного объединения</w:t>
            </w:r>
            <w:r w:rsidR="00AC6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зарегистрировавшего единый список кандидатов</w:t>
            </w:r>
          </w:p>
        </w:tc>
        <w:tc>
          <w:tcPr>
            <w:tcW w:w="1676" w:type="dxa"/>
          </w:tcPr>
          <w:p w:rsidR="00D3678E" w:rsidRPr="00D3678E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опубликования предвыборного агитационного материала</w:t>
            </w:r>
          </w:p>
        </w:tc>
        <w:tc>
          <w:tcPr>
            <w:tcW w:w="1585" w:type="dxa"/>
          </w:tcPr>
          <w:p w:rsidR="00D3678E" w:rsidRPr="00D3678E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периодического печатного издания</w:t>
            </w:r>
          </w:p>
        </w:tc>
        <w:tc>
          <w:tcPr>
            <w:tcW w:w="2551" w:type="dxa"/>
          </w:tcPr>
          <w:p w:rsidR="00D3678E" w:rsidRPr="00D3678E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701" w:type="dxa"/>
          </w:tcPr>
          <w:p w:rsidR="00D3678E" w:rsidRPr="00F03DF6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предоставленной печатной площади, см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97" w:type="dxa"/>
          </w:tcPr>
          <w:p w:rsidR="00D3678E" w:rsidRPr="00D3678E" w:rsidRDefault="00F03DF6" w:rsidP="00D367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Тираж (экз.)</w:t>
            </w:r>
          </w:p>
        </w:tc>
      </w:tr>
      <w:tr w:rsidR="00D3678E" w:rsidTr="00F03DF6">
        <w:tc>
          <w:tcPr>
            <w:tcW w:w="534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6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5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7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F03DF6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78E" w:rsidTr="00F03DF6">
        <w:tc>
          <w:tcPr>
            <w:tcW w:w="534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3678E" w:rsidRPr="00D3678E" w:rsidRDefault="00F03DF6" w:rsidP="00F03D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6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D3678E" w:rsidRPr="00D3678E" w:rsidRDefault="00D3678E" w:rsidP="00D3678E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3040" w:rsidRDefault="001D304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DF6" w:rsidRDefault="00F03DF6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DF6" w:rsidRPr="00D62A70" w:rsidRDefault="00F03DF6" w:rsidP="00F03D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сводных сведений о предоставленных объемах бесплатной печатной площади прилагается.</w:t>
      </w:r>
    </w:p>
    <w:p w:rsidR="00F03DF6" w:rsidRPr="00D62A70" w:rsidRDefault="00F03DF6" w:rsidP="00F03D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случае наличия в сводных сведениях кандидатов с совпадающими фамилией, именем  и отчеством дополнительно к ФИО таких кандидатов указывается дата рождения кандидата.</w:t>
      </w:r>
    </w:p>
    <w:p w:rsidR="00891E0F" w:rsidRDefault="00F03DF6" w:rsidP="00891E0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аполняется по каждому зарегистрированному кандидату</w:t>
      </w:r>
      <w:r w:rsidR="00891E0F">
        <w:rPr>
          <w:rFonts w:ascii="Times New Roman" w:eastAsia="Times New Roman" w:hAnsi="Times New Roman"/>
          <w:sz w:val="20"/>
          <w:szCs w:val="20"/>
          <w:lang w:eastAsia="ru-RU"/>
        </w:rPr>
        <w:t>, по каждому избирательному объединению, выдвинувшего зарегистрированный список кандидатов по единому избирательному округу.</w:t>
      </w:r>
    </w:p>
    <w:p w:rsidR="00F03DF6" w:rsidRDefault="00F03DF6" w:rsidP="00F03D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51FB" w:rsidRDefault="00A751FB" w:rsidP="00F03D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51FB" w:rsidRDefault="00A751FB" w:rsidP="00F03D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3DF6" w:rsidRDefault="00F03DF6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Pr="002E6037" w:rsidRDefault="00A751FB" w:rsidP="00A751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  <w:r w:rsidRPr="002E603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A751FB" w:rsidRPr="007B66D9" w:rsidRDefault="00925724" w:rsidP="00A751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751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предоставленном </w:t>
      </w:r>
      <w:r w:rsidR="00A751FB"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объеме </w:t>
      </w:r>
      <w:r w:rsidR="007B66D9">
        <w:rPr>
          <w:rFonts w:ascii="Times New Roman" w:eastAsia="Times New Roman" w:hAnsi="Times New Roman"/>
          <w:sz w:val="24"/>
          <w:szCs w:val="24"/>
          <w:lang w:eastAsia="ru-RU"/>
        </w:rPr>
        <w:t xml:space="preserve">и стоимости </w:t>
      </w:r>
      <w:r w:rsidR="00A751FB" w:rsidRPr="002E6037">
        <w:rPr>
          <w:rFonts w:ascii="Times New Roman" w:eastAsia="Times New Roman" w:hAnsi="Times New Roman"/>
          <w:sz w:val="24"/>
          <w:szCs w:val="24"/>
          <w:lang w:eastAsia="ru-RU"/>
        </w:rPr>
        <w:t>платно</w:t>
      </w:r>
      <w:r w:rsidR="00A751FB">
        <w:rPr>
          <w:rFonts w:ascii="Times New Roman" w:eastAsia="Times New Roman" w:hAnsi="Times New Roman"/>
          <w:sz w:val="24"/>
          <w:szCs w:val="24"/>
          <w:lang w:eastAsia="ru-RU"/>
        </w:rPr>
        <w:t>й печатной площади</w:t>
      </w:r>
      <w:r w:rsidR="007B66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2</w:t>
      </w:r>
    </w:p>
    <w:p w:rsidR="00A751FB" w:rsidRDefault="00A751FB" w:rsidP="00A751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51FB" w:rsidRDefault="00A751FB" w:rsidP="00A751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A751FB" w:rsidRDefault="00A751FB" w:rsidP="00A751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6"/>
        <w:gridCol w:w="3112"/>
        <w:gridCol w:w="1534"/>
        <w:gridCol w:w="1585"/>
        <w:gridCol w:w="1734"/>
        <w:gridCol w:w="1788"/>
        <w:gridCol w:w="1888"/>
        <w:gridCol w:w="821"/>
        <w:gridCol w:w="1810"/>
      </w:tblGrid>
      <w:tr w:rsidR="007B66D9" w:rsidTr="00656932">
        <w:tc>
          <w:tcPr>
            <w:tcW w:w="516" w:type="dxa"/>
          </w:tcPr>
          <w:p w:rsidR="007B66D9" w:rsidRPr="00D3678E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2" w:type="dxa"/>
          </w:tcPr>
          <w:p w:rsidR="00AC6098" w:rsidRDefault="007B66D9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 w:rsidR="00AC6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  <w:r w:rsidR="00AC6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B66D9" w:rsidRPr="00AC6098" w:rsidRDefault="00AC6098" w:rsidP="00E75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избирательного объединения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зарегистрировавшего единый список кандидатов</w:t>
            </w:r>
          </w:p>
        </w:tc>
        <w:tc>
          <w:tcPr>
            <w:tcW w:w="1534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опубликования предвыборного агитационного материала</w:t>
            </w:r>
          </w:p>
        </w:tc>
        <w:tc>
          <w:tcPr>
            <w:tcW w:w="1585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периодического печатного издания</w:t>
            </w:r>
          </w:p>
        </w:tc>
        <w:tc>
          <w:tcPr>
            <w:tcW w:w="1734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788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предоставленной печатной площади, см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88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фактически предоставленной печатной площади, руб.</w:t>
            </w:r>
          </w:p>
        </w:tc>
        <w:tc>
          <w:tcPr>
            <w:tcW w:w="821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Тираж (экз.)</w:t>
            </w:r>
          </w:p>
        </w:tc>
        <w:tc>
          <w:tcPr>
            <w:tcW w:w="1810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6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подтверждающий оплату (дата, номер платежного поручения)</w:t>
            </w:r>
          </w:p>
        </w:tc>
      </w:tr>
      <w:tr w:rsidR="007B66D9" w:rsidTr="00656932">
        <w:tc>
          <w:tcPr>
            <w:tcW w:w="516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4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5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4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8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8" w:type="dxa"/>
          </w:tcPr>
          <w:p w:rsid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0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7B66D9" w:rsidTr="00656932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6D9" w:rsidTr="00656932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6D9" w:rsidTr="00656932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6D9" w:rsidTr="00656932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:rsidR="007B66D9" w:rsidRPr="007B66D9" w:rsidRDefault="007B66D9" w:rsidP="007B66D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7B66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5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66D9" w:rsidTr="00656932">
        <w:tc>
          <w:tcPr>
            <w:tcW w:w="516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</w:tcPr>
          <w:p w:rsidR="007B66D9" w:rsidRPr="007B66D9" w:rsidRDefault="007B66D9" w:rsidP="007B66D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Всего</w:t>
            </w:r>
          </w:p>
        </w:tc>
        <w:tc>
          <w:tcPr>
            <w:tcW w:w="15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7B66D9" w:rsidRDefault="007B66D9" w:rsidP="002907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51FB" w:rsidRDefault="00A751FB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6D9" w:rsidRDefault="007B66D9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6D9" w:rsidRDefault="007B66D9" w:rsidP="007B66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сводных сведений о предоставленных объемах и стоимости платной печатной площади прилагается.</w:t>
      </w:r>
    </w:p>
    <w:p w:rsidR="007B66D9" w:rsidRPr="005E6F70" w:rsidRDefault="007B66D9" w:rsidP="007B66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5E6F70" w:rsidRPr="005E6F70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proofErr w:type="gramEnd"/>
      <w:r w:rsidR="005E6F70" w:rsidRPr="005E6F70">
        <w:rPr>
          <w:rFonts w:ascii="Times New Roman" w:eastAsia="Times New Roman" w:hAnsi="Times New Roman"/>
          <w:sz w:val="20"/>
          <w:szCs w:val="20"/>
          <w:lang w:eastAsia="ru-RU"/>
        </w:rPr>
        <w:t>е заполняется при отсутствии предоставленных объемов платной печатной площади.</w:t>
      </w:r>
    </w:p>
    <w:p w:rsidR="007B66D9" w:rsidRPr="00D62A70" w:rsidRDefault="005E6F70" w:rsidP="007B66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proofErr w:type="gramStart"/>
      <w:r w:rsidR="007B66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7B66D9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 w:rsidR="007B66D9">
        <w:rPr>
          <w:rFonts w:ascii="Times New Roman" w:eastAsia="Times New Roman" w:hAnsi="Times New Roman"/>
          <w:sz w:val="20"/>
          <w:szCs w:val="20"/>
          <w:lang w:eastAsia="ru-RU"/>
        </w:rPr>
        <w:t xml:space="preserve"> случае наличия в сводных сведениях кандидатов с совпадающими фамилией, именем  и отчеством дополнительно к ФИО таких кандидатов указывается дата рождения кандидата.</w:t>
      </w:r>
    </w:p>
    <w:p w:rsidR="00891E0F" w:rsidRDefault="005E6F70" w:rsidP="00891E0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proofErr w:type="gramStart"/>
      <w:r w:rsidR="007B66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7B66D9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="007B66D9">
        <w:rPr>
          <w:rFonts w:ascii="Times New Roman" w:eastAsia="Times New Roman" w:hAnsi="Times New Roman"/>
          <w:sz w:val="20"/>
          <w:szCs w:val="20"/>
          <w:lang w:eastAsia="ru-RU"/>
        </w:rPr>
        <w:t>аполняется по каждому зарегистрированному кандидату</w:t>
      </w:r>
      <w:r w:rsidR="00891E0F">
        <w:rPr>
          <w:rFonts w:ascii="Times New Roman" w:eastAsia="Times New Roman" w:hAnsi="Times New Roman"/>
          <w:sz w:val="20"/>
          <w:szCs w:val="20"/>
          <w:lang w:eastAsia="ru-RU"/>
        </w:rPr>
        <w:t>, по каждому избирательному объединению, выдвинувшего зарегистрированный список кандидатов по единому избирательному округу.</w:t>
      </w:r>
    </w:p>
    <w:p w:rsidR="007B66D9" w:rsidRDefault="007B66D9" w:rsidP="007B66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6D9" w:rsidRDefault="007B66D9" w:rsidP="007B66D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6F70" w:rsidRDefault="005E6F70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5E6F70" w:rsidSect="005D17FF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Образец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D573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заполнения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титульного листа</w:t>
      </w:r>
    </w:p>
    <w:p w:rsidR="001F58F2" w:rsidRDefault="001F58F2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1F58F2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2                  </w:t>
      </w:r>
      <w:r w:rsidR="005E6F7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бесплатной печатной площади,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платной печатной площади, предоставленных региональным, муниципальным периодическим печатным изданием, </w:t>
      </w:r>
      <w:r w:rsidR="002A0713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зарегистрированным кандидатам, избирательным объединениям, зарегистрировавшим единые списки кандидатов               при проведении выборов депутатов Законодательного Собрания                                      Кемеровской области – Кузбасса созыва 2023 – 2028 гг.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>Сведения о регионально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м, муниципальном периодическом печатном издании, предоставившем бесплатную печатную площадь, платную печатную площадь</w:t>
      </w:r>
    </w:p>
    <w:p w:rsidR="005E6F70" w:rsidRDefault="005E6F70" w:rsidP="005E6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5E6F70" w:rsidTr="00E836FD">
        <w:tc>
          <w:tcPr>
            <w:tcW w:w="4786" w:type="dxa"/>
          </w:tcPr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редакции                   регионального, муниципального периодического печатного издания </w:t>
            </w:r>
          </w:p>
        </w:tc>
        <w:tc>
          <w:tcPr>
            <w:tcW w:w="4786" w:type="dxa"/>
          </w:tcPr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«Балтика»</w:t>
            </w:r>
          </w:p>
        </w:tc>
      </w:tr>
      <w:tr w:rsidR="005E6F70" w:rsidTr="00E836FD">
        <w:tc>
          <w:tcPr>
            <w:tcW w:w="4786" w:type="dxa"/>
          </w:tcPr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6F70" w:rsidRDefault="005E6F70" w:rsidP="00E836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 № ТУ 42-00001</w:t>
            </w:r>
          </w:p>
        </w:tc>
      </w:tr>
    </w:tbl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Главный редактор (руководитель редакции)           ______</w:t>
      </w:r>
      <w:r w:rsidR="005B7AC6">
        <w:rPr>
          <w:rFonts w:ascii="Times New Roman" w:eastAsia="Times New Roman" w:hAnsi="Times New Roman"/>
          <w:sz w:val="24"/>
          <w:szCs w:val="24"/>
          <w:lang w:eastAsia="ru-RU"/>
        </w:rPr>
        <w:t>____П.П. Иванов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</w:t>
      </w:r>
      <w:r w:rsidR="005B7AC6">
        <w:rPr>
          <w:rFonts w:ascii="Times New Roman" w:eastAsia="Times New Roman" w:hAnsi="Times New Roman"/>
          <w:sz w:val="24"/>
          <w:szCs w:val="24"/>
          <w:lang w:eastAsia="ru-RU"/>
        </w:rPr>
        <w:t xml:space="preserve">20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5B7AC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_____20</w:t>
      </w:r>
      <w:r w:rsidR="006C255A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"/>
        <w:gridCol w:w="9322"/>
      </w:tblGrid>
      <w:tr w:rsidR="005E6F70" w:rsidTr="00E836FD">
        <w:tc>
          <w:tcPr>
            <w:tcW w:w="250" w:type="dxa"/>
          </w:tcPr>
          <w:p w:rsidR="005E6F70" w:rsidRPr="0055494F" w:rsidRDefault="005E6F70" w:rsidP="00E836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5E6F70" w:rsidRPr="0055494F" w:rsidRDefault="005E6F70" w:rsidP="000A5D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Бесплатн</w:t>
            </w:r>
            <w:r w:rsidR="000A5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печатная площадь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предоставлял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сь.</w:t>
            </w:r>
          </w:p>
        </w:tc>
      </w:tr>
      <w:tr w:rsidR="005E6F70" w:rsidTr="00E836FD">
        <w:tc>
          <w:tcPr>
            <w:tcW w:w="250" w:type="dxa"/>
          </w:tcPr>
          <w:p w:rsidR="005E6F70" w:rsidRPr="0055494F" w:rsidRDefault="005E6F70" w:rsidP="00E836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tcBorders>
              <w:top w:val="nil"/>
              <w:bottom w:val="nil"/>
              <w:right w:val="nil"/>
            </w:tcBorders>
          </w:tcPr>
          <w:p w:rsidR="005E6F70" w:rsidRPr="0055494F" w:rsidRDefault="005E6F70" w:rsidP="00E836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печатная площадь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предоставлял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54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сь.</w:t>
            </w:r>
          </w:p>
        </w:tc>
      </w:tr>
    </w:tbl>
    <w:p w:rsidR="005E6F70" w:rsidRPr="00DD6E66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содержащий файл </w:t>
      </w:r>
      <w:r w:rsidR="00053E5A"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  <w:r w:rsidR="00053E5A" w:rsidRPr="00053E5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ППИ Балтика</w:t>
      </w:r>
      <w:r w:rsidR="00053E5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5E6F70" w:rsidRDefault="005E6F70" w:rsidP="005E6F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7B66D9" w:rsidRDefault="007B66D9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3E5A" w:rsidRDefault="00053E5A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053E5A" w:rsidSect="005D17FF">
          <w:pgSz w:w="11907" w:h="16840"/>
          <w:pgMar w:top="1134" w:right="850" w:bottom="1134" w:left="1701" w:header="720" w:footer="720" w:gutter="0"/>
          <w:cols w:space="720"/>
          <w:docGrid w:linePitch="299"/>
        </w:sectPr>
      </w:pPr>
    </w:p>
    <w:p w:rsidR="00E836FD" w:rsidRDefault="00E836FD" w:rsidP="00E83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Образец </w:t>
      </w:r>
    </w:p>
    <w:p w:rsidR="00E836FD" w:rsidRDefault="00E836FD" w:rsidP="00E83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заполнения сводных сведений       </w:t>
      </w:r>
    </w:p>
    <w:p w:rsidR="00E836FD" w:rsidRDefault="00E836FD" w:rsidP="00E83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о предоставленном объеме        </w:t>
      </w:r>
    </w:p>
    <w:p w:rsidR="00E836FD" w:rsidRDefault="00E836FD" w:rsidP="00E83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бесплатной печатной площади            </w:t>
      </w:r>
    </w:p>
    <w:p w:rsidR="00053E5A" w:rsidRDefault="00053E5A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Default="00D5733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Pr="002E6037" w:rsidRDefault="00D5733D" w:rsidP="00D573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D5733D" w:rsidRDefault="00D5733D" w:rsidP="00D573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предоставленном </w:t>
      </w: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>объеме бесплатно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печатной площади</w:t>
      </w:r>
    </w:p>
    <w:p w:rsidR="00D5733D" w:rsidRDefault="00D5733D" w:rsidP="00D573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Default="00D5733D" w:rsidP="00D573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D5733D" w:rsidRDefault="00D5733D" w:rsidP="00D573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676"/>
        <w:gridCol w:w="1585"/>
        <w:gridCol w:w="2551"/>
        <w:gridCol w:w="1701"/>
        <w:gridCol w:w="1497"/>
      </w:tblGrid>
      <w:tr w:rsidR="00D5733D" w:rsidTr="00E836FD">
        <w:tc>
          <w:tcPr>
            <w:tcW w:w="534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D5733D" w:rsidRPr="00D3678E" w:rsidRDefault="00D5733D" w:rsidP="00E836F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4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 w:rsidR="00AC6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AC6098" w:rsidRPr="00025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избирательного объединения</w:t>
            </w:r>
            <w:r w:rsidR="00AC6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зарегистрировавшего единый список кандидатов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676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опубликования предвыборного агитационного материала</w:t>
            </w:r>
          </w:p>
        </w:tc>
        <w:tc>
          <w:tcPr>
            <w:tcW w:w="1585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периодического печатного издания</w:t>
            </w:r>
          </w:p>
        </w:tc>
        <w:tc>
          <w:tcPr>
            <w:tcW w:w="2551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701" w:type="dxa"/>
          </w:tcPr>
          <w:p w:rsidR="00D5733D" w:rsidRPr="00E75253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предоставленной печатной площади, см</w:t>
            </w:r>
            <w:proofErr w:type="gramStart"/>
            <w:r w:rsidR="00E7525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97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Тираж (экз.)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6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5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7" w:type="dxa"/>
          </w:tcPr>
          <w:p w:rsidR="00D5733D" w:rsidRPr="00D3678E" w:rsidRDefault="00D5733D" w:rsidP="00E836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Иван Иванович, 12.07.1970 г.р.</w:t>
            </w:r>
          </w:p>
        </w:tc>
        <w:tc>
          <w:tcPr>
            <w:tcW w:w="1676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15.08.2023</w:t>
            </w:r>
          </w:p>
        </w:tc>
        <w:tc>
          <w:tcPr>
            <w:tcW w:w="1585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551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«О выборах»</w:t>
            </w:r>
          </w:p>
        </w:tc>
        <w:tc>
          <w:tcPr>
            <w:tcW w:w="1701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7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D5733D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6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5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7" w:type="dxa"/>
          </w:tcPr>
          <w:p w:rsidR="00D5733D" w:rsidRPr="00D3678E" w:rsidRDefault="00F920B5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4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Иван Иванович, 16.07.1978 г.р.</w:t>
            </w:r>
          </w:p>
        </w:tc>
        <w:tc>
          <w:tcPr>
            <w:tcW w:w="1676" w:type="dxa"/>
          </w:tcPr>
          <w:p w:rsidR="00D5733D" w:rsidRPr="00D3678E" w:rsidRDefault="007F5D36" w:rsidP="00891E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91E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.08.2023</w:t>
            </w:r>
          </w:p>
        </w:tc>
        <w:tc>
          <w:tcPr>
            <w:tcW w:w="1585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551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701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7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D5733D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D5733D" w:rsidRPr="00F03DF6" w:rsidRDefault="00D5733D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6" w:type="dxa"/>
          </w:tcPr>
          <w:p w:rsidR="00D5733D" w:rsidRPr="00D3678E" w:rsidRDefault="005922E9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5" w:type="dxa"/>
          </w:tcPr>
          <w:p w:rsidR="00D5733D" w:rsidRPr="00D3678E" w:rsidRDefault="005922E9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</w:tcPr>
          <w:p w:rsidR="00D5733D" w:rsidRPr="00D3678E" w:rsidRDefault="005922E9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D5733D" w:rsidRPr="00D3678E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7" w:type="dxa"/>
          </w:tcPr>
          <w:p w:rsidR="00D5733D" w:rsidRPr="00D3678E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D5733D" w:rsidTr="00E836FD">
        <w:tc>
          <w:tcPr>
            <w:tcW w:w="534" w:type="dxa"/>
          </w:tcPr>
          <w:p w:rsidR="00D5733D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4" w:type="dxa"/>
          </w:tcPr>
          <w:p w:rsidR="00D5733D" w:rsidRPr="00D3678E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Петров </w:t>
            </w:r>
            <w:r w:rsidR="00FA4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 Сидорович</w:t>
            </w:r>
          </w:p>
        </w:tc>
        <w:tc>
          <w:tcPr>
            <w:tcW w:w="1676" w:type="dxa"/>
          </w:tcPr>
          <w:p w:rsidR="00D5733D" w:rsidRPr="00D3678E" w:rsidRDefault="00891E0F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="00FA4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.08.2023</w:t>
            </w:r>
          </w:p>
        </w:tc>
        <w:tc>
          <w:tcPr>
            <w:tcW w:w="1585" w:type="dxa"/>
          </w:tcPr>
          <w:p w:rsidR="00D5733D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551" w:type="dxa"/>
          </w:tcPr>
          <w:p w:rsidR="00D5733D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«Начало»</w:t>
            </w:r>
          </w:p>
        </w:tc>
        <w:tc>
          <w:tcPr>
            <w:tcW w:w="1701" w:type="dxa"/>
          </w:tcPr>
          <w:p w:rsidR="00D5733D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7" w:type="dxa"/>
          </w:tcPr>
          <w:p w:rsidR="00D5733D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</w:t>
            </w:r>
          </w:p>
        </w:tc>
      </w:tr>
      <w:tr w:rsidR="00E75253" w:rsidTr="00E836FD">
        <w:tc>
          <w:tcPr>
            <w:tcW w:w="534" w:type="dxa"/>
          </w:tcPr>
          <w:p w:rsidR="00E75253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E75253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6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5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7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</w:t>
            </w:r>
          </w:p>
        </w:tc>
      </w:tr>
      <w:tr w:rsidR="00891E0F" w:rsidTr="00E836FD">
        <w:tc>
          <w:tcPr>
            <w:tcW w:w="534" w:type="dxa"/>
          </w:tcPr>
          <w:p w:rsidR="00891E0F" w:rsidRPr="00D3678E" w:rsidRDefault="00470468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4" w:type="dxa"/>
          </w:tcPr>
          <w:p w:rsidR="00891E0F" w:rsidRDefault="00891E0F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Региональное отделение политической партии «Север» в Кемеровской области – Кузбассе</w:t>
            </w:r>
          </w:p>
        </w:tc>
        <w:tc>
          <w:tcPr>
            <w:tcW w:w="1676" w:type="dxa"/>
          </w:tcPr>
          <w:p w:rsidR="00891E0F" w:rsidRDefault="00891E0F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24.08.2023</w:t>
            </w:r>
          </w:p>
        </w:tc>
        <w:tc>
          <w:tcPr>
            <w:tcW w:w="1585" w:type="dxa"/>
          </w:tcPr>
          <w:p w:rsidR="00891E0F" w:rsidRDefault="00891E0F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551" w:type="dxa"/>
          </w:tcPr>
          <w:p w:rsidR="00891E0F" w:rsidRDefault="00891E0F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Интервью</w:t>
            </w:r>
          </w:p>
        </w:tc>
        <w:tc>
          <w:tcPr>
            <w:tcW w:w="1701" w:type="dxa"/>
          </w:tcPr>
          <w:p w:rsidR="00891E0F" w:rsidRDefault="00891E0F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7" w:type="dxa"/>
          </w:tcPr>
          <w:p w:rsidR="00891E0F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</w:t>
            </w:r>
          </w:p>
        </w:tc>
      </w:tr>
      <w:tr w:rsidR="001A0413" w:rsidTr="00E836FD">
        <w:tc>
          <w:tcPr>
            <w:tcW w:w="534" w:type="dxa"/>
          </w:tcPr>
          <w:p w:rsidR="001A0413" w:rsidRPr="00D3678E" w:rsidRDefault="001A041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1A0413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6" w:type="dxa"/>
          </w:tcPr>
          <w:p w:rsidR="001A0413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5" w:type="dxa"/>
          </w:tcPr>
          <w:p w:rsidR="001A0413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</w:tcPr>
          <w:p w:rsidR="001A0413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1A0413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7" w:type="dxa"/>
          </w:tcPr>
          <w:p w:rsidR="001A0413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</w:t>
            </w:r>
          </w:p>
        </w:tc>
      </w:tr>
      <w:tr w:rsidR="00891E0F" w:rsidTr="00E836FD">
        <w:tc>
          <w:tcPr>
            <w:tcW w:w="534" w:type="dxa"/>
          </w:tcPr>
          <w:p w:rsidR="00891E0F" w:rsidRPr="00D3678E" w:rsidRDefault="00470468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4" w:type="dxa"/>
          </w:tcPr>
          <w:p w:rsidR="00891E0F" w:rsidRDefault="00891E0F" w:rsidP="0047046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Региональное отделение политической партии «Юг» в Кемеровской области – Кузбассе </w:t>
            </w:r>
          </w:p>
        </w:tc>
        <w:tc>
          <w:tcPr>
            <w:tcW w:w="1676" w:type="dxa"/>
          </w:tcPr>
          <w:p w:rsidR="00891E0F" w:rsidRDefault="00891E0F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27.08.2023</w:t>
            </w:r>
          </w:p>
        </w:tc>
        <w:tc>
          <w:tcPr>
            <w:tcW w:w="1585" w:type="dxa"/>
          </w:tcPr>
          <w:p w:rsidR="00891E0F" w:rsidRDefault="00891E0F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551" w:type="dxa"/>
          </w:tcPr>
          <w:p w:rsidR="00891E0F" w:rsidRDefault="00891E0F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«Путь к успеху»</w:t>
            </w:r>
          </w:p>
        </w:tc>
        <w:tc>
          <w:tcPr>
            <w:tcW w:w="1701" w:type="dxa"/>
          </w:tcPr>
          <w:p w:rsidR="00891E0F" w:rsidRDefault="00891E0F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7" w:type="dxa"/>
          </w:tcPr>
          <w:p w:rsidR="00891E0F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</w:t>
            </w:r>
          </w:p>
        </w:tc>
      </w:tr>
      <w:tr w:rsidR="00891E0F" w:rsidTr="00E836FD">
        <w:tc>
          <w:tcPr>
            <w:tcW w:w="534" w:type="dxa"/>
          </w:tcPr>
          <w:p w:rsidR="00891E0F" w:rsidRPr="00D3678E" w:rsidRDefault="00891E0F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891E0F" w:rsidRDefault="00891E0F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6" w:type="dxa"/>
          </w:tcPr>
          <w:p w:rsidR="00891E0F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5" w:type="dxa"/>
          </w:tcPr>
          <w:p w:rsidR="00891E0F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</w:tcPr>
          <w:p w:rsidR="00891E0F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891E0F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7" w:type="dxa"/>
          </w:tcPr>
          <w:p w:rsidR="00891E0F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</w:t>
            </w:r>
          </w:p>
        </w:tc>
      </w:tr>
      <w:tr w:rsidR="00E75253" w:rsidTr="00E836FD">
        <w:tc>
          <w:tcPr>
            <w:tcW w:w="534" w:type="dxa"/>
          </w:tcPr>
          <w:p w:rsidR="00E75253" w:rsidRPr="00D3678E" w:rsidRDefault="00E75253" w:rsidP="00E752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E75253" w:rsidRDefault="007F5D36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6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85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</w:tcPr>
          <w:p w:rsidR="00E75253" w:rsidRPr="00D3678E" w:rsidRDefault="00FA4A41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E75253" w:rsidRPr="00D3678E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A4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7" w:type="dxa"/>
          </w:tcPr>
          <w:p w:rsidR="00E75253" w:rsidRPr="00D3678E" w:rsidRDefault="001A0413" w:rsidP="00F920B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  <w:r w:rsidR="00FA4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</w:tr>
    </w:tbl>
    <w:p w:rsidR="00D5733D" w:rsidRDefault="00D5733D" w:rsidP="00D573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Default="00D5733D" w:rsidP="00D573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33D" w:rsidRDefault="00D5733D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0468" w:rsidRDefault="00470468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Образец </w:t>
      </w:r>
    </w:p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заполнения сводных сведений       </w:t>
      </w:r>
    </w:p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о предоставленном объеме и стоимости      </w:t>
      </w:r>
    </w:p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платной печатной площади            </w:t>
      </w:r>
    </w:p>
    <w:p w:rsidR="00FA4A41" w:rsidRDefault="00FA4A41" w:rsidP="00FA4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FA4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Pr="002E6037" w:rsidRDefault="00FA4A41" w:rsidP="00FA4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FA4A41" w:rsidRPr="007B66D9" w:rsidRDefault="00925724" w:rsidP="00FA4A4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A4A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предоставленном </w:t>
      </w:r>
      <w:r w:rsidR="00FA4A41"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объеме </w:t>
      </w:r>
      <w:r w:rsidR="00FA4A41">
        <w:rPr>
          <w:rFonts w:ascii="Times New Roman" w:eastAsia="Times New Roman" w:hAnsi="Times New Roman"/>
          <w:sz w:val="24"/>
          <w:szCs w:val="24"/>
          <w:lang w:eastAsia="ru-RU"/>
        </w:rPr>
        <w:t xml:space="preserve">и стоимости </w:t>
      </w:r>
      <w:r w:rsidR="00FA4A41" w:rsidRPr="002E6037">
        <w:rPr>
          <w:rFonts w:ascii="Times New Roman" w:eastAsia="Times New Roman" w:hAnsi="Times New Roman"/>
          <w:sz w:val="24"/>
          <w:szCs w:val="24"/>
          <w:lang w:eastAsia="ru-RU"/>
        </w:rPr>
        <w:t>платно</w:t>
      </w:r>
      <w:r w:rsidR="00FA4A41">
        <w:rPr>
          <w:rFonts w:ascii="Times New Roman" w:eastAsia="Times New Roman" w:hAnsi="Times New Roman"/>
          <w:sz w:val="24"/>
          <w:szCs w:val="24"/>
          <w:lang w:eastAsia="ru-RU"/>
        </w:rPr>
        <w:t>й печатной площади</w:t>
      </w:r>
      <w:r w:rsidR="00FA4A4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FA4A41" w:rsidRDefault="00FA4A41" w:rsidP="00FA4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FA4A41" w:rsidP="00FA4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FA4A41" w:rsidRDefault="00FA4A41" w:rsidP="00FA4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3136"/>
        <w:gridCol w:w="1559"/>
        <w:gridCol w:w="1701"/>
        <w:gridCol w:w="1569"/>
        <w:gridCol w:w="1788"/>
        <w:gridCol w:w="1888"/>
        <w:gridCol w:w="821"/>
        <w:gridCol w:w="1810"/>
      </w:tblGrid>
      <w:tr w:rsidR="00FA4A41" w:rsidTr="00656932">
        <w:tc>
          <w:tcPr>
            <w:tcW w:w="516" w:type="dxa"/>
          </w:tcPr>
          <w:p w:rsidR="00FA4A41" w:rsidRPr="00D3678E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367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36" w:type="dxa"/>
          </w:tcPr>
          <w:p w:rsidR="00FA4A41" w:rsidRPr="00AC6098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зарегистрированного кандидата</w:t>
            </w:r>
            <w:r w:rsidR="00AC6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3</w:t>
            </w:r>
            <w:r w:rsidR="00AC6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</w:t>
            </w:r>
            <w:r w:rsidR="00AC6098" w:rsidRPr="00025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избирательного объединения</w:t>
            </w:r>
            <w:r w:rsidR="00AC6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зарегистрировавшего единый список кандидатов</w:t>
            </w:r>
          </w:p>
        </w:tc>
        <w:tc>
          <w:tcPr>
            <w:tcW w:w="1559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опубликования предвыборного агитационного материала</w:t>
            </w:r>
          </w:p>
        </w:tc>
        <w:tc>
          <w:tcPr>
            <w:tcW w:w="1701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периодического печатного издания</w:t>
            </w:r>
          </w:p>
        </w:tc>
        <w:tc>
          <w:tcPr>
            <w:tcW w:w="1569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788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фактически предоставленной печатной площади, см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88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фактически предоставленной печатной площади, руб.</w:t>
            </w:r>
          </w:p>
        </w:tc>
        <w:tc>
          <w:tcPr>
            <w:tcW w:w="821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Тираж (экз.)</w:t>
            </w:r>
          </w:p>
        </w:tc>
        <w:tc>
          <w:tcPr>
            <w:tcW w:w="1810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6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подтверждающий оплату (дата, номер платежного поручения)</w:t>
            </w:r>
          </w:p>
        </w:tc>
      </w:tr>
      <w:tr w:rsidR="00FA4A41" w:rsidTr="00656932">
        <w:tc>
          <w:tcPr>
            <w:tcW w:w="516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6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9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8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8" w:type="dxa"/>
          </w:tcPr>
          <w:p w:rsidR="00FA4A41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0" w:type="dxa"/>
          </w:tcPr>
          <w:p w:rsidR="00FA4A41" w:rsidRPr="007B66D9" w:rsidRDefault="00FA4A41" w:rsidP="00DC4A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FA4A41" w:rsidTr="00656932">
        <w:tc>
          <w:tcPr>
            <w:tcW w:w="516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6" w:type="dxa"/>
          </w:tcPr>
          <w:p w:rsidR="00FA4A41" w:rsidRPr="00D14502" w:rsidRDefault="00D14502" w:rsidP="007921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Иван Иванович, 26.07.</w:t>
            </w:r>
            <w:r w:rsidR="007921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г.р.</w:t>
            </w:r>
          </w:p>
        </w:tc>
        <w:tc>
          <w:tcPr>
            <w:tcW w:w="1559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15.08.2023</w:t>
            </w:r>
          </w:p>
        </w:tc>
        <w:tc>
          <w:tcPr>
            <w:tcW w:w="1701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569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«Все для победы»</w:t>
            </w:r>
          </w:p>
        </w:tc>
        <w:tc>
          <w:tcPr>
            <w:tcW w:w="1788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8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60000, 00</w:t>
            </w:r>
          </w:p>
        </w:tc>
        <w:tc>
          <w:tcPr>
            <w:tcW w:w="821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810" w:type="dxa"/>
          </w:tcPr>
          <w:p w:rsidR="00FA4A41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921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.08.2023</w:t>
            </w:r>
          </w:p>
          <w:p w:rsidR="00D14502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34</w:t>
            </w:r>
          </w:p>
        </w:tc>
      </w:tr>
      <w:tr w:rsidR="00FA4A41" w:rsidTr="00656932">
        <w:tc>
          <w:tcPr>
            <w:tcW w:w="51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559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FA4A41" w:rsidRPr="00D14502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9" w:type="dxa"/>
          </w:tcPr>
          <w:p w:rsidR="00FA4A41" w:rsidRPr="00D14502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8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60000, 00</w:t>
            </w:r>
          </w:p>
        </w:tc>
        <w:tc>
          <w:tcPr>
            <w:tcW w:w="821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810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FA4A41" w:rsidTr="00656932">
        <w:tc>
          <w:tcPr>
            <w:tcW w:w="516" w:type="dxa"/>
          </w:tcPr>
          <w:p w:rsidR="00FA4A41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6" w:type="dxa"/>
          </w:tcPr>
          <w:p w:rsidR="00FA4A41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Иванов Иван Иванович, </w:t>
            </w:r>
          </w:p>
          <w:p w:rsidR="007921B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29.06.1983 г.р.</w:t>
            </w:r>
          </w:p>
        </w:tc>
        <w:tc>
          <w:tcPr>
            <w:tcW w:w="1559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18.08.2023</w:t>
            </w:r>
          </w:p>
        </w:tc>
        <w:tc>
          <w:tcPr>
            <w:tcW w:w="1701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569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Только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правда»</w:t>
            </w:r>
          </w:p>
        </w:tc>
        <w:tc>
          <w:tcPr>
            <w:tcW w:w="1788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8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45000, 00</w:t>
            </w:r>
          </w:p>
        </w:tc>
        <w:tc>
          <w:tcPr>
            <w:tcW w:w="821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810" w:type="dxa"/>
          </w:tcPr>
          <w:p w:rsidR="00FA4A41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26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.08.2023</w:t>
            </w:r>
          </w:p>
          <w:p w:rsidR="007921B2" w:rsidRPr="00D14502" w:rsidRDefault="007921B2" w:rsidP="007921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38</w:t>
            </w:r>
          </w:p>
        </w:tc>
      </w:tr>
      <w:tr w:rsidR="00D14502" w:rsidTr="00656932">
        <w:tc>
          <w:tcPr>
            <w:tcW w:w="516" w:type="dxa"/>
          </w:tcPr>
          <w:p w:rsidR="00D14502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D14502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D14502" w:rsidRPr="00D14502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9" w:type="dxa"/>
          </w:tcPr>
          <w:p w:rsidR="00D14502" w:rsidRPr="00D14502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8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45000, 00</w:t>
            </w:r>
          </w:p>
        </w:tc>
        <w:tc>
          <w:tcPr>
            <w:tcW w:w="821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810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14502" w:rsidTr="00656932">
        <w:tc>
          <w:tcPr>
            <w:tcW w:w="516" w:type="dxa"/>
          </w:tcPr>
          <w:p w:rsidR="00D14502" w:rsidRPr="00D14502" w:rsidRDefault="00D1450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6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Петров Иван Сидорович</w:t>
            </w:r>
          </w:p>
        </w:tc>
        <w:tc>
          <w:tcPr>
            <w:tcW w:w="1559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15.08.2023</w:t>
            </w:r>
          </w:p>
        </w:tc>
        <w:tc>
          <w:tcPr>
            <w:tcW w:w="1701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569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«Путь»</w:t>
            </w:r>
          </w:p>
        </w:tc>
        <w:tc>
          <w:tcPr>
            <w:tcW w:w="1788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8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45000, 00</w:t>
            </w:r>
          </w:p>
        </w:tc>
        <w:tc>
          <w:tcPr>
            <w:tcW w:w="821" w:type="dxa"/>
          </w:tcPr>
          <w:p w:rsidR="00D14502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810" w:type="dxa"/>
          </w:tcPr>
          <w:p w:rsidR="00D14502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12.08.2023</w:t>
            </w:r>
          </w:p>
        </w:tc>
      </w:tr>
      <w:tr w:rsidR="00FA4A41" w:rsidTr="00656932">
        <w:tc>
          <w:tcPr>
            <w:tcW w:w="51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9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8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45000, 00</w:t>
            </w:r>
          </w:p>
        </w:tc>
        <w:tc>
          <w:tcPr>
            <w:tcW w:w="821" w:type="dxa"/>
          </w:tcPr>
          <w:p w:rsidR="00FA4A41" w:rsidRPr="00D14502" w:rsidRDefault="007921B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810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45</w:t>
            </w:r>
          </w:p>
        </w:tc>
      </w:tr>
      <w:tr w:rsidR="00470468" w:rsidTr="00656932">
        <w:tc>
          <w:tcPr>
            <w:tcW w:w="516" w:type="dxa"/>
          </w:tcPr>
          <w:p w:rsidR="00470468" w:rsidRPr="00D14502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6" w:type="dxa"/>
          </w:tcPr>
          <w:p w:rsidR="00470468" w:rsidRPr="00D14502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Региональное отделение политической партии «Север» в Кемеровской области – Кузбассе</w:t>
            </w:r>
          </w:p>
        </w:tc>
        <w:tc>
          <w:tcPr>
            <w:tcW w:w="1559" w:type="dxa"/>
          </w:tcPr>
          <w:p w:rsidR="00470468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22.08.2023</w:t>
            </w:r>
          </w:p>
        </w:tc>
        <w:tc>
          <w:tcPr>
            <w:tcW w:w="1701" w:type="dxa"/>
          </w:tcPr>
          <w:p w:rsidR="00470468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569" w:type="dxa"/>
          </w:tcPr>
          <w:p w:rsidR="00470468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«Начало»</w:t>
            </w:r>
          </w:p>
        </w:tc>
        <w:tc>
          <w:tcPr>
            <w:tcW w:w="1788" w:type="dxa"/>
          </w:tcPr>
          <w:p w:rsidR="00470468" w:rsidRDefault="00656932" w:rsidP="006569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8" w:type="dxa"/>
          </w:tcPr>
          <w:p w:rsidR="00470468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60000, 00</w:t>
            </w:r>
          </w:p>
        </w:tc>
        <w:tc>
          <w:tcPr>
            <w:tcW w:w="821" w:type="dxa"/>
          </w:tcPr>
          <w:p w:rsidR="00470468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810" w:type="dxa"/>
          </w:tcPr>
          <w:p w:rsidR="00656932" w:rsidRDefault="00656932" w:rsidP="006569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16.08.2023</w:t>
            </w:r>
          </w:p>
          <w:p w:rsidR="00470468" w:rsidRDefault="00656932" w:rsidP="006569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50</w:t>
            </w:r>
          </w:p>
        </w:tc>
      </w:tr>
      <w:tr w:rsidR="00470468" w:rsidTr="00656932">
        <w:tc>
          <w:tcPr>
            <w:tcW w:w="516" w:type="dxa"/>
          </w:tcPr>
          <w:p w:rsidR="00470468" w:rsidRPr="00D14502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</w:tcPr>
          <w:p w:rsidR="00470468" w:rsidRPr="00D14502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470468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470468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9" w:type="dxa"/>
          </w:tcPr>
          <w:p w:rsidR="00470468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470468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8" w:type="dxa"/>
          </w:tcPr>
          <w:p w:rsidR="00470468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60000, 00</w:t>
            </w:r>
          </w:p>
        </w:tc>
        <w:tc>
          <w:tcPr>
            <w:tcW w:w="821" w:type="dxa"/>
          </w:tcPr>
          <w:p w:rsidR="00470468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810" w:type="dxa"/>
          </w:tcPr>
          <w:p w:rsidR="00470468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70468" w:rsidTr="00656932">
        <w:tc>
          <w:tcPr>
            <w:tcW w:w="516" w:type="dxa"/>
          </w:tcPr>
          <w:p w:rsidR="00470468" w:rsidRPr="00D14502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6" w:type="dxa"/>
          </w:tcPr>
          <w:p w:rsidR="00470468" w:rsidRPr="00D14502" w:rsidRDefault="00470468" w:rsidP="0075203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Региональное отделение политической партии «</w:t>
            </w:r>
            <w:r w:rsidR="00752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в Кемеровской области – Кузбассе</w:t>
            </w:r>
          </w:p>
        </w:tc>
        <w:tc>
          <w:tcPr>
            <w:tcW w:w="1559" w:type="dxa"/>
          </w:tcPr>
          <w:p w:rsidR="00470468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24.08.2023</w:t>
            </w:r>
          </w:p>
        </w:tc>
        <w:tc>
          <w:tcPr>
            <w:tcW w:w="1701" w:type="dxa"/>
          </w:tcPr>
          <w:p w:rsidR="00470468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569" w:type="dxa"/>
          </w:tcPr>
          <w:p w:rsidR="00470468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«За правду»</w:t>
            </w:r>
          </w:p>
        </w:tc>
        <w:tc>
          <w:tcPr>
            <w:tcW w:w="1788" w:type="dxa"/>
          </w:tcPr>
          <w:p w:rsidR="00470468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8" w:type="dxa"/>
          </w:tcPr>
          <w:p w:rsidR="00470468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60000, 00</w:t>
            </w:r>
          </w:p>
        </w:tc>
        <w:tc>
          <w:tcPr>
            <w:tcW w:w="821" w:type="dxa"/>
          </w:tcPr>
          <w:p w:rsidR="00470468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810" w:type="dxa"/>
          </w:tcPr>
          <w:p w:rsidR="00656932" w:rsidRDefault="00656932" w:rsidP="006569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16.08.2023</w:t>
            </w:r>
          </w:p>
          <w:p w:rsidR="00470468" w:rsidRDefault="00656932" w:rsidP="006569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53</w:t>
            </w:r>
          </w:p>
        </w:tc>
      </w:tr>
      <w:tr w:rsidR="00470468" w:rsidTr="00656932">
        <w:tc>
          <w:tcPr>
            <w:tcW w:w="516" w:type="dxa"/>
          </w:tcPr>
          <w:p w:rsidR="00470468" w:rsidRPr="00D14502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</w:tcPr>
          <w:p w:rsidR="00470468" w:rsidRPr="00D14502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470468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470468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9" w:type="dxa"/>
          </w:tcPr>
          <w:p w:rsidR="00470468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470468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8" w:type="dxa"/>
          </w:tcPr>
          <w:p w:rsidR="00470468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60000, 00</w:t>
            </w:r>
          </w:p>
        </w:tc>
        <w:tc>
          <w:tcPr>
            <w:tcW w:w="821" w:type="dxa"/>
          </w:tcPr>
          <w:p w:rsidR="00470468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810" w:type="dxa"/>
          </w:tcPr>
          <w:p w:rsidR="00470468" w:rsidRDefault="00470468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FA4A41" w:rsidTr="00656932">
        <w:tc>
          <w:tcPr>
            <w:tcW w:w="51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</w:tcPr>
          <w:p w:rsidR="00FA4A41" w:rsidRPr="00D14502" w:rsidRDefault="00FA4A41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45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9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88" w:type="dxa"/>
          </w:tcPr>
          <w:p w:rsidR="00FA4A41" w:rsidRPr="00D14502" w:rsidRDefault="00226B43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8" w:type="dxa"/>
          </w:tcPr>
          <w:p w:rsidR="00FA4A41" w:rsidRPr="00D14502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  <w:r w:rsidR="00226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0000, 00</w:t>
            </w:r>
          </w:p>
        </w:tc>
        <w:tc>
          <w:tcPr>
            <w:tcW w:w="821" w:type="dxa"/>
          </w:tcPr>
          <w:p w:rsidR="00FA4A41" w:rsidRPr="00D14502" w:rsidRDefault="00656932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  <w:r w:rsidR="00226B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10" w:type="dxa"/>
          </w:tcPr>
          <w:p w:rsidR="00FA4A41" w:rsidRPr="00D14502" w:rsidRDefault="00DC4AFD" w:rsidP="00D145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FA4A41" w:rsidRDefault="00FA4A41" w:rsidP="00FA4A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29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1F58F2" w:rsidSect="005D17FF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1F58F2" w:rsidRPr="00004E1B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1F58F2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Pr="00004E1B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УТВЕРЖДЕНА</w:t>
      </w:r>
    </w:p>
    <w:p w:rsidR="001F58F2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:rsidR="001F58F2" w:rsidRPr="00004E1B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5E08DD" w:rsidRDefault="005E08DD" w:rsidP="005E08DD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30 июня 2023 г. № 51/390-7</w:t>
      </w:r>
    </w:p>
    <w:p w:rsidR="001F58F2" w:rsidRDefault="001F58F2" w:rsidP="001F58F2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3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услуг по размещению предвыборных агитационных материалов в сетевом издании, предоставленных </w:t>
      </w:r>
      <w:r w:rsidR="002A0713"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зарегистрированным кандидатам, избирательным объединениям, зарегистрировавшим единые списки кандидатов  при проведении выборов депутатов Законодательного Собрания Кемеровской области – Кузбасса </w:t>
      </w:r>
      <w:r w:rsidR="00106F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 w:rsidR="002A0713">
        <w:rPr>
          <w:rFonts w:ascii="Times New Roman" w:eastAsia="Times New Roman" w:hAnsi="Times New Roman"/>
          <w:sz w:val="24"/>
          <w:szCs w:val="24"/>
          <w:lang w:eastAsia="ru-RU"/>
        </w:rPr>
        <w:t>созыва 2023 – 2028 гг.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сетевом издании, оказавшем услуги по размещению предвыборных агитационных материалов</w:t>
      </w:r>
    </w:p>
    <w:p w:rsidR="001F58F2" w:rsidRDefault="001F58F2" w:rsidP="001F5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1F58F2" w:rsidTr="001F58F2">
        <w:tc>
          <w:tcPr>
            <w:tcW w:w="4786" w:type="dxa"/>
          </w:tcPr>
          <w:p w:rsidR="001F58F2" w:rsidRDefault="001F58F2" w:rsidP="003A6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сетевого издания</w:t>
            </w:r>
          </w:p>
        </w:tc>
        <w:tc>
          <w:tcPr>
            <w:tcW w:w="4786" w:type="dxa"/>
          </w:tcPr>
          <w:p w:rsidR="001F58F2" w:rsidRDefault="001F58F2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58F2" w:rsidTr="00E17084">
        <w:tc>
          <w:tcPr>
            <w:tcW w:w="4786" w:type="dxa"/>
          </w:tcPr>
          <w:p w:rsidR="001F58F2" w:rsidRDefault="001F58F2" w:rsidP="003A6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1F58F2" w:rsidRDefault="001F58F2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58F2" w:rsidTr="00E17084">
        <w:tc>
          <w:tcPr>
            <w:tcW w:w="4786" w:type="dxa"/>
          </w:tcPr>
          <w:p w:rsidR="001F58F2" w:rsidRDefault="001F58F2" w:rsidP="003A6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4786" w:type="dxa"/>
          </w:tcPr>
          <w:p w:rsidR="001F58F2" w:rsidRDefault="001F58F2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Главный редактор (руководитель редакции)           ________________________________ 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_________________20___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3 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1F58F2" w:rsidRPr="004745FA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0C2" w:rsidRPr="004745FA" w:rsidRDefault="005270C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содержащий файл _____________________.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4 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8F2" w:rsidRPr="00D62A70" w:rsidRDefault="001F58F2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Данные отдельного учета заполняются и предоставляются в виде файла формата </w:t>
      </w:r>
      <w:r w:rsidRPr="00D62A70"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D62A70">
        <w:rPr>
          <w:rFonts w:ascii="Times New Roman" w:eastAsia="Times New Roman" w:hAnsi="Times New Roman"/>
          <w:sz w:val="20"/>
          <w:szCs w:val="20"/>
          <w:lang w:val="en-US" w:eastAsia="ru-RU"/>
        </w:rPr>
        <w:t>Exsel</w:t>
      </w:r>
      <w:proofErr w:type="spell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1F58F2" w:rsidRPr="00D62A70" w:rsidRDefault="001F58F2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72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2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Образец заполнения титульного листа прилагается.</w:t>
      </w:r>
    </w:p>
    <w:p w:rsidR="001F58F2" w:rsidRPr="00D62A70" w:rsidRDefault="001F58F2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proofErr w:type="gramStart"/>
      <w:r w:rsidRPr="00D62A7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аверяется подписью и печатями организации при распечатывании титульного листа для представления в избирательную комиссию.</w:t>
      </w:r>
    </w:p>
    <w:p w:rsidR="001F58F2" w:rsidRDefault="001F58F2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 w:rsidRPr="00D62A70">
        <w:rPr>
          <w:rFonts w:ascii="Times New Roman" w:eastAsia="Times New Roman" w:hAnsi="Times New Roman"/>
          <w:sz w:val="20"/>
          <w:szCs w:val="20"/>
          <w:lang w:eastAsia="ru-RU"/>
        </w:rPr>
        <w:t>аполняется при распечатывании титульного листа для представления данных учета в избирательную комиссию.</w:t>
      </w:r>
    </w:p>
    <w:p w:rsidR="003A68ED" w:rsidRDefault="003A68ED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68ED" w:rsidRDefault="003A68ED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3A68ED" w:rsidSect="001F58F2"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3A68ED" w:rsidRPr="00404F09" w:rsidRDefault="003A68ED" w:rsidP="003A6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СВОДНЫЕ СВЕДЕНИЯ </w:t>
      </w:r>
      <w:r w:rsidR="00085D23" w:rsidRPr="00404F0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</w:p>
    <w:p w:rsidR="003A68ED" w:rsidRDefault="003A68ED" w:rsidP="00106F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F0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 объемах и стоимости услуг по размещению предвыборных агитационных материалов в сетевом издании, предоставленных </w:t>
      </w:r>
      <w:r w:rsidR="00106FB0"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зарегистрированным кандидатам, избирательным объединениям, зарегистрировавшим единые списки кандидатов </w:t>
      </w:r>
    </w:p>
    <w:p w:rsidR="003A68ED" w:rsidRPr="00D62A70" w:rsidRDefault="003A68ED" w:rsidP="001F58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14992" w:type="dxa"/>
        <w:tblLayout w:type="fixed"/>
        <w:tblLook w:val="04A0" w:firstRow="1" w:lastRow="0" w:firstColumn="1" w:lastColumn="0" w:noHBand="0" w:noVBand="1"/>
      </w:tblPr>
      <w:tblGrid>
        <w:gridCol w:w="504"/>
        <w:gridCol w:w="2463"/>
        <w:gridCol w:w="1481"/>
        <w:gridCol w:w="1534"/>
        <w:gridCol w:w="1534"/>
        <w:gridCol w:w="1381"/>
        <w:gridCol w:w="1355"/>
        <w:gridCol w:w="1481"/>
        <w:gridCol w:w="1842"/>
        <w:gridCol w:w="1417"/>
      </w:tblGrid>
      <w:tr w:rsidR="00F34963" w:rsidTr="00F11426">
        <w:tc>
          <w:tcPr>
            <w:tcW w:w="504" w:type="dxa"/>
          </w:tcPr>
          <w:p w:rsidR="003E77B9" w:rsidRPr="00F11426" w:rsidRDefault="003E77B9" w:rsidP="003E77B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№</w:t>
            </w:r>
          </w:p>
          <w:p w:rsidR="003E77B9" w:rsidRPr="00F11426" w:rsidRDefault="003E77B9" w:rsidP="003E77B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gramStart"/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2463" w:type="dxa"/>
          </w:tcPr>
          <w:p w:rsidR="003E77B9" w:rsidRPr="00AC6098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Фамилия, имя, отчество зарегистрированного кандидата</w:t>
            </w:r>
            <w:r w:rsidR="00AC609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Pr="00F11426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 xml:space="preserve"> 2</w:t>
            </w:r>
            <w:r w:rsidR="00AC6098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 xml:space="preserve">               </w:t>
            </w:r>
            <w:r w:rsidR="00AC6098" w:rsidRPr="00025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избирательного объединения</w:t>
            </w:r>
            <w:r w:rsidR="00AC6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зарегистрировавшего единый список кандидатов</w:t>
            </w:r>
          </w:p>
        </w:tc>
        <w:tc>
          <w:tcPr>
            <w:tcW w:w="1481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Вид агитационного материала </w:t>
            </w:r>
            <w:r w:rsidRPr="00F11426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3</w:t>
            </w:r>
          </w:p>
        </w:tc>
        <w:tc>
          <w:tcPr>
            <w:tcW w:w="1534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534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предвыборного агитационного материала</w:t>
            </w:r>
          </w:p>
        </w:tc>
        <w:tc>
          <w:tcPr>
            <w:tcW w:w="1381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Фактический период размещения в сетевом издании </w:t>
            </w:r>
            <w:r w:rsidRPr="00F11426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>4</w:t>
            </w:r>
          </w:p>
        </w:tc>
        <w:tc>
          <w:tcPr>
            <w:tcW w:w="1355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Стоимость размещения, руб.</w:t>
            </w:r>
          </w:p>
        </w:tc>
        <w:tc>
          <w:tcPr>
            <w:tcW w:w="1481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Сетевой адрес размещенного агитационного материала</w:t>
            </w:r>
          </w:p>
        </w:tc>
        <w:tc>
          <w:tcPr>
            <w:tcW w:w="1842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1417" w:type="dxa"/>
          </w:tcPr>
          <w:p w:rsidR="003E77B9" w:rsidRPr="00F11426" w:rsidRDefault="00F34963" w:rsidP="00F34963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Основания платежа (дата заключения договора и его номер, номер счета)</w:t>
            </w:r>
          </w:p>
        </w:tc>
      </w:tr>
      <w:tr w:rsidR="00F34963" w:rsidTr="00F11426">
        <w:tc>
          <w:tcPr>
            <w:tcW w:w="504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3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1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4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4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5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1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3E77B9" w:rsidRPr="00F34963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34963" w:rsidTr="00F11426">
        <w:tc>
          <w:tcPr>
            <w:tcW w:w="50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963" w:rsidTr="00F11426">
        <w:tc>
          <w:tcPr>
            <w:tcW w:w="50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963" w:rsidTr="00F11426">
        <w:tc>
          <w:tcPr>
            <w:tcW w:w="50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963" w:rsidTr="00F11426">
        <w:tc>
          <w:tcPr>
            <w:tcW w:w="504" w:type="dxa"/>
          </w:tcPr>
          <w:p w:rsidR="003E77B9" w:rsidRPr="00230D59" w:rsidRDefault="003E77B9" w:rsidP="00230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</w:tcPr>
          <w:p w:rsidR="003E77B9" w:rsidRPr="000947FF" w:rsidRDefault="00F34963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947F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4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4963" w:rsidTr="00F11426">
        <w:tc>
          <w:tcPr>
            <w:tcW w:w="50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</w:tcPr>
          <w:p w:rsidR="003E77B9" w:rsidRPr="00F34963" w:rsidRDefault="00D1496B" w:rsidP="00F3496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E77B9" w:rsidRDefault="003E77B9" w:rsidP="001F58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58F2" w:rsidRDefault="001F58F2" w:rsidP="001F5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A41" w:rsidRDefault="00D1496B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 w:rsidRPr="00D1496B">
        <w:rPr>
          <w:rFonts w:ascii="Times New Roman" w:eastAsia="Times New Roman" w:hAnsi="Times New Roman"/>
          <w:sz w:val="20"/>
          <w:szCs w:val="20"/>
          <w:lang w:eastAsia="ru-RU"/>
        </w:rPr>
        <w:t>Образец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заполнения сводных сведений об объемах и стоимости оказанных услуг по размещению предвыборных агитационных материалов прилагается.</w:t>
      </w:r>
    </w:p>
    <w:p w:rsidR="00D1496B" w:rsidRDefault="00D1496B" w:rsidP="00D149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случае наличия в сводных сведениях кандидатов с совпадающими фамилией, именем  и отчеством дополнительно к ФИО таких кандидатов указывается дата рождения кандидата.</w:t>
      </w:r>
    </w:p>
    <w:p w:rsidR="00D1496B" w:rsidRDefault="00D1496B" w:rsidP="00D149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3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Новость, статья, баннер, аудиозапись, видеозапись, трансляция и т.п.</w:t>
      </w:r>
    </w:p>
    <w:p w:rsidR="00D1496B" w:rsidRPr="00D1496B" w:rsidRDefault="00D1496B" w:rsidP="00D149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proofErr w:type="gramStart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казывается </w:t>
      </w:r>
      <w:r w:rsidR="006C255A">
        <w:rPr>
          <w:rFonts w:ascii="Times New Roman" w:eastAsia="Times New Roman" w:hAnsi="Times New Roman"/>
          <w:sz w:val="20"/>
          <w:szCs w:val="20"/>
          <w:lang w:eastAsia="ru-RU"/>
        </w:rPr>
        <w:t>дата прекращения размещения.</w:t>
      </w:r>
    </w:p>
    <w:p w:rsidR="00BD092A" w:rsidRDefault="00D1496B" w:rsidP="00BD09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proofErr w:type="gramStart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аполняется по каждому зарегистрированному кандидату</w:t>
      </w:r>
      <w:r w:rsidR="00BD092A">
        <w:rPr>
          <w:rFonts w:ascii="Times New Roman" w:eastAsia="Times New Roman" w:hAnsi="Times New Roman"/>
          <w:sz w:val="20"/>
          <w:szCs w:val="20"/>
          <w:lang w:eastAsia="ru-RU"/>
        </w:rPr>
        <w:t>, по каждому избирательному объединению, выдвинувшего зарегистрированный список кандидатов по единому избирательному округу.</w:t>
      </w:r>
    </w:p>
    <w:p w:rsidR="00BD092A" w:rsidRDefault="00BD092A" w:rsidP="00BD09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496B" w:rsidRDefault="00D1496B" w:rsidP="00D149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496B" w:rsidRDefault="00D1496B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6C255A" w:rsidSect="005D17FF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Образец 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заполнения титульного листа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Форма 3                                                                                                                               </w:t>
      </w: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</w:p>
    <w:p w:rsidR="00106FB0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и стоимости услуг по размещению предвыборных агитационных материалов в сетевом издании, предоставленных </w:t>
      </w:r>
      <w:r w:rsidR="00106FB0"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зарегистрированным кандидатам, избирательным объединениям, зарегистрировавшим единые списки кандидатов при проведении выборов депутатов Законодательного Собрания Кемеровской области – Кузбасса </w:t>
      </w:r>
    </w:p>
    <w:p w:rsidR="006C255A" w:rsidRDefault="00106FB0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созыва 2023 – 2028 гг.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Представляется в Избирательную комиссию Кемеровской области – Кузбасса 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8BD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РФ)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8BD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сетевом издании, оказавшем услуги по размещению предвыборных агитационных материалов</w:t>
      </w:r>
    </w:p>
    <w:p w:rsidR="006C255A" w:rsidRDefault="006C255A" w:rsidP="006C25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6C255A" w:rsidTr="00E17084">
        <w:tc>
          <w:tcPr>
            <w:tcW w:w="4786" w:type="dxa"/>
          </w:tcPr>
          <w:p w:rsidR="006C255A" w:rsidRDefault="006C255A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сетевого издания</w:t>
            </w:r>
          </w:p>
        </w:tc>
        <w:tc>
          <w:tcPr>
            <w:tcW w:w="4786" w:type="dxa"/>
          </w:tcPr>
          <w:p w:rsidR="006C255A" w:rsidRDefault="006C255A" w:rsidP="006C25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«Политика</w:t>
            </w:r>
            <w:r w:rsidR="00AC51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C255A" w:rsidTr="00E17084">
        <w:tc>
          <w:tcPr>
            <w:tcW w:w="4786" w:type="dxa"/>
          </w:tcPr>
          <w:p w:rsidR="006C255A" w:rsidRDefault="006C255A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6" w:type="dxa"/>
          </w:tcPr>
          <w:p w:rsidR="006C255A" w:rsidRDefault="006C255A" w:rsidP="006C25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 № ФС 00-00000</w:t>
            </w:r>
          </w:p>
        </w:tc>
      </w:tr>
      <w:tr w:rsidR="006C255A" w:rsidTr="00E17084">
        <w:tc>
          <w:tcPr>
            <w:tcW w:w="4786" w:type="dxa"/>
          </w:tcPr>
          <w:p w:rsidR="006C255A" w:rsidRDefault="006C255A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4786" w:type="dxa"/>
          </w:tcPr>
          <w:p w:rsidR="006C255A" w:rsidRPr="006C255A" w:rsidRDefault="006C255A" w:rsidP="00E170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http://www.politika000.ru/</w:t>
            </w:r>
          </w:p>
        </w:tc>
      </w:tr>
    </w:tbl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Главный редактор (руководитель редакции)           ___________Н.И. Попов____________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608A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фамилия)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 __20______09____2023 г.            М.П.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число       месяц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(ДД)         (ММ) 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E17084" w:rsidRDefault="00A11455" w:rsidP="00AC51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1F1" w:rsidRPr="00AC51F1" w:rsidRDefault="006C255A" w:rsidP="00AC51F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Приложение: 1 компакт-диск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DVD</w:t>
      </w:r>
      <w:r w:rsidRPr="00DD6E6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), содержащий файл </w:t>
      </w:r>
      <w:r w:rsidR="00AC51F1" w:rsidRPr="00AC51F1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 xml:space="preserve">ЭСИ Политика всем </w:t>
      </w:r>
      <w:r w:rsidR="00AC51F1" w:rsidRPr="00AC51F1"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p</w:t>
      </w:r>
      <w:r w:rsidR="00AC51F1" w:rsidRPr="00AC51F1">
        <w:rPr>
          <w:sz w:val="16"/>
          <w:szCs w:val="16"/>
          <w:u w:val="single"/>
        </w:rPr>
        <w:t>olitika000_ru.xlsx</w:t>
      </w:r>
      <w:r w:rsidR="00AC51F1" w:rsidRPr="00AC51F1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 w:rsidR="00AC51F1" w:rsidRPr="00AC51F1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 xml:space="preserve"> </w:t>
      </w:r>
    </w:p>
    <w:p w:rsidR="006C255A" w:rsidRDefault="006C255A" w:rsidP="006C25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(имя файла с данными учета)</w:t>
      </w:r>
    </w:p>
    <w:p w:rsidR="006C255A" w:rsidRPr="00084EC7" w:rsidRDefault="006C255A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455" w:rsidRPr="00084EC7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70C2" w:rsidRPr="00084EC7" w:rsidRDefault="005270C2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5270C2" w:rsidRPr="00084EC7" w:rsidSect="001F13CA">
          <w:pgSz w:w="11907" w:h="16840"/>
          <w:pgMar w:top="1134" w:right="850" w:bottom="1134" w:left="1701" w:header="720" w:footer="720" w:gutter="0"/>
          <w:cols w:space="720"/>
          <w:docGrid w:linePitch="299"/>
        </w:sectPr>
      </w:pPr>
    </w:p>
    <w:p w:rsidR="005270C2" w:rsidRDefault="005270C2" w:rsidP="00085D23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D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="00085D23" w:rsidRPr="0008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Образец </w:t>
      </w:r>
    </w:p>
    <w:p w:rsidR="00B118C4" w:rsidRDefault="005270C2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08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заполнения сводных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объемах и</w:t>
      </w:r>
      <w:r w:rsidR="00DA06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0690" w:rsidRDefault="00B118C4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="00DA06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A0690">
        <w:rPr>
          <w:rFonts w:ascii="Times New Roman" w:eastAsia="Times New Roman" w:hAnsi="Times New Roman"/>
          <w:sz w:val="24"/>
          <w:szCs w:val="24"/>
          <w:lang w:eastAsia="ru-RU"/>
        </w:rPr>
        <w:t>стоимости услуг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размещению предвыборных</w:t>
      </w:r>
    </w:p>
    <w:p w:rsidR="00085D23" w:rsidRPr="00E17084" w:rsidRDefault="00DA0690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B11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агитационных материалов в сетевом издании</w:t>
      </w:r>
      <w:r w:rsidR="005270C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5D53E1" w:rsidRDefault="005270C2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85D2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5270C2" w:rsidRPr="00085D23" w:rsidRDefault="005270C2" w:rsidP="00527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D2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0947FF" w:rsidRPr="00404F09" w:rsidRDefault="000947FF" w:rsidP="000947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E603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СВОДНЫЕ СВЕДЕНИЯ </w:t>
      </w:r>
    </w:p>
    <w:p w:rsidR="000947FF" w:rsidRDefault="000947FF" w:rsidP="000947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объемах и стоимости услуг по размещению предвыборных агитационных материалов в сетевом издании, предоставленных </w:t>
      </w:r>
      <w:r w:rsidR="00106FB0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зарегистрированным кандидатам, избирательным объединениям, зарегистрировавшим единые списки кандидатов при проведении выборов депутатов Законодательного Собрания Кемеровской области – Кузбасса созыва 2023 – 2028 гг.</w:t>
      </w:r>
    </w:p>
    <w:p w:rsidR="00BD092A" w:rsidRDefault="00BD092A" w:rsidP="000947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47FF" w:rsidRDefault="000947FF" w:rsidP="000947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состоянию на «___»_______20__ года</w:t>
      </w:r>
    </w:p>
    <w:p w:rsidR="000947FF" w:rsidRPr="00D62A70" w:rsidRDefault="000947FF" w:rsidP="000947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e"/>
        <w:tblW w:w="15417" w:type="dxa"/>
        <w:tblLayout w:type="fixed"/>
        <w:tblLook w:val="04A0" w:firstRow="1" w:lastRow="0" w:firstColumn="1" w:lastColumn="0" w:noHBand="0" w:noVBand="1"/>
      </w:tblPr>
      <w:tblGrid>
        <w:gridCol w:w="487"/>
        <w:gridCol w:w="2315"/>
        <w:gridCol w:w="1417"/>
        <w:gridCol w:w="1559"/>
        <w:gridCol w:w="1560"/>
        <w:gridCol w:w="1417"/>
        <w:gridCol w:w="1276"/>
        <w:gridCol w:w="2126"/>
        <w:gridCol w:w="1843"/>
        <w:gridCol w:w="1417"/>
      </w:tblGrid>
      <w:tr w:rsidR="005922E9" w:rsidTr="00EE0210">
        <w:tc>
          <w:tcPr>
            <w:tcW w:w="487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№</w:t>
            </w:r>
          </w:p>
          <w:p w:rsidR="000947FF" w:rsidRPr="00F11426" w:rsidRDefault="000947FF" w:rsidP="00E1708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gramStart"/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2315" w:type="dxa"/>
          </w:tcPr>
          <w:p w:rsidR="000947FF" w:rsidRPr="00F11426" w:rsidRDefault="000947FF" w:rsidP="000947F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Фамилия, имя, отчество зарегистрированного кандидата</w:t>
            </w:r>
            <w:r w:rsidR="00AC609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</w:t>
            </w:r>
            <w:r w:rsidR="00AC6098" w:rsidRPr="00025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избирательного объединения</w:t>
            </w:r>
            <w:r w:rsidR="00AC60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зарегистрировавшего единый список кандидатов</w:t>
            </w:r>
            <w:r w:rsidRPr="00F11426"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0947FF" w:rsidRPr="00F11426" w:rsidRDefault="000947FF" w:rsidP="000947F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Вид агитационного материала </w:t>
            </w:r>
          </w:p>
        </w:tc>
        <w:tc>
          <w:tcPr>
            <w:tcW w:w="1559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Название предвыборного агитационного материала</w:t>
            </w:r>
          </w:p>
        </w:tc>
        <w:tc>
          <w:tcPr>
            <w:tcW w:w="1560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предвыборного агитационного материала</w:t>
            </w:r>
          </w:p>
        </w:tc>
        <w:tc>
          <w:tcPr>
            <w:tcW w:w="1417" w:type="dxa"/>
          </w:tcPr>
          <w:p w:rsidR="000947FF" w:rsidRPr="00F11426" w:rsidRDefault="000947FF" w:rsidP="000947FF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vertAlign w:val="superscript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Фактический период размещения в сетевом издании </w:t>
            </w:r>
          </w:p>
        </w:tc>
        <w:tc>
          <w:tcPr>
            <w:tcW w:w="1276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Стоимость размещения, руб.</w:t>
            </w:r>
          </w:p>
        </w:tc>
        <w:tc>
          <w:tcPr>
            <w:tcW w:w="2126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Сетевой адрес размещенного агитационного материала</w:t>
            </w:r>
          </w:p>
        </w:tc>
        <w:tc>
          <w:tcPr>
            <w:tcW w:w="1843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1417" w:type="dxa"/>
          </w:tcPr>
          <w:p w:rsidR="000947FF" w:rsidRPr="00F11426" w:rsidRDefault="000947FF" w:rsidP="00E1708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1142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Основания платежа (дата заключения договора и его номер, номер счета)</w:t>
            </w:r>
          </w:p>
        </w:tc>
      </w:tr>
      <w:tr w:rsidR="005922E9" w:rsidTr="00EE0210">
        <w:tc>
          <w:tcPr>
            <w:tcW w:w="487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5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5922E9" w:rsidTr="00EE0210">
        <w:tc>
          <w:tcPr>
            <w:tcW w:w="487" w:type="dxa"/>
          </w:tcPr>
          <w:p w:rsidR="000947FF" w:rsidRPr="00230D59" w:rsidRDefault="00FB762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5" w:type="dxa"/>
          </w:tcPr>
          <w:p w:rsidR="000947FF" w:rsidRPr="00E17084" w:rsidRDefault="005A1AAD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 Иван Иванович, 29.07.1970 г.р.</w:t>
            </w:r>
          </w:p>
        </w:tc>
        <w:tc>
          <w:tcPr>
            <w:tcW w:w="1417" w:type="dxa"/>
          </w:tcPr>
          <w:p w:rsidR="000947FF" w:rsidRPr="00E17084" w:rsidRDefault="005A1AAD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</w:tcPr>
          <w:p w:rsidR="000947FF" w:rsidRPr="00E17084" w:rsidRDefault="005A1AAD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«Голосуй за Иванова»</w:t>
            </w:r>
          </w:p>
        </w:tc>
        <w:tc>
          <w:tcPr>
            <w:tcW w:w="1560" w:type="dxa"/>
          </w:tcPr>
          <w:p w:rsidR="000947FF" w:rsidRPr="00E17084" w:rsidRDefault="005922E9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18.08.2023</w:t>
            </w:r>
          </w:p>
        </w:tc>
        <w:tc>
          <w:tcPr>
            <w:tcW w:w="1417" w:type="dxa"/>
          </w:tcPr>
          <w:p w:rsidR="000947FF" w:rsidRPr="00E17084" w:rsidRDefault="005922E9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29.08.2023</w:t>
            </w:r>
          </w:p>
        </w:tc>
        <w:tc>
          <w:tcPr>
            <w:tcW w:w="1276" w:type="dxa"/>
          </w:tcPr>
          <w:p w:rsidR="000947FF" w:rsidRPr="00E17084" w:rsidRDefault="005922E9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5000, 00</w:t>
            </w:r>
          </w:p>
        </w:tc>
        <w:tc>
          <w:tcPr>
            <w:tcW w:w="2126" w:type="dxa"/>
          </w:tcPr>
          <w:p w:rsidR="005922E9" w:rsidRPr="005922E9" w:rsidRDefault="00116128" w:rsidP="005922E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1" w:history="1"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http</w:t>
              </w:r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://</w:t>
              </w:r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www</w:t>
              </w:r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politika</w:t>
              </w:r>
              <w:proofErr w:type="spellEnd"/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000.</w:t>
              </w:r>
              <w:proofErr w:type="spellStart"/>
              <w:r w:rsidR="005922E9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0947FF" w:rsidRPr="005922E9" w:rsidRDefault="005922E9" w:rsidP="00270AA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agit</w:t>
            </w:r>
            <w:proofErr w:type="spellEnd"/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statya</w:t>
            </w:r>
            <w:proofErr w:type="spellEnd"/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270A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html</w:t>
            </w:r>
          </w:p>
        </w:tc>
        <w:tc>
          <w:tcPr>
            <w:tcW w:w="1843" w:type="dxa"/>
          </w:tcPr>
          <w:p w:rsidR="000947FF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12.08.2023</w:t>
            </w:r>
          </w:p>
          <w:p w:rsidR="006D5212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34</w:t>
            </w:r>
          </w:p>
        </w:tc>
        <w:tc>
          <w:tcPr>
            <w:tcW w:w="1417" w:type="dxa"/>
          </w:tcPr>
          <w:p w:rsidR="000947FF" w:rsidRPr="00D50360" w:rsidRDefault="006D5212" w:rsidP="00E1708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Договор от </w:t>
            </w:r>
            <w:r w:rsidR="008602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.08.2023 </w:t>
            </w:r>
            <w:r w:rsidR="00F11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</w:t>
            </w: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22</w:t>
            </w:r>
          </w:p>
          <w:p w:rsidR="006D5212" w:rsidRPr="00E17084" w:rsidRDefault="0086028E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Счет от 12</w:t>
            </w:r>
            <w:r w:rsidR="006D5212"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.08.2023 </w:t>
            </w:r>
            <w:r w:rsidR="00F11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</w:t>
            </w:r>
            <w:r w:rsidR="006D5212"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22</w:t>
            </w:r>
          </w:p>
        </w:tc>
      </w:tr>
      <w:tr w:rsidR="005922E9" w:rsidTr="00EE0210">
        <w:tc>
          <w:tcPr>
            <w:tcW w:w="487" w:type="dxa"/>
          </w:tcPr>
          <w:p w:rsidR="00FB7620" w:rsidRPr="00230D59" w:rsidRDefault="00FB762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FB7620" w:rsidRPr="00E17084" w:rsidRDefault="006D5212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5000, 00</w:t>
            </w:r>
          </w:p>
        </w:tc>
        <w:tc>
          <w:tcPr>
            <w:tcW w:w="2126" w:type="dxa"/>
          </w:tcPr>
          <w:p w:rsidR="00FB7620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FB7620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FB7620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22E9" w:rsidTr="00EE0210">
        <w:tc>
          <w:tcPr>
            <w:tcW w:w="487" w:type="dxa"/>
          </w:tcPr>
          <w:p w:rsidR="000947FF" w:rsidRPr="00230D59" w:rsidRDefault="00FB762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5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Иванов Иван Иванович,  29.06.2023 г.р. </w:t>
            </w:r>
          </w:p>
        </w:tc>
        <w:tc>
          <w:tcPr>
            <w:tcW w:w="1417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Баннер</w:t>
            </w:r>
          </w:p>
        </w:tc>
        <w:tc>
          <w:tcPr>
            <w:tcW w:w="1559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«Наше будущее»</w:t>
            </w:r>
          </w:p>
        </w:tc>
        <w:tc>
          <w:tcPr>
            <w:tcW w:w="1560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22.08.2023</w:t>
            </w:r>
          </w:p>
        </w:tc>
        <w:tc>
          <w:tcPr>
            <w:tcW w:w="1417" w:type="dxa"/>
          </w:tcPr>
          <w:p w:rsidR="000947FF" w:rsidRPr="00E17084" w:rsidRDefault="00270AA4" w:rsidP="00270AA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31.08.2023</w:t>
            </w:r>
          </w:p>
        </w:tc>
        <w:tc>
          <w:tcPr>
            <w:tcW w:w="1276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4000. 00</w:t>
            </w:r>
          </w:p>
        </w:tc>
        <w:tc>
          <w:tcPr>
            <w:tcW w:w="2126" w:type="dxa"/>
          </w:tcPr>
          <w:p w:rsidR="00270AA4" w:rsidRPr="005922E9" w:rsidRDefault="00116128" w:rsidP="00270AA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2" w:history="1"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http</w:t>
              </w:r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://</w:t>
              </w:r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www</w:t>
              </w:r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politika</w:t>
              </w:r>
              <w:proofErr w:type="spellEnd"/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000.</w:t>
              </w:r>
              <w:proofErr w:type="spellStart"/>
              <w:r w:rsidR="00270AA4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0947FF" w:rsidRPr="00E17084" w:rsidRDefault="00270AA4" w:rsidP="008602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agit</w:t>
            </w:r>
            <w:proofErr w:type="spellEnd"/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statya</w:t>
            </w:r>
            <w:proofErr w:type="spellEnd"/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8602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html</w:t>
            </w:r>
          </w:p>
        </w:tc>
        <w:tc>
          <w:tcPr>
            <w:tcW w:w="1843" w:type="dxa"/>
          </w:tcPr>
          <w:p w:rsidR="000947FF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18.08.2023</w:t>
            </w:r>
          </w:p>
          <w:p w:rsidR="003A2697" w:rsidRPr="00E17084" w:rsidRDefault="003A2697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="00182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7" w:type="dxa"/>
          </w:tcPr>
          <w:p w:rsidR="00270AA4" w:rsidRPr="005D53E1" w:rsidRDefault="00270AA4" w:rsidP="00270A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Договор от 16.08.2023 </w:t>
            </w:r>
            <w:r w:rsidR="00F11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</w:t>
            </w: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30</w:t>
            </w:r>
          </w:p>
          <w:p w:rsidR="000947FF" w:rsidRPr="00E17084" w:rsidRDefault="00270AA4" w:rsidP="00270AA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Счет от 16.08.2023 </w:t>
            </w:r>
            <w:r w:rsidR="00F11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</w:t>
            </w: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30</w:t>
            </w:r>
          </w:p>
        </w:tc>
      </w:tr>
      <w:tr w:rsidR="005922E9" w:rsidTr="00EE0210">
        <w:tc>
          <w:tcPr>
            <w:tcW w:w="487" w:type="dxa"/>
          </w:tcPr>
          <w:p w:rsidR="000947FF" w:rsidRPr="00230D59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4000, 00</w:t>
            </w:r>
          </w:p>
        </w:tc>
        <w:tc>
          <w:tcPr>
            <w:tcW w:w="2126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947FF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22E9" w:rsidTr="00EE0210">
        <w:tc>
          <w:tcPr>
            <w:tcW w:w="487" w:type="dxa"/>
          </w:tcPr>
          <w:p w:rsidR="00FB7620" w:rsidRPr="00230D59" w:rsidRDefault="00FB762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15" w:type="dxa"/>
          </w:tcPr>
          <w:p w:rsidR="00FB7620" w:rsidRPr="00E17084" w:rsidRDefault="00270AA4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Петров Вениамин </w:t>
            </w:r>
            <w:r w:rsidR="00D503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Сидорович</w:t>
            </w:r>
          </w:p>
        </w:tc>
        <w:tc>
          <w:tcPr>
            <w:tcW w:w="1417" w:type="dxa"/>
          </w:tcPr>
          <w:p w:rsidR="00FB7620" w:rsidRPr="00E17084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1559" w:type="dxa"/>
          </w:tcPr>
          <w:p w:rsidR="00FB7620" w:rsidRPr="00E17084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«Трудовой путь»</w:t>
            </w:r>
          </w:p>
        </w:tc>
        <w:tc>
          <w:tcPr>
            <w:tcW w:w="1560" w:type="dxa"/>
          </w:tcPr>
          <w:p w:rsidR="00FB7620" w:rsidRPr="00E17084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23.08.2023</w:t>
            </w:r>
          </w:p>
        </w:tc>
        <w:tc>
          <w:tcPr>
            <w:tcW w:w="1417" w:type="dxa"/>
          </w:tcPr>
          <w:p w:rsidR="00FB7620" w:rsidRPr="00E17084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02.09.2023</w:t>
            </w:r>
          </w:p>
        </w:tc>
        <w:tc>
          <w:tcPr>
            <w:tcW w:w="1276" w:type="dxa"/>
          </w:tcPr>
          <w:p w:rsidR="00FB7620" w:rsidRPr="00E17084" w:rsidRDefault="00D50360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5000, 00</w:t>
            </w:r>
          </w:p>
        </w:tc>
        <w:tc>
          <w:tcPr>
            <w:tcW w:w="2126" w:type="dxa"/>
          </w:tcPr>
          <w:p w:rsidR="00D50360" w:rsidRPr="005922E9" w:rsidRDefault="00116128" w:rsidP="00D5036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3" w:history="1"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http</w:t>
              </w:r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://</w:t>
              </w:r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www</w:t>
              </w:r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politika</w:t>
              </w:r>
              <w:proofErr w:type="spellEnd"/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000.</w:t>
              </w:r>
              <w:proofErr w:type="spellStart"/>
              <w:r w:rsidR="00D50360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FB7620" w:rsidRPr="00E17084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agit</w:t>
            </w:r>
            <w:proofErr w:type="spellEnd"/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statya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html</w:t>
            </w:r>
          </w:p>
        </w:tc>
        <w:tc>
          <w:tcPr>
            <w:tcW w:w="1843" w:type="dxa"/>
          </w:tcPr>
          <w:p w:rsidR="00FB7620" w:rsidRDefault="00182436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 w:rsidR="00D503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.08.2023</w:t>
            </w:r>
          </w:p>
          <w:p w:rsidR="003A2697" w:rsidRPr="00E17084" w:rsidRDefault="003A2697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45</w:t>
            </w:r>
          </w:p>
        </w:tc>
        <w:tc>
          <w:tcPr>
            <w:tcW w:w="1417" w:type="dxa"/>
          </w:tcPr>
          <w:p w:rsidR="00D50360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Договор от 18.08.2023 </w:t>
            </w:r>
            <w:r w:rsidR="00F11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</w:t>
            </w: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№ 39</w:t>
            </w:r>
          </w:p>
          <w:p w:rsidR="00FB7620" w:rsidRPr="00E17084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Счет от 18.08.2023 </w:t>
            </w:r>
            <w:r w:rsidR="00F11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</w:t>
            </w:r>
            <w:r w:rsidRPr="00D503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</w:t>
            </w:r>
          </w:p>
        </w:tc>
      </w:tr>
      <w:tr w:rsidR="005922E9" w:rsidTr="00EE0210">
        <w:tc>
          <w:tcPr>
            <w:tcW w:w="487" w:type="dxa"/>
          </w:tcPr>
          <w:p w:rsidR="000947FF" w:rsidRPr="00230D59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5000, 00</w:t>
            </w:r>
          </w:p>
        </w:tc>
        <w:tc>
          <w:tcPr>
            <w:tcW w:w="2126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2036" w:rsidTr="00EE0210">
        <w:tc>
          <w:tcPr>
            <w:tcW w:w="487" w:type="dxa"/>
          </w:tcPr>
          <w:p w:rsidR="00752036" w:rsidRPr="00230D59" w:rsidRDefault="00752036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15" w:type="dxa"/>
          </w:tcPr>
          <w:p w:rsidR="00752036" w:rsidRPr="00F34963" w:rsidRDefault="00752036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Региональное отделение политической партии «Север» в Кемеровской области – Кузбассе</w:t>
            </w:r>
          </w:p>
        </w:tc>
        <w:tc>
          <w:tcPr>
            <w:tcW w:w="1417" w:type="dxa"/>
          </w:tcPr>
          <w:p w:rsidR="00752036" w:rsidRDefault="00876D62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</w:tcPr>
          <w:p w:rsidR="00752036" w:rsidRDefault="00876D62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«Время побед»</w:t>
            </w:r>
          </w:p>
        </w:tc>
        <w:tc>
          <w:tcPr>
            <w:tcW w:w="1560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20.08.2023</w:t>
            </w:r>
          </w:p>
        </w:tc>
        <w:tc>
          <w:tcPr>
            <w:tcW w:w="1417" w:type="dxa"/>
          </w:tcPr>
          <w:p w:rsidR="00752036" w:rsidRDefault="0086028E" w:rsidP="008602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752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7520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276" w:type="dxa"/>
          </w:tcPr>
          <w:p w:rsidR="00752036" w:rsidRDefault="0086028E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4000. 00</w:t>
            </w:r>
          </w:p>
        </w:tc>
        <w:tc>
          <w:tcPr>
            <w:tcW w:w="2126" w:type="dxa"/>
          </w:tcPr>
          <w:p w:rsidR="0086028E" w:rsidRPr="005922E9" w:rsidRDefault="00116128" w:rsidP="0086028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4" w:history="1"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http</w:t>
              </w:r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://</w:t>
              </w:r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www</w:t>
              </w:r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politika</w:t>
              </w:r>
              <w:proofErr w:type="spellEnd"/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000.</w:t>
              </w:r>
              <w:proofErr w:type="spellStart"/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752036" w:rsidRDefault="0086028E" w:rsidP="008602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agit</w:t>
            </w:r>
            <w:proofErr w:type="spellEnd"/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statya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html</w:t>
            </w:r>
          </w:p>
        </w:tc>
        <w:tc>
          <w:tcPr>
            <w:tcW w:w="1843" w:type="dxa"/>
          </w:tcPr>
          <w:p w:rsidR="003A2697" w:rsidRDefault="00182436" w:rsidP="003A26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 w:rsidR="003A2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.08.2023</w:t>
            </w:r>
          </w:p>
          <w:p w:rsidR="00752036" w:rsidRDefault="003A2697" w:rsidP="0018243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="00182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</w:tcPr>
          <w:p w:rsidR="0086028E" w:rsidRPr="005D53E1" w:rsidRDefault="0086028E" w:rsidP="008602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Договор от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.08.2023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</w:t>
            </w: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  <w:p w:rsidR="00752036" w:rsidRDefault="0086028E" w:rsidP="008602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Счет от 18</w:t>
            </w: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.08.2023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</w:t>
            </w: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</w:tr>
      <w:tr w:rsidR="00752036" w:rsidTr="00EE0210">
        <w:tc>
          <w:tcPr>
            <w:tcW w:w="487" w:type="dxa"/>
          </w:tcPr>
          <w:p w:rsidR="00752036" w:rsidRPr="00230D59" w:rsidRDefault="00752036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</w:tcPr>
          <w:p w:rsidR="00752036" w:rsidRPr="00F34963" w:rsidRDefault="00752036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752036" w:rsidRDefault="0086028E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4000, 00</w:t>
            </w:r>
          </w:p>
        </w:tc>
        <w:tc>
          <w:tcPr>
            <w:tcW w:w="2126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52036" w:rsidTr="00EE0210">
        <w:tc>
          <w:tcPr>
            <w:tcW w:w="487" w:type="dxa"/>
          </w:tcPr>
          <w:p w:rsidR="00752036" w:rsidRPr="00230D59" w:rsidRDefault="00752036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15" w:type="dxa"/>
          </w:tcPr>
          <w:p w:rsidR="00752036" w:rsidRPr="00F34963" w:rsidRDefault="00752036" w:rsidP="0075203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Региональное отделение политической партии «Юг» в Кемеровской области – Кузбассе</w:t>
            </w:r>
          </w:p>
        </w:tc>
        <w:tc>
          <w:tcPr>
            <w:tcW w:w="1417" w:type="dxa"/>
          </w:tcPr>
          <w:p w:rsidR="00752036" w:rsidRDefault="00876D62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</w:tcPr>
          <w:p w:rsidR="00752036" w:rsidRDefault="00876D62" w:rsidP="00876D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«Голосуйте за нашу партию»</w:t>
            </w:r>
          </w:p>
        </w:tc>
        <w:tc>
          <w:tcPr>
            <w:tcW w:w="1560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22.08.2023</w:t>
            </w:r>
          </w:p>
        </w:tc>
        <w:tc>
          <w:tcPr>
            <w:tcW w:w="1417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02.09.2023</w:t>
            </w:r>
          </w:p>
        </w:tc>
        <w:tc>
          <w:tcPr>
            <w:tcW w:w="1276" w:type="dxa"/>
          </w:tcPr>
          <w:p w:rsidR="00752036" w:rsidRDefault="0086028E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5000, 00</w:t>
            </w:r>
          </w:p>
        </w:tc>
        <w:tc>
          <w:tcPr>
            <w:tcW w:w="2126" w:type="dxa"/>
          </w:tcPr>
          <w:p w:rsidR="0086028E" w:rsidRPr="005922E9" w:rsidRDefault="00116128" w:rsidP="0086028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15" w:history="1"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http</w:t>
              </w:r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://</w:t>
              </w:r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www</w:t>
              </w:r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politika</w:t>
              </w:r>
              <w:proofErr w:type="spellEnd"/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000.</w:t>
              </w:r>
              <w:proofErr w:type="spellStart"/>
              <w:r w:rsidR="0086028E" w:rsidRPr="005922E9">
                <w:rPr>
                  <w:rStyle w:val="a6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752036" w:rsidRDefault="0086028E" w:rsidP="008602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agit</w:t>
            </w:r>
            <w:proofErr w:type="spellEnd"/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statya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5922E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html</w:t>
            </w:r>
          </w:p>
        </w:tc>
        <w:tc>
          <w:tcPr>
            <w:tcW w:w="1843" w:type="dxa"/>
          </w:tcPr>
          <w:p w:rsidR="003A2697" w:rsidRDefault="00182436" w:rsidP="003A26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="003A2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.08.2023</w:t>
            </w:r>
          </w:p>
          <w:p w:rsidR="00752036" w:rsidRDefault="003A2697" w:rsidP="0018243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="00182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</w:tcPr>
          <w:p w:rsidR="0086028E" w:rsidRPr="005D53E1" w:rsidRDefault="0086028E" w:rsidP="0086028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Договор от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.08.2023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</w:t>
            </w: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  <w:p w:rsidR="00752036" w:rsidRDefault="0086028E" w:rsidP="008602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Счет от 18</w:t>
            </w: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.08.2023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</w:t>
            </w:r>
            <w:r w:rsidRPr="005D53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</w:tr>
      <w:tr w:rsidR="00752036" w:rsidTr="00EE0210">
        <w:tc>
          <w:tcPr>
            <w:tcW w:w="487" w:type="dxa"/>
          </w:tcPr>
          <w:p w:rsidR="00752036" w:rsidRPr="00230D59" w:rsidRDefault="00752036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</w:tcPr>
          <w:p w:rsidR="00752036" w:rsidRPr="00F34963" w:rsidRDefault="00752036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752036" w:rsidRDefault="0086028E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5000. 00</w:t>
            </w:r>
          </w:p>
        </w:tc>
        <w:tc>
          <w:tcPr>
            <w:tcW w:w="2126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752036" w:rsidRDefault="00752036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922E9" w:rsidTr="00EE0210">
        <w:tc>
          <w:tcPr>
            <w:tcW w:w="487" w:type="dxa"/>
          </w:tcPr>
          <w:p w:rsidR="000947FF" w:rsidRDefault="000947FF" w:rsidP="00E170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:rsidR="000947FF" w:rsidRPr="00F34963" w:rsidRDefault="000947FF" w:rsidP="00E170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0947FF" w:rsidRPr="00D50360" w:rsidRDefault="0086028E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D503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000, 00</w:t>
            </w:r>
          </w:p>
        </w:tc>
        <w:tc>
          <w:tcPr>
            <w:tcW w:w="2126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0947FF" w:rsidRPr="00D50360" w:rsidRDefault="00D50360" w:rsidP="00D503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5D53E1" w:rsidRDefault="005D53E1" w:rsidP="000947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5D53E1" w:rsidSect="001F13CA">
          <w:pgSz w:w="16840" w:h="11907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95AF6" w:rsidRPr="00004E1B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A46CB9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D95AF6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AF6" w:rsidRPr="00004E1B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УТВЕРЖДЕНЫ</w:t>
      </w:r>
    </w:p>
    <w:p w:rsidR="00D95AF6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</w:p>
    <w:p w:rsidR="00D95AF6" w:rsidRPr="00004E1B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збирательной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4E1B">
        <w:rPr>
          <w:rFonts w:ascii="Times New Roman" w:eastAsia="Times New Roman" w:hAnsi="Times New Roman"/>
          <w:sz w:val="24"/>
          <w:szCs w:val="24"/>
          <w:lang w:eastAsia="ru-RU"/>
        </w:rPr>
        <w:t>комиссии Кемеровской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 </w:t>
      </w:r>
    </w:p>
    <w:p w:rsidR="005E08DD" w:rsidRDefault="005E08DD" w:rsidP="005E08DD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30 июня 2023 г. № 51/390-7</w:t>
      </w:r>
    </w:p>
    <w:p w:rsidR="00D95AF6" w:rsidRPr="00E85036" w:rsidRDefault="00D95AF6" w:rsidP="00D95AF6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5AF6" w:rsidRDefault="00D95AF6" w:rsidP="00D95A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AF6" w:rsidRDefault="00D95AF6" w:rsidP="00D95A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50E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Разъяснения </w:t>
      </w:r>
      <w:r w:rsidRPr="00F50ED3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F50ED3">
        <w:rPr>
          <w:rFonts w:ascii="Times New Roman" w:hAnsi="Times New Roman"/>
          <w:b/>
          <w:sz w:val="28"/>
          <w:szCs w:val="28"/>
        </w:rPr>
        <w:t xml:space="preserve">порядка представления организациями, осуществляющими выпуск средств массовой информации, редакциями сетевых изданий </w:t>
      </w:r>
      <w:r w:rsidR="00C67862">
        <w:rPr>
          <w:rFonts w:ascii="Times New Roman" w:hAnsi="Times New Roman"/>
          <w:b/>
          <w:sz w:val="28"/>
          <w:szCs w:val="28"/>
        </w:rPr>
        <w:t>данных</w:t>
      </w:r>
      <w:r w:rsidRPr="00F50ED3">
        <w:rPr>
          <w:rFonts w:ascii="Times New Roman" w:hAnsi="Times New Roman"/>
          <w:b/>
          <w:sz w:val="28"/>
          <w:szCs w:val="28"/>
        </w:rPr>
        <w:t xml:space="preserve"> отдельного учета объемов и стоимости бесплатного и платного эфирного времени, бесплатной и платной печатной площади, услуг по размещению предвыборных агитационных материалов в сетевых изданиях, предоставленных </w:t>
      </w:r>
      <w:r w:rsidR="00106FB0" w:rsidRPr="00106FB0">
        <w:rPr>
          <w:rFonts w:ascii="Times New Roman" w:eastAsia="Times New Roman" w:hAnsi="Times New Roman"/>
          <w:b/>
          <w:sz w:val="28"/>
          <w:szCs w:val="28"/>
          <w:lang w:eastAsia="ru-RU"/>
        </w:rPr>
        <w:t>зарегистрированным кандидатам, избирательным объединениям, зарегистрировавшим единые списки кандидатов при проведении выборов депутатов Законодательного Собрания</w:t>
      </w:r>
      <w:r w:rsidR="00106F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06FB0" w:rsidRPr="00106F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Кемеровской области – Кузбасса созыва 2023 – 2028 гг. </w:t>
      </w:r>
      <w:r w:rsidR="00106F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Pr="00106FB0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106FB0">
        <w:rPr>
          <w:rFonts w:ascii="Times New Roman" w:hAnsi="Times New Roman"/>
          <w:b/>
          <w:sz w:val="28"/>
          <w:szCs w:val="28"/>
        </w:rPr>
        <w:t xml:space="preserve"> Избирательную</w:t>
      </w:r>
      <w:r w:rsidRPr="00F50ED3">
        <w:rPr>
          <w:rFonts w:ascii="Times New Roman" w:hAnsi="Times New Roman"/>
          <w:b/>
          <w:sz w:val="28"/>
          <w:szCs w:val="28"/>
        </w:rPr>
        <w:t xml:space="preserve"> комиссию Кемеровской области</w:t>
      </w:r>
      <w:r w:rsidRPr="00F50E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асса</w:t>
      </w:r>
    </w:p>
    <w:p w:rsidR="00D95AF6" w:rsidRPr="00F50ED3" w:rsidRDefault="00D95AF6" w:rsidP="00D95A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0E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(далее – данные отдельного учета)</w:t>
      </w:r>
    </w:p>
    <w:p w:rsidR="00D95AF6" w:rsidRDefault="00D95AF6" w:rsidP="00D95AF6">
      <w:pPr>
        <w:spacing w:after="0" w:line="36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95AF6" w:rsidRDefault="00D95AF6" w:rsidP="00D95AF6">
      <w:pPr>
        <w:spacing w:after="0" w:line="36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95AF6" w:rsidRDefault="00D95AF6" w:rsidP="00D95AF6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Избирательную комиссию Кемеровской области – Кузбасса представляются:</w:t>
      </w:r>
    </w:p>
    <w:p w:rsidR="00D95AF6" w:rsidRPr="00106FB0" w:rsidRDefault="00D95AF6" w:rsidP="00D95AF6">
      <w:pPr>
        <w:numPr>
          <w:ilvl w:val="1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6FB0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Региональными </w:t>
      </w:r>
      <w:r w:rsidR="0068416D" w:rsidRPr="00106FB0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муниципальными </w:t>
      </w:r>
      <w:r w:rsidRPr="00106FB0">
        <w:rPr>
          <w:rFonts w:ascii="Times New Roman" w:eastAsia="Times New Roman" w:hAnsi="Times New Roman"/>
          <w:sz w:val="28"/>
          <w:szCs w:val="28"/>
          <w:lang w:eastAsia="ru-RU"/>
        </w:rPr>
        <w:t>организациями телерадиовещания – данные отдельного учета объема бесплатного эфирного времени, объема и стоимости платного эфирного времени, предоставленного зарегистрированным кандидатам</w:t>
      </w:r>
      <w:r w:rsidR="00106FB0" w:rsidRPr="00106FB0">
        <w:rPr>
          <w:rFonts w:ascii="Times New Roman" w:eastAsia="Times New Roman" w:hAnsi="Times New Roman"/>
          <w:sz w:val="28"/>
          <w:szCs w:val="28"/>
          <w:lang w:eastAsia="ru-RU"/>
        </w:rPr>
        <w:t>, избирательным объединениям, зарегистрировавшим единые списки кандидатов</w:t>
      </w:r>
      <w:r w:rsidR="00106FB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95AF6" w:rsidRDefault="00D95AF6" w:rsidP="00D95AF6">
      <w:pPr>
        <w:numPr>
          <w:ilvl w:val="1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Региональными </w:t>
      </w:r>
      <w:r w:rsidR="0068416D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редакциями периодических печатных изданий – данные отдельного учета объема бесплатной печатной площади, объема и стоимости платной печатной площади, предоставленной зарегистрированным кандидатам</w:t>
      </w:r>
      <w:r w:rsidR="00106FB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06FB0" w:rsidRPr="00106FB0">
        <w:rPr>
          <w:rFonts w:ascii="Times New Roman" w:eastAsia="Times New Roman" w:hAnsi="Times New Roman"/>
          <w:sz w:val="28"/>
          <w:szCs w:val="28"/>
          <w:lang w:eastAsia="ru-RU"/>
        </w:rPr>
        <w:t>избирательным объединениям, зарегистрировавшим единые списки кандидатов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5AF6" w:rsidRDefault="00D95AF6" w:rsidP="00D95AF6">
      <w:pPr>
        <w:numPr>
          <w:ilvl w:val="1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Редакциями сетевых изданий – данные отдельного учета объема и стоимости услуг по размещению предвыборных агитационных материалов в сетевых изданиях, предоставленных зарегистрированным кандидатам</w:t>
      </w:r>
      <w:r w:rsidR="00106FB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06FB0" w:rsidRPr="00106F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избирательным объединениям, зарегистрировавшим единые списки кандидатов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5AF6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отдельного учета представляют собой файлы формата MS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Excel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 на учет бесплатного эфирного времени, на учет платного эфирного времени, на учет бесплатной печатной площади, на учет платной печатной площади, на услуги по размещению предвыборных агитационных материалов в сетевом издании.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региональные </w:t>
      </w:r>
      <w:r>
        <w:rPr>
          <w:rFonts w:ascii="Times New Roman" w:hAnsi="Times New Roman"/>
          <w:sz w:val="28"/>
          <w:szCs w:val="28"/>
        </w:rPr>
        <w:t>о</w:t>
      </w:r>
      <w:r w:rsidRPr="00004E1B">
        <w:rPr>
          <w:rFonts w:ascii="Times New Roman" w:hAnsi="Times New Roman"/>
          <w:sz w:val="28"/>
          <w:szCs w:val="28"/>
        </w:rPr>
        <w:t xml:space="preserve">рганизации, осуществляющие выпуск средств массовой информации, </w:t>
      </w:r>
      <w:r>
        <w:rPr>
          <w:rFonts w:ascii="Times New Roman" w:hAnsi="Times New Roman"/>
          <w:sz w:val="28"/>
          <w:szCs w:val="28"/>
        </w:rPr>
        <w:t xml:space="preserve">региональные </w:t>
      </w:r>
      <w:r w:rsidRPr="00004E1B">
        <w:rPr>
          <w:rFonts w:ascii="Times New Roman" w:hAnsi="Times New Roman"/>
          <w:sz w:val="28"/>
          <w:szCs w:val="28"/>
        </w:rPr>
        <w:t>редакции сетевых изданий</w:t>
      </w:r>
      <w:r>
        <w:rPr>
          <w:rFonts w:ascii="Times New Roman" w:hAnsi="Times New Roman"/>
          <w:sz w:val="28"/>
          <w:szCs w:val="28"/>
        </w:rPr>
        <w:t xml:space="preserve"> выпускают несколько средств массовой информации,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 заполняются и представляются данные отдельного учета по каждому </w:t>
      </w:r>
      <w:r>
        <w:rPr>
          <w:rFonts w:ascii="Times New Roman" w:hAnsi="Times New Roman"/>
          <w:sz w:val="28"/>
          <w:szCs w:val="28"/>
        </w:rPr>
        <w:t>средству массовой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установленной форме отдельными файлами.</w:t>
      </w:r>
      <w:proofErr w:type="gramEnd"/>
    </w:p>
    <w:p w:rsidR="00D95AF6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</w:t>
      </w:r>
      <w:r>
        <w:rPr>
          <w:rFonts w:ascii="Times New Roman" w:hAnsi="Times New Roman"/>
          <w:sz w:val="28"/>
          <w:szCs w:val="28"/>
        </w:rPr>
        <w:t>организация, осуществляющая</w:t>
      </w:r>
      <w:r w:rsidRPr="00004E1B">
        <w:rPr>
          <w:rFonts w:ascii="Times New Roman" w:hAnsi="Times New Roman"/>
          <w:sz w:val="28"/>
          <w:szCs w:val="28"/>
        </w:rPr>
        <w:t xml:space="preserve"> выпуск средс</w:t>
      </w:r>
      <w:r>
        <w:rPr>
          <w:rFonts w:ascii="Times New Roman" w:hAnsi="Times New Roman"/>
          <w:sz w:val="28"/>
          <w:szCs w:val="28"/>
        </w:rPr>
        <w:t xml:space="preserve">тв массовой информации,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предоставляла бесплатного или платного эфирного времени, бесплатной или платной печатной площади, </w:t>
      </w:r>
      <w:r>
        <w:rPr>
          <w:rFonts w:ascii="Times New Roman" w:hAnsi="Times New Roman"/>
          <w:sz w:val="28"/>
          <w:szCs w:val="28"/>
        </w:rPr>
        <w:t>редакция сетевого издания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предоставляла </w:t>
      </w:r>
      <w:r w:rsidRPr="00004E1B">
        <w:rPr>
          <w:rFonts w:ascii="Times New Roman" w:hAnsi="Times New Roman"/>
          <w:sz w:val="28"/>
          <w:szCs w:val="28"/>
        </w:rPr>
        <w:t>услуг по размещению предвыборных агитационных материалов в сетевых изданиях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 соответствующая форма учета не заполняется.</w:t>
      </w:r>
    </w:p>
    <w:p w:rsidR="00D95AF6" w:rsidRPr="00A46CB9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качестве имени файла, содержащего данные отдельного учета, рекомендуется использовать шаблон «вид организации _ краткое наименование организации телерадиовещания (редакции, сетевого издания) _ краткое наименование СМИ» (виды: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ОТРВ – организация телерадиовещания, ППИ – редакция периодического печатного издания, ЭСИ – сетевое издание).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CB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«ОТРВ_ВГТРК_ГТРК_Россия24.xlsx». </w:t>
      </w:r>
    </w:p>
    <w:p w:rsidR="00D95AF6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CB9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учета представляются в Избирательную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комиссию Кемеровской области – Кузбасса в электронном виде – записанными на компакт-диск (тип CD-R или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DVD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не перезаписываемый). После записи файла на диск рекомендуется проверить корректность его считывания и, при необходимости, записать файл на другой компакт-диск.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файла на компакт-диске, невозможность считать файл является непредставлением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данных отдельного учета в избирательного комиссию, о чем последняя незамедлительно уведомляет соответствующую организацию.</w:t>
      </w:r>
      <w:proofErr w:type="gramEnd"/>
    </w:p>
    <w:p w:rsidR="00D95AF6" w:rsidRDefault="00D95AF6" w:rsidP="00D95A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Компакт-диск предоставляется с сопроводительным письмом в свободной форме. Прилагаемый компакт-диск рекомендуется надписывать, например, указывать имя файла.</w:t>
      </w:r>
    </w:p>
    <w:p w:rsidR="00D95AF6" w:rsidRDefault="00D95AF6" w:rsidP="00D95AF6">
      <w:pPr>
        <w:numPr>
          <w:ilvl w:val="0"/>
          <w:numId w:val="3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Прием Избирательной комиссией Кемеровской области – Кузбасса файлов с данными отдельного учета, направленных электронной почтой, не производится.</w:t>
      </w:r>
    </w:p>
    <w:p w:rsidR="00D95AF6" w:rsidRDefault="00D95AF6" w:rsidP="00D95AF6">
      <w:pPr>
        <w:spacing w:line="360" w:lineRule="auto"/>
        <w:ind w:firstLine="709"/>
      </w:pPr>
    </w:p>
    <w:p w:rsidR="000947FF" w:rsidRDefault="000947FF" w:rsidP="000947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455" w:rsidRPr="00270AA4" w:rsidRDefault="00A11455" w:rsidP="002907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11455" w:rsidRPr="00270AA4" w:rsidSect="00D95AF6">
      <w:pgSz w:w="11907" w:h="16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CA7" w:rsidRDefault="00161CA7" w:rsidP="000B7097">
      <w:pPr>
        <w:spacing w:after="0" w:line="240" w:lineRule="auto"/>
      </w:pPr>
      <w:r>
        <w:separator/>
      </w:r>
    </w:p>
  </w:endnote>
  <w:endnote w:type="continuationSeparator" w:id="0">
    <w:p w:rsidR="00161CA7" w:rsidRDefault="00161CA7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CA7" w:rsidRDefault="00161CA7" w:rsidP="000B7097">
      <w:pPr>
        <w:spacing w:after="0" w:line="240" w:lineRule="auto"/>
      </w:pPr>
      <w:r>
        <w:separator/>
      </w:r>
    </w:p>
  </w:footnote>
  <w:footnote w:type="continuationSeparator" w:id="0">
    <w:p w:rsidR="00161CA7" w:rsidRDefault="00161CA7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18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2697" w:rsidRPr="005B3F79" w:rsidRDefault="003A2697">
        <w:pPr>
          <w:pStyle w:val="aa"/>
          <w:jc w:val="center"/>
          <w:rPr>
            <w:rFonts w:ascii="Times New Roman" w:hAnsi="Times New Roman" w:cs="Times New Roman"/>
          </w:rPr>
        </w:pPr>
        <w:r w:rsidRPr="005B3F79">
          <w:rPr>
            <w:rFonts w:ascii="Times New Roman" w:hAnsi="Times New Roman" w:cs="Times New Roman"/>
          </w:rPr>
          <w:fldChar w:fldCharType="begin"/>
        </w:r>
        <w:r w:rsidRPr="005B3F79">
          <w:rPr>
            <w:rFonts w:ascii="Times New Roman" w:hAnsi="Times New Roman" w:cs="Times New Roman"/>
          </w:rPr>
          <w:instrText>PAGE   \* MERGEFORMAT</w:instrText>
        </w:r>
        <w:r w:rsidRPr="005B3F79">
          <w:rPr>
            <w:rFonts w:ascii="Times New Roman" w:hAnsi="Times New Roman" w:cs="Times New Roman"/>
          </w:rPr>
          <w:fldChar w:fldCharType="separate"/>
        </w:r>
        <w:r w:rsidR="00116128">
          <w:rPr>
            <w:rFonts w:ascii="Times New Roman" w:hAnsi="Times New Roman" w:cs="Times New Roman"/>
            <w:noProof/>
          </w:rPr>
          <w:t>2</w:t>
        </w:r>
        <w:r w:rsidRPr="005B3F79">
          <w:rPr>
            <w:rFonts w:ascii="Times New Roman" w:hAnsi="Times New Roman" w:cs="Times New Roman"/>
          </w:rPr>
          <w:fldChar w:fldCharType="end"/>
        </w:r>
      </w:p>
    </w:sdtContent>
  </w:sdt>
  <w:p w:rsidR="003A2697" w:rsidRDefault="003A269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97" w:rsidRDefault="003A269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A71C3"/>
    <w:multiLevelType w:val="hybridMultilevel"/>
    <w:tmpl w:val="4A7E3E1E"/>
    <w:lvl w:ilvl="0" w:tplc="A8042C6A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D717E54"/>
    <w:multiLevelType w:val="hybridMultilevel"/>
    <w:tmpl w:val="94C24A2A"/>
    <w:lvl w:ilvl="0" w:tplc="CE1A7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7">
    <w:nsid w:val="3F5C7BC5"/>
    <w:multiLevelType w:val="multilevel"/>
    <w:tmpl w:val="FDC07608"/>
    <w:lvl w:ilvl="0">
      <w:start w:val="1"/>
      <w:numFmt w:val="decimal"/>
      <w:suff w:val="space"/>
      <w:lvlText w:val="%1."/>
      <w:lvlJc w:val="left"/>
      <w:pPr>
        <w:ind w:left="1634" w:hanging="357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</w:lvl>
    <w:lvl w:ilvl="2">
      <w:start w:val="1"/>
      <w:numFmt w:val="decimal"/>
      <w:lvlText w:val="%1.%2.%3."/>
      <w:lvlJc w:val="left"/>
      <w:pPr>
        <w:ind w:left="1071" w:hanging="357"/>
      </w:pPr>
    </w:lvl>
    <w:lvl w:ilvl="3">
      <w:start w:val="1"/>
      <w:numFmt w:val="decimal"/>
      <w:lvlText w:val="%1.%2.%3.%4."/>
      <w:lvlJc w:val="left"/>
      <w:pPr>
        <w:ind w:left="1428" w:hanging="357"/>
      </w:pPr>
    </w:lvl>
    <w:lvl w:ilvl="4">
      <w:start w:val="1"/>
      <w:numFmt w:val="decimal"/>
      <w:lvlText w:val="%1.%2.%3.%4.%5."/>
      <w:lvlJc w:val="left"/>
      <w:pPr>
        <w:ind w:left="1785" w:hanging="357"/>
      </w:pPr>
    </w:lvl>
    <w:lvl w:ilvl="5">
      <w:start w:val="1"/>
      <w:numFmt w:val="decimal"/>
      <w:lvlText w:val="%1.%2.%3.%4.%5.%6."/>
      <w:lvlJc w:val="left"/>
      <w:pPr>
        <w:ind w:left="2142" w:hanging="357"/>
      </w:pPr>
    </w:lvl>
    <w:lvl w:ilvl="6">
      <w:start w:val="1"/>
      <w:numFmt w:val="decimal"/>
      <w:lvlText w:val="%1.%2.%3.%4.%5.%6.%7."/>
      <w:lvlJc w:val="left"/>
      <w:pPr>
        <w:ind w:left="2499" w:hanging="357"/>
      </w:pPr>
    </w:lvl>
    <w:lvl w:ilvl="7">
      <w:start w:val="1"/>
      <w:numFmt w:val="decimal"/>
      <w:lvlText w:val="%1.%2.%3.%4.%5.%6.%7.%8."/>
      <w:lvlJc w:val="left"/>
      <w:pPr>
        <w:ind w:left="2856" w:hanging="357"/>
      </w:pPr>
    </w:lvl>
    <w:lvl w:ilvl="8">
      <w:start w:val="1"/>
      <w:numFmt w:val="decimal"/>
      <w:lvlText w:val="%1.%2.%3.%4.%5.%6.%7.%8.%9."/>
      <w:lvlJc w:val="left"/>
      <w:pPr>
        <w:ind w:left="3213" w:hanging="357"/>
      </w:pPr>
    </w:lvl>
  </w:abstractNum>
  <w:abstractNum w:abstractNumId="18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6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61F96726"/>
    <w:multiLevelType w:val="hybridMultilevel"/>
    <w:tmpl w:val="6F80FB3C"/>
    <w:lvl w:ilvl="0" w:tplc="EEF81DF4">
      <w:start w:val="1"/>
      <w:numFmt w:val="decimal"/>
      <w:lvlText w:val="%1."/>
      <w:lvlJc w:val="left"/>
      <w:pPr>
        <w:ind w:left="1905" w:hanging="11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CBD5CC7"/>
    <w:multiLevelType w:val="multilevel"/>
    <w:tmpl w:val="0CFCA3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7F744E6F"/>
    <w:multiLevelType w:val="hybridMultilevel"/>
    <w:tmpl w:val="4E8E1A46"/>
    <w:lvl w:ilvl="0" w:tplc="6C5EBA3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8"/>
  </w:num>
  <w:num w:numId="2">
    <w:abstractNumId w:val="20"/>
  </w:num>
  <w:num w:numId="3">
    <w:abstractNumId w:val="12"/>
  </w:num>
  <w:num w:numId="4">
    <w:abstractNumId w:val="13"/>
  </w:num>
  <w:num w:numId="5">
    <w:abstractNumId w:val="21"/>
  </w:num>
  <w:num w:numId="6">
    <w:abstractNumId w:val="8"/>
  </w:num>
  <w:num w:numId="7">
    <w:abstractNumId w:val="2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2"/>
  </w:num>
  <w:num w:numId="15">
    <w:abstractNumId w:val="18"/>
  </w:num>
  <w:num w:numId="16">
    <w:abstractNumId w:val="14"/>
  </w:num>
  <w:num w:numId="17">
    <w:abstractNumId w:val="7"/>
  </w:num>
  <w:num w:numId="18">
    <w:abstractNumId w:val="1"/>
  </w:num>
  <w:num w:numId="19">
    <w:abstractNumId w:val="19"/>
  </w:num>
  <w:num w:numId="20">
    <w:abstractNumId w:val="11"/>
  </w:num>
  <w:num w:numId="21">
    <w:abstractNumId w:val="3"/>
  </w:num>
  <w:num w:numId="22">
    <w:abstractNumId w:val="5"/>
  </w:num>
  <w:num w:numId="23">
    <w:abstractNumId w:val="15"/>
  </w:num>
  <w:num w:numId="24">
    <w:abstractNumId w:val="6"/>
  </w:num>
  <w:num w:numId="25">
    <w:abstractNumId w:val="24"/>
  </w:num>
  <w:num w:numId="26">
    <w:abstractNumId w:val="29"/>
  </w:num>
  <w:num w:numId="27">
    <w:abstractNumId w:val="27"/>
  </w:num>
  <w:num w:numId="28">
    <w:abstractNumId w:val="10"/>
  </w:num>
  <w:num w:numId="29">
    <w:abstractNumId w:val="30"/>
  </w:num>
  <w:num w:numId="30">
    <w:abstractNumId w:val="9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1C5C"/>
    <w:rsid w:val="000021AA"/>
    <w:rsid w:val="00003DA0"/>
    <w:rsid w:val="000055CC"/>
    <w:rsid w:val="000101C1"/>
    <w:rsid w:val="00011C12"/>
    <w:rsid w:val="00012342"/>
    <w:rsid w:val="000179A8"/>
    <w:rsid w:val="000230FE"/>
    <w:rsid w:val="000244CD"/>
    <w:rsid w:val="00024731"/>
    <w:rsid w:val="00025401"/>
    <w:rsid w:val="00025784"/>
    <w:rsid w:val="0002725F"/>
    <w:rsid w:val="0003136D"/>
    <w:rsid w:val="0003187B"/>
    <w:rsid w:val="000353C2"/>
    <w:rsid w:val="00037E7B"/>
    <w:rsid w:val="000457C1"/>
    <w:rsid w:val="00053E5A"/>
    <w:rsid w:val="00055E05"/>
    <w:rsid w:val="0005620E"/>
    <w:rsid w:val="000602BE"/>
    <w:rsid w:val="00062F7B"/>
    <w:rsid w:val="00065482"/>
    <w:rsid w:val="000759A1"/>
    <w:rsid w:val="00077F50"/>
    <w:rsid w:val="00080131"/>
    <w:rsid w:val="00083782"/>
    <w:rsid w:val="00084EC7"/>
    <w:rsid w:val="00085959"/>
    <w:rsid w:val="00085D23"/>
    <w:rsid w:val="00086CE7"/>
    <w:rsid w:val="000878FA"/>
    <w:rsid w:val="00087D1D"/>
    <w:rsid w:val="0009249A"/>
    <w:rsid w:val="000947FF"/>
    <w:rsid w:val="0009673A"/>
    <w:rsid w:val="000A581D"/>
    <w:rsid w:val="000A5DC4"/>
    <w:rsid w:val="000B03AF"/>
    <w:rsid w:val="000B1379"/>
    <w:rsid w:val="000B6AF8"/>
    <w:rsid w:val="000B7097"/>
    <w:rsid w:val="000C06EF"/>
    <w:rsid w:val="000C76A4"/>
    <w:rsid w:val="000D18D6"/>
    <w:rsid w:val="000D1D29"/>
    <w:rsid w:val="000D22C0"/>
    <w:rsid w:val="000D575C"/>
    <w:rsid w:val="000E4DB5"/>
    <w:rsid w:val="000E6B13"/>
    <w:rsid w:val="000E6C91"/>
    <w:rsid w:val="000E7489"/>
    <w:rsid w:val="000E7687"/>
    <w:rsid w:val="000F0788"/>
    <w:rsid w:val="000F439E"/>
    <w:rsid w:val="000F5DB7"/>
    <w:rsid w:val="00100AAE"/>
    <w:rsid w:val="00101FAB"/>
    <w:rsid w:val="00106FB0"/>
    <w:rsid w:val="00107573"/>
    <w:rsid w:val="001115D7"/>
    <w:rsid w:val="00114373"/>
    <w:rsid w:val="00116128"/>
    <w:rsid w:val="00116AC6"/>
    <w:rsid w:val="00124550"/>
    <w:rsid w:val="00125988"/>
    <w:rsid w:val="00131059"/>
    <w:rsid w:val="00132F1A"/>
    <w:rsid w:val="00133E6F"/>
    <w:rsid w:val="001346D0"/>
    <w:rsid w:val="00135643"/>
    <w:rsid w:val="00137A71"/>
    <w:rsid w:val="00141343"/>
    <w:rsid w:val="0014303F"/>
    <w:rsid w:val="001530D2"/>
    <w:rsid w:val="00161A3B"/>
    <w:rsid w:val="00161CA7"/>
    <w:rsid w:val="00164918"/>
    <w:rsid w:val="00171577"/>
    <w:rsid w:val="00174175"/>
    <w:rsid w:val="00177400"/>
    <w:rsid w:val="0018154E"/>
    <w:rsid w:val="00182436"/>
    <w:rsid w:val="00183856"/>
    <w:rsid w:val="0018591A"/>
    <w:rsid w:val="00186B1C"/>
    <w:rsid w:val="001909D9"/>
    <w:rsid w:val="001922AD"/>
    <w:rsid w:val="00194FB6"/>
    <w:rsid w:val="0019521B"/>
    <w:rsid w:val="001A0413"/>
    <w:rsid w:val="001A50DF"/>
    <w:rsid w:val="001A51BE"/>
    <w:rsid w:val="001A6D96"/>
    <w:rsid w:val="001B164F"/>
    <w:rsid w:val="001B3540"/>
    <w:rsid w:val="001B5285"/>
    <w:rsid w:val="001B7F64"/>
    <w:rsid w:val="001C24C2"/>
    <w:rsid w:val="001C3572"/>
    <w:rsid w:val="001C3731"/>
    <w:rsid w:val="001C5857"/>
    <w:rsid w:val="001D3040"/>
    <w:rsid w:val="001D4880"/>
    <w:rsid w:val="001D5920"/>
    <w:rsid w:val="001E361B"/>
    <w:rsid w:val="001F13CA"/>
    <w:rsid w:val="001F3BB3"/>
    <w:rsid w:val="001F3F79"/>
    <w:rsid w:val="001F58F2"/>
    <w:rsid w:val="001F67AD"/>
    <w:rsid w:val="002009CB"/>
    <w:rsid w:val="00210409"/>
    <w:rsid w:val="00210904"/>
    <w:rsid w:val="00214096"/>
    <w:rsid w:val="00214BB6"/>
    <w:rsid w:val="00216B6A"/>
    <w:rsid w:val="00216C1F"/>
    <w:rsid w:val="00217C35"/>
    <w:rsid w:val="002210DD"/>
    <w:rsid w:val="00222CA4"/>
    <w:rsid w:val="00226B43"/>
    <w:rsid w:val="00227885"/>
    <w:rsid w:val="00230D59"/>
    <w:rsid w:val="00230DD0"/>
    <w:rsid w:val="00230FBF"/>
    <w:rsid w:val="00233796"/>
    <w:rsid w:val="0023483C"/>
    <w:rsid w:val="00235C93"/>
    <w:rsid w:val="00240DEB"/>
    <w:rsid w:val="0024494A"/>
    <w:rsid w:val="002511C5"/>
    <w:rsid w:val="0026233C"/>
    <w:rsid w:val="00264FE6"/>
    <w:rsid w:val="00265FA5"/>
    <w:rsid w:val="00267ED4"/>
    <w:rsid w:val="00270027"/>
    <w:rsid w:val="00270AA4"/>
    <w:rsid w:val="002734B3"/>
    <w:rsid w:val="0027350A"/>
    <w:rsid w:val="00273CA1"/>
    <w:rsid w:val="00282E4F"/>
    <w:rsid w:val="002840C0"/>
    <w:rsid w:val="00285E9F"/>
    <w:rsid w:val="00290721"/>
    <w:rsid w:val="00292D1B"/>
    <w:rsid w:val="00293E6F"/>
    <w:rsid w:val="00295CAB"/>
    <w:rsid w:val="00296420"/>
    <w:rsid w:val="002A0713"/>
    <w:rsid w:val="002A222C"/>
    <w:rsid w:val="002A2931"/>
    <w:rsid w:val="002A36A6"/>
    <w:rsid w:val="002A36AC"/>
    <w:rsid w:val="002A3F6F"/>
    <w:rsid w:val="002A66B8"/>
    <w:rsid w:val="002A6EE9"/>
    <w:rsid w:val="002B5C90"/>
    <w:rsid w:val="002B5FDE"/>
    <w:rsid w:val="002C09D9"/>
    <w:rsid w:val="002C0D91"/>
    <w:rsid w:val="002C1F2E"/>
    <w:rsid w:val="002C6090"/>
    <w:rsid w:val="002D2D14"/>
    <w:rsid w:val="002D48B7"/>
    <w:rsid w:val="002D626E"/>
    <w:rsid w:val="002E0902"/>
    <w:rsid w:val="002E232B"/>
    <w:rsid w:val="002E27B1"/>
    <w:rsid w:val="002E3090"/>
    <w:rsid w:val="002E4F07"/>
    <w:rsid w:val="002E5134"/>
    <w:rsid w:val="002E5236"/>
    <w:rsid w:val="002E6037"/>
    <w:rsid w:val="002E604E"/>
    <w:rsid w:val="002E6432"/>
    <w:rsid w:val="002F145E"/>
    <w:rsid w:val="002F4B7D"/>
    <w:rsid w:val="002F5D96"/>
    <w:rsid w:val="002F63A2"/>
    <w:rsid w:val="00301506"/>
    <w:rsid w:val="00301829"/>
    <w:rsid w:val="00301E44"/>
    <w:rsid w:val="00302577"/>
    <w:rsid w:val="00303196"/>
    <w:rsid w:val="003051EC"/>
    <w:rsid w:val="003116DE"/>
    <w:rsid w:val="003132A5"/>
    <w:rsid w:val="00314F3F"/>
    <w:rsid w:val="0031586B"/>
    <w:rsid w:val="003204E6"/>
    <w:rsid w:val="00320610"/>
    <w:rsid w:val="003252FA"/>
    <w:rsid w:val="00330875"/>
    <w:rsid w:val="00336D30"/>
    <w:rsid w:val="00344058"/>
    <w:rsid w:val="003528EB"/>
    <w:rsid w:val="00352DD6"/>
    <w:rsid w:val="003534E4"/>
    <w:rsid w:val="00353619"/>
    <w:rsid w:val="00353B0C"/>
    <w:rsid w:val="00357C8A"/>
    <w:rsid w:val="00360253"/>
    <w:rsid w:val="00380CBD"/>
    <w:rsid w:val="00385DC1"/>
    <w:rsid w:val="00385E9F"/>
    <w:rsid w:val="00390D22"/>
    <w:rsid w:val="003932AD"/>
    <w:rsid w:val="00394D6E"/>
    <w:rsid w:val="0039611A"/>
    <w:rsid w:val="003A2697"/>
    <w:rsid w:val="003A3F80"/>
    <w:rsid w:val="003A66B5"/>
    <w:rsid w:val="003A68ED"/>
    <w:rsid w:val="003B0973"/>
    <w:rsid w:val="003B37ED"/>
    <w:rsid w:val="003B4A53"/>
    <w:rsid w:val="003C0382"/>
    <w:rsid w:val="003C4468"/>
    <w:rsid w:val="003C4A7F"/>
    <w:rsid w:val="003C4C8E"/>
    <w:rsid w:val="003C505E"/>
    <w:rsid w:val="003C64D6"/>
    <w:rsid w:val="003D00FE"/>
    <w:rsid w:val="003D1DF5"/>
    <w:rsid w:val="003E0770"/>
    <w:rsid w:val="003E1885"/>
    <w:rsid w:val="003E2D7C"/>
    <w:rsid w:val="003E3790"/>
    <w:rsid w:val="003E380E"/>
    <w:rsid w:val="003E5A81"/>
    <w:rsid w:val="003E77B9"/>
    <w:rsid w:val="003F2F9D"/>
    <w:rsid w:val="003F3AB7"/>
    <w:rsid w:val="003F6FB4"/>
    <w:rsid w:val="00400CE5"/>
    <w:rsid w:val="00404F09"/>
    <w:rsid w:val="00405EAF"/>
    <w:rsid w:val="00407336"/>
    <w:rsid w:val="00413201"/>
    <w:rsid w:val="00414E26"/>
    <w:rsid w:val="004206EF"/>
    <w:rsid w:val="004229E8"/>
    <w:rsid w:val="00422DAC"/>
    <w:rsid w:val="004240C4"/>
    <w:rsid w:val="004247EE"/>
    <w:rsid w:val="004249F5"/>
    <w:rsid w:val="00425619"/>
    <w:rsid w:val="0043013D"/>
    <w:rsid w:val="00432C14"/>
    <w:rsid w:val="00435709"/>
    <w:rsid w:val="00440A96"/>
    <w:rsid w:val="0044323B"/>
    <w:rsid w:val="0044699F"/>
    <w:rsid w:val="00447413"/>
    <w:rsid w:val="004517EA"/>
    <w:rsid w:val="004519B5"/>
    <w:rsid w:val="004522AB"/>
    <w:rsid w:val="0045303E"/>
    <w:rsid w:val="00455F38"/>
    <w:rsid w:val="00457D54"/>
    <w:rsid w:val="00460514"/>
    <w:rsid w:val="004655FA"/>
    <w:rsid w:val="00470468"/>
    <w:rsid w:val="004745FA"/>
    <w:rsid w:val="00474693"/>
    <w:rsid w:val="00476F61"/>
    <w:rsid w:val="0048080C"/>
    <w:rsid w:val="00483486"/>
    <w:rsid w:val="004852B0"/>
    <w:rsid w:val="00486B61"/>
    <w:rsid w:val="00487D9E"/>
    <w:rsid w:val="00491AFA"/>
    <w:rsid w:val="00493EAF"/>
    <w:rsid w:val="0049773E"/>
    <w:rsid w:val="004A0492"/>
    <w:rsid w:val="004A28AF"/>
    <w:rsid w:val="004A3338"/>
    <w:rsid w:val="004B0DE3"/>
    <w:rsid w:val="004B7BE3"/>
    <w:rsid w:val="004C7679"/>
    <w:rsid w:val="004C77AB"/>
    <w:rsid w:val="004D0A19"/>
    <w:rsid w:val="004D50AE"/>
    <w:rsid w:val="004D6BE8"/>
    <w:rsid w:val="004D72D9"/>
    <w:rsid w:val="004E0095"/>
    <w:rsid w:val="004E1123"/>
    <w:rsid w:val="004E3073"/>
    <w:rsid w:val="004E3C4C"/>
    <w:rsid w:val="004E467C"/>
    <w:rsid w:val="004E5022"/>
    <w:rsid w:val="004E78AB"/>
    <w:rsid w:val="004F08DD"/>
    <w:rsid w:val="004F0BF7"/>
    <w:rsid w:val="004F4BA6"/>
    <w:rsid w:val="004F5DD2"/>
    <w:rsid w:val="004F6937"/>
    <w:rsid w:val="00500DD6"/>
    <w:rsid w:val="0050202B"/>
    <w:rsid w:val="00502415"/>
    <w:rsid w:val="005024AD"/>
    <w:rsid w:val="00502AE8"/>
    <w:rsid w:val="00507EF7"/>
    <w:rsid w:val="0051668B"/>
    <w:rsid w:val="0051768D"/>
    <w:rsid w:val="00520118"/>
    <w:rsid w:val="0052236F"/>
    <w:rsid w:val="00523927"/>
    <w:rsid w:val="00525834"/>
    <w:rsid w:val="005270C2"/>
    <w:rsid w:val="005301A9"/>
    <w:rsid w:val="00531A68"/>
    <w:rsid w:val="00532831"/>
    <w:rsid w:val="0053549C"/>
    <w:rsid w:val="0053562A"/>
    <w:rsid w:val="005366DC"/>
    <w:rsid w:val="00536DAB"/>
    <w:rsid w:val="00536E33"/>
    <w:rsid w:val="00547776"/>
    <w:rsid w:val="00553BBF"/>
    <w:rsid w:val="0055494F"/>
    <w:rsid w:val="00554F17"/>
    <w:rsid w:val="00555C34"/>
    <w:rsid w:val="00556F98"/>
    <w:rsid w:val="00564633"/>
    <w:rsid w:val="00564FA2"/>
    <w:rsid w:val="00565030"/>
    <w:rsid w:val="0056664B"/>
    <w:rsid w:val="00574A2A"/>
    <w:rsid w:val="00580888"/>
    <w:rsid w:val="00581DB7"/>
    <w:rsid w:val="0058227F"/>
    <w:rsid w:val="00584F7E"/>
    <w:rsid w:val="0058722B"/>
    <w:rsid w:val="005915F5"/>
    <w:rsid w:val="005922E9"/>
    <w:rsid w:val="00596DB3"/>
    <w:rsid w:val="0059789B"/>
    <w:rsid w:val="005A1055"/>
    <w:rsid w:val="005A13A2"/>
    <w:rsid w:val="005A1AAD"/>
    <w:rsid w:val="005A5FB4"/>
    <w:rsid w:val="005A7CF5"/>
    <w:rsid w:val="005B04CE"/>
    <w:rsid w:val="005B1338"/>
    <w:rsid w:val="005B3E98"/>
    <w:rsid w:val="005B3F79"/>
    <w:rsid w:val="005B7AC6"/>
    <w:rsid w:val="005C024D"/>
    <w:rsid w:val="005C78BB"/>
    <w:rsid w:val="005D17FF"/>
    <w:rsid w:val="005D3D80"/>
    <w:rsid w:val="005D53E1"/>
    <w:rsid w:val="005E08DD"/>
    <w:rsid w:val="005E3788"/>
    <w:rsid w:val="005E3B74"/>
    <w:rsid w:val="005E5CEB"/>
    <w:rsid w:val="005E60BF"/>
    <w:rsid w:val="005E6296"/>
    <w:rsid w:val="005E6F70"/>
    <w:rsid w:val="005E785F"/>
    <w:rsid w:val="005F3265"/>
    <w:rsid w:val="005F405F"/>
    <w:rsid w:val="005F4B13"/>
    <w:rsid w:val="00600D61"/>
    <w:rsid w:val="00601DDB"/>
    <w:rsid w:val="00603B5F"/>
    <w:rsid w:val="00606629"/>
    <w:rsid w:val="00606CF8"/>
    <w:rsid w:val="00611539"/>
    <w:rsid w:val="00613954"/>
    <w:rsid w:val="00613A75"/>
    <w:rsid w:val="00613D45"/>
    <w:rsid w:val="00613E95"/>
    <w:rsid w:val="00622BC7"/>
    <w:rsid w:val="00623027"/>
    <w:rsid w:val="0062511A"/>
    <w:rsid w:val="0062748C"/>
    <w:rsid w:val="006275B5"/>
    <w:rsid w:val="00627EA8"/>
    <w:rsid w:val="0063098E"/>
    <w:rsid w:val="0063432E"/>
    <w:rsid w:val="00635E97"/>
    <w:rsid w:val="00636189"/>
    <w:rsid w:val="00641860"/>
    <w:rsid w:val="00642B96"/>
    <w:rsid w:val="00643024"/>
    <w:rsid w:val="00644932"/>
    <w:rsid w:val="00656932"/>
    <w:rsid w:val="00662764"/>
    <w:rsid w:val="006674D4"/>
    <w:rsid w:val="006715F8"/>
    <w:rsid w:val="00671799"/>
    <w:rsid w:val="006723AD"/>
    <w:rsid w:val="00674326"/>
    <w:rsid w:val="00675D4C"/>
    <w:rsid w:val="00675FD2"/>
    <w:rsid w:val="00680677"/>
    <w:rsid w:val="0068416D"/>
    <w:rsid w:val="00684CC9"/>
    <w:rsid w:val="00685115"/>
    <w:rsid w:val="00691C4A"/>
    <w:rsid w:val="00692728"/>
    <w:rsid w:val="006940CD"/>
    <w:rsid w:val="006942F8"/>
    <w:rsid w:val="006A38AC"/>
    <w:rsid w:val="006A7487"/>
    <w:rsid w:val="006A7FDA"/>
    <w:rsid w:val="006B0A04"/>
    <w:rsid w:val="006B36DC"/>
    <w:rsid w:val="006B3AFE"/>
    <w:rsid w:val="006B448A"/>
    <w:rsid w:val="006B48B5"/>
    <w:rsid w:val="006B7488"/>
    <w:rsid w:val="006C10C2"/>
    <w:rsid w:val="006C255A"/>
    <w:rsid w:val="006C2A88"/>
    <w:rsid w:val="006C4B87"/>
    <w:rsid w:val="006C7387"/>
    <w:rsid w:val="006C7621"/>
    <w:rsid w:val="006C7E5E"/>
    <w:rsid w:val="006D12F9"/>
    <w:rsid w:val="006D3237"/>
    <w:rsid w:val="006D450A"/>
    <w:rsid w:val="006D5212"/>
    <w:rsid w:val="006D655F"/>
    <w:rsid w:val="006D6D98"/>
    <w:rsid w:val="006E0BDA"/>
    <w:rsid w:val="006E7B81"/>
    <w:rsid w:val="006F165C"/>
    <w:rsid w:val="006F1B40"/>
    <w:rsid w:val="006F3355"/>
    <w:rsid w:val="006F3C63"/>
    <w:rsid w:val="006F4F37"/>
    <w:rsid w:val="006F576C"/>
    <w:rsid w:val="006F653D"/>
    <w:rsid w:val="00700CAA"/>
    <w:rsid w:val="007102F1"/>
    <w:rsid w:val="0071066C"/>
    <w:rsid w:val="00713064"/>
    <w:rsid w:val="007138FC"/>
    <w:rsid w:val="00713B24"/>
    <w:rsid w:val="00714DCF"/>
    <w:rsid w:val="0072080E"/>
    <w:rsid w:val="00721DB4"/>
    <w:rsid w:val="00724498"/>
    <w:rsid w:val="0072512B"/>
    <w:rsid w:val="007263C0"/>
    <w:rsid w:val="00731154"/>
    <w:rsid w:val="00731A0C"/>
    <w:rsid w:val="0073267E"/>
    <w:rsid w:val="007364D1"/>
    <w:rsid w:val="007410F1"/>
    <w:rsid w:val="00744818"/>
    <w:rsid w:val="00744BA2"/>
    <w:rsid w:val="00745664"/>
    <w:rsid w:val="007506B7"/>
    <w:rsid w:val="00750E76"/>
    <w:rsid w:val="00752036"/>
    <w:rsid w:val="00753DD3"/>
    <w:rsid w:val="00762CC0"/>
    <w:rsid w:val="007648BD"/>
    <w:rsid w:val="00773D03"/>
    <w:rsid w:val="00774348"/>
    <w:rsid w:val="00774E47"/>
    <w:rsid w:val="0077630D"/>
    <w:rsid w:val="0078021E"/>
    <w:rsid w:val="0078212D"/>
    <w:rsid w:val="007836DA"/>
    <w:rsid w:val="00784C44"/>
    <w:rsid w:val="007852E1"/>
    <w:rsid w:val="007860D5"/>
    <w:rsid w:val="007921B2"/>
    <w:rsid w:val="007930AB"/>
    <w:rsid w:val="007A1D58"/>
    <w:rsid w:val="007A2915"/>
    <w:rsid w:val="007A4EF9"/>
    <w:rsid w:val="007A50C8"/>
    <w:rsid w:val="007A5A93"/>
    <w:rsid w:val="007B0BC8"/>
    <w:rsid w:val="007B1BA0"/>
    <w:rsid w:val="007B2AD0"/>
    <w:rsid w:val="007B324E"/>
    <w:rsid w:val="007B574B"/>
    <w:rsid w:val="007B66D9"/>
    <w:rsid w:val="007B6A01"/>
    <w:rsid w:val="007C01AA"/>
    <w:rsid w:val="007C0A97"/>
    <w:rsid w:val="007C21EC"/>
    <w:rsid w:val="007C53D7"/>
    <w:rsid w:val="007D2E8B"/>
    <w:rsid w:val="007D3545"/>
    <w:rsid w:val="007D6A14"/>
    <w:rsid w:val="007D718E"/>
    <w:rsid w:val="007E02CE"/>
    <w:rsid w:val="007E2312"/>
    <w:rsid w:val="007E34DF"/>
    <w:rsid w:val="007E3EB8"/>
    <w:rsid w:val="007E4DF7"/>
    <w:rsid w:val="007F0DE8"/>
    <w:rsid w:val="007F3CF4"/>
    <w:rsid w:val="007F5D36"/>
    <w:rsid w:val="00803642"/>
    <w:rsid w:val="00803EA5"/>
    <w:rsid w:val="008076C5"/>
    <w:rsid w:val="00810641"/>
    <w:rsid w:val="00811684"/>
    <w:rsid w:val="00812891"/>
    <w:rsid w:val="00813905"/>
    <w:rsid w:val="00816B87"/>
    <w:rsid w:val="0082135F"/>
    <w:rsid w:val="00824857"/>
    <w:rsid w:val="0082556C"/>
    <w:rsid w:val="00825BA6"/>
    <w:rsid w:val="00827C56"/>
    <w:rsid w:val="00832804"/>
    <w:rsid w:val="00835478"/>
    <w:rsid w:val="008359BD"/>
    <w:rsid w:val="0084067A"/>
    <w:rsid w:val="00841183"/>
    <w:rsid w:val="008416A6"/>
    <w:rsid w:val="008417FC"/>
    <w:rsid w:val="00843FFB"/>
    <w:rsid w:val="008513F0"/>
    <w:rsid w:val="0085149A"/>
    <w:rsid w:val="00852BF4"/>
    <w:rsid w:val="008544C7"/>
    <w:rsid w:val="0086028E"/>
    <w:rsid w:val="00860E0D"/>
    <w:rsid w:val="00861313"/>
    <w:rsid w:val="00862EB7"/>
    <w:rsid w:val="008663D4"/>
    <w:rsid w:val="00871241"/>
    <w:rsid w:val="008722B8"/>
    <w:rsid w:val="00876D62"/>
    <w:rsid w:val="00880449"/>
    <w:rsid w:val="00881FD0"/>
    <w:rsid w:val="00882C50"/>
    <w:rsid w:val="0088329B"/>
    <w:rsid w:val="00890936"/>
    <w:rsid w:val="0089147C"/>
    <w:rsid w:val="00891E0F"/>
    <w:rsid w:val="00894C7D"/>
    <w:rsid w:val="008A2D2C"/>
    <w:rsid w:val="008A3C15"/>
    <w:rsid w:val="008A42C6"/>
    <w:rsid w:val="008A4905"/>
    <w:rsid w:val="008A4CC0"/>
    <w:rsid w:val="008B07E4"/>
    <w:rsid w:val="008B1516"/>
    <w:rsid w:val="008B4F04"/>
    <w:rsid w:val="008B6AC5"/>
    <w:rsid w:val="008B7D1C"/>
    <w:rsid w:val="008C02A7"/>
    <w:rsid w:val="008C3454"/>
    <w:rsid w:val="008C622E"/>
    <w:rsid w:val="008C7624"/>
    <w:rsid w:val="008C7BD3"/>
    <w:rsid w:val="008D3C5A"/>
    <w:rsid w:val="008D712C"/>
    <w:rsid w:val="008E43E9"/>
    <w:rsid w:val="008F0665"/>
    <w:rsid w:val="008F0FBE"/>
    <w:rsid w:val="008F26EF"/>
    <w:rsid w:val="008F3815"/>
    <w:rsid w:val="008F55AB"/>
    <w:rsid w:val="00901144"/>
    <w:rsid w:val="00902CE7"/>
    <w:rsid w:val="00903174"/>
    <w:rsid w:val="00906C11"/>
    <w:rsid w:val="00912DB9"/>
    <w:rsid w:val="00912EA7"/>
    <w:rsid w:val="0091349A"/>
    <w:rsid w:val="009137F3"/>
    <w:rsid w:val="00914FDB"/>
    <w:rsid w:val="00915A82"/>
    <w:rsid w:val="00916AED"/>
    <w:rsid w:val="00922DF3"/>
    <w:rsid w:val="00925125"/>
    <w:rsid w:val="00925724"/>
    <w:rsid w:val="009267E3"/>
    <w:rsid w:val="00943237"/>
    <w:rsid w:val="00945FFE"/>
    <w:rsid w:val="00947937"/>
    <w:rsid w:val="009515F9"/>
    <w:rsid w:val="00951C91"/>
    <w:rsid w:val="009525F4"/>
    <w:rsid w:val="00952AF8"/>
    <w:rsid w:val="0095459D"/>
    <w:rsid w:val="009644AF"/>
    <w:rsid w:val="0096495A"/>
    <w:rsid w:val="009658B9"/>
    <w:rsid w:val="00967787"/>
    <w:rsid w:val="00970E53"/>
    <w:rsid w:val="00973B8D"/>
    <w:rsid w:val="00975A47"/>
    <w:rsid w:val="0097600D"/>
    <w:rsid w:val="00977282"/>
    <w:rsid w:val="00977E04"/>
    <w:rsid w:val="00985F8B"/>
    <w:rsid w:val="0098614D"/>
    <w:rsid w:val="009861BC"/>
    <w:rsid w:val="00991769"/>
    <w:rsid w:val="00992C28"/>
    <w:rsid w:val="009955B1"/>
    <w:rsid w:val="009977E5"/>
    <w:rsid w:val="009A2851"/>
    <w:rsid w:val="009A4BC8"/>
    <w:rsid w:val="009B125F"/>
    <w:rsid w:val="009B48B4"/>
    <w:rsid w:val="009B59FA"/>
    <w:rsid w:val="009C1B24"/>
    <w:rsid w:val="009C685B"/>
    <w:rsid w:val="009D05CC"/>
    <w:rsid w:val="009D23FA"/>
    <w:rsid w:val="009D475B"/>
    <w:rsid w:val="009D4E94"/>
    <w:rsid w:val="009D6862"/>
    <w:rsid w:val="009D72F9"/>
    <w:rsid w:val="009D7845"/>
    <w:rsid w:val="009E0E19"/>
    <w:rsid w:val="009E3849"/>
    <w:rsid w:val="009E7D59"/>
    <w:rsid w:val="009E7DEA"/>
    <w:rsid w:val="009F29B0"/>
    <w:rsid w:val="009F4C73"/>
    <w:rsid w:val="009F6B80"/>
    <w:rsid w:val="009F7165"/>
    <w:rsid w:val="009F7FF9"/>
    <w:rsid w:val="00A016E1"/>
    <w:rsid w:val="00A11455"/>
    <w:rsid w:val="00A12B35"/>
    <w:rsid w:val="00A134FE"/>
    <w:rsid w:val="00A13DC8"/>
    <w:rsid w:val="00A200AC"/>
    <w:rsid w:val="00A27C23"/>
    <w:rsid w:val="00A341FA"/>
    <w:rsid w:val="00A3752F"/>
    <w:rsid w:val="00A4003D"/>
    <w:rsid w:val="00A45723"/>
    <w:rsid w:val="00A46CB9"/>
    <w:rsid w:val="00A46D01"/>
    <w:rsid w:val="00A46E74"/>
    <w:rsid w:val="00A50EEE"/>
    <w:rsid w:val="00A5309B"/>
    <w:rsid w:val="00A578D3"/>
    <w:rsid w:val="00A60731"/>
    <w:rsid w:val="00A65C7F"/>
    <w:rsid w:val="00A70338"/>
    <w:rsid w:val="00A72723"/>
    <w:rsid w:val="00A72F32"/>
    <w:rsid w:val="00A751FB"/>
    <w:rsid w:val="00A770A6"/>
    <w:rsid w:val="00A77AE5"/>
    <w:rsid w:val="00A810D5"/>
    <w:rsid w:val="00A8260D"/>
    <w:rsid w:val="00A83D34"/>
    <w:rsid w:val="00A86A83"/>
    <w:rsid w:val="00A95156"/>
    <w:rsid w:val="00A9517A"/>
    <w:rsid w:val="00A96A7A"/>
    <w:rsid w:val="00A96C4D"/>
    <w:rsid w:val="00A97F05"/>
    <w:rsid w:val="00AA20F4"/>
    <w:rsid w:val="00AA7958"/>
    <w:rsid w:val="00AB02BF"/>
    <w:rsid w:val="00AB37FC"/>
    <w:rsid w:val="00AB7D69"/>
    <w:rsid w:val="00AC1406"/>
    <w:rsid w:val="00AC507F"/>
    <w:rsid w:val="00AC51F1"/>
    <w:rsid w:val="00AC6098"/>
    <w:rsid w:val="00AC6F21"/>
    <w:rsid w:val="00AD14FE"/>
    <w:rsid w:val="00AD20FD"/>
    <w:rsid w:val="00AD3346"/>
    <w:rsid w:val="00AD3EE7"/>
    <w:rsid w:val="00AD63FC"/>
    <w:rsid w:val="00AD6CCB"/>
    <w:rsid w:val="00AD7CA1"/>
    <w:rsid w:val="00AE3470"/>
    <w:rsid w:val="00AE3AA3"/>
    <w:rsid w:val="00AE5E25"/>
    <w:rsid w:val="00AF067B"/>
    <w:rsid w:val="00AF7643"/>
    <w:rsid w:val="00B00C0C"/>
    <w:rsid w:val="00B118C4"/>
    <w:rsid w:val="00B12DE5"/>
    <w:rsid w:val="00B13715"/>
    <w:rsid w:val="00B14BFA"/>
    <w:rsid w:val="00B156FB"/>
    <w:rsid w:val="00B16F6D"/>
    <w:rsid w:val="00B206A8"/>
    <w:rsid w:val="00B23DFD"/>
    <w:rsid w:val="00B2434C"/>
    <w:rsid w:val="00B24867"/>
    <w:rsid w:val="00B2609A"/>
    <w:rsid w:val="00B26FA0"/>
    <w:rsid w:val="00B30084"/>
    <w:rsid w:val="00B32599"/>
    <w:rsid w:val="00B32C85"/>
    <w:rsid w:val="00B51A36"/>
    <w:rsid w:val="00B6166D"/>
    <w:rsid w:val="00B61F49"/>
    <w:rsid w:val="00B62F78"/>
    <w:rsid w:val="00B637EB"/>
    <w:rsid w:val="00B64C88"/>
    <w:rsid w:val="00B67CA7"/>
    <w:rsid w:val="00B756CF"/>
    <w:rsid w:val="00B75F23"/>
    <w:rsid w:val="00B83A15"/>
    <w:rsid w:val="00B848DC"/>
    <w:rsid w:val="00B85135"/>
    <w:rsid w:val="00B86E70"/>
    <w:rsid w:val="00B908FE"/>
    <w:rsid w:val="00B97A14"/>
    <w:rsid w:val="00BA3099"/>
    <w:rsid w:val="00BA3FB9"/>
    <w:rsid w:val="00BA5731"/>
    <w:rsid w:val="00BA5B02"/>
    <w:rsid w:val="00BA6CAF"/>
    <w:rsid w:val="00BA6D6E"/>
    <w:rsid w:val="00BA7EDC"/>
    <w:rsid w:val="00BB1191"/>
    <w:rsid w:val="00BB229B"/>
    <w:rsid w:val="00BB69D0"/>
    <w:rsid w:val="00BB73E8"/>
    <w:rsid w:val="00BB7513"/>
    <w:rsid w:val="00BC757C"/>
    <w:rsid w:val="00BC7DD9"/>
    <w:rsid w:val="00BD028F"/>
    <w:rsid w:val="00BD092A"/>
    <w:rsid w:val="00BD37B9"/>
    <w:rsid w:val="00BD47E8"/>
    <w:rsid w:val="00BD5B5F"/>
    <w:rsid w:val="00BE11E7"/>
    <w:rsid w:val="00BE3541"/>
    <w:rsid w:val="00BE60DE"/>
    <w:rsid w:val="00BF60F7"/>
    <w:rsid w:val="00BF680E"/>
    <w:rsid w:val="00C01366"/>
    <w:rsid w:val="00C018C5"/>
    <w:rsid w:val="00C01E4D"/>
    <w:rsid w:val="00C01F11"/>
    <w:rsid w:val="00C02DFB"/>
    <w:rsid w:val="00C0452C"/>
    <w:rsid w:val="00C04B76"/>
    <w:rsid w:val="00C06DAF"/>
    <w:rsid w:val="00C07A90"/>
    <w:rsid w:val="00C16260"/>
    <w:rsid w:val="00C2080A"/>
    <w:rsid w:val="00C2534A"/>
    <w:rsid w:val="00C26DDE"/>
    <w:rsid w:val="00C34BC3"/>
    <w:rsid w:val="00C35788"/>
    <w:rsid w:val="00C37A8E"/>
    <w:rsid w:val="00C41445"/>
    <w:rsid w:val="00C43473"/>
    <w:rsid w:val="00C435B4"/>
    <w:rsid w:val="00C43AEA"/>
    <w:rsid w:val="00C44F3A"/>
    <w:rsid w:val="00C50121"/>
    <w:rsid w:val="00C56C15"/>
    <w:rsid w:val="00C60280"/>
    <w:rsid w:val="00C6131C"/>
    <w:rsid w:val="00C639CA"/>
    <w:rsid w:val="00C67862"/>
    <w:rsid w:val="00C70E71"/>
    <w:rsid w:val="00C71A0E"/>
    <w:rsid w:val="00C7443D"/>
    <w:rsid w:val="00C74FCD"/>
    <w:rsid w:val="00C7748A"/>
    <w:rsid w:val="00C87051"/>
    <w:rsid w:val="00C87E16"/>
    <w:rsid w:val="00C9109A"/>
    <w:rsid w:val="00C91488"/>
    <w:rsid w:val="00C924F5"/>
    <w:rsid w:val="00C968CF"/>
    <w:rsid w:val="00C97A64"/>
    <w:rsid w:val="00C97B67"/>
    <w:rsid w:val="00CA2AFA"/>
    <w:rsid w:val="00CA69DA"/>
    <w:rsid w:val="00CA7029"/>
    <w:rsid w:val="00CB13A7"/>
    <w:rsid w:val="00CB197A"/>
    <w:rsid w:val="00CB245E"/>
    <w:rsid w:val="00CB3F13"/>
    <w:rsid w:val="00CB6F15"/>
    <w:rsid w:val="00CB7B58"/>
    <w:rsid w:val="00CC042C"/>
    <w:rsid w:val="00CC0B22"/>
    <w:rsid w:val="00CC142A"/>
    <w:rsid w:val="00CC47E6"/>
    <w:rsid w:val="00CC7E90"/>
    <w:rsid w:val="00CD11A8"/>
    <w:rsid w:val="00CD29D6"/>
    <w:rsid w:val="00CD49CB"/>
    <w:rsid w:val="00CD690C"/>
    <w:rsid w:val="00CD6DEB"/>
    <w:rsid w:val="00CE464C"/>
    <w:rsid w:val="00CE496F"/>
    <w:rsid w:val="00CF278A"/>
    <w:rsid w:val="00CF3FA1"/>
    <w:rsid w:val="00D022BD"/>
    <w:rsid w:val="00D05866"/>
    <w:rsid w:val="00D14502"/>
    <w:rsid w:val="00D1496B"/>
    <w:rsid w:val="00D16639"/>
    <w:rsid w:val="00D21748"/>
    <w:rsid w:val="00D3678E"/>
    <w:rsid w:val="00D43406"/>
    <w:rsid w:val="00D43DF9"/>
    <w:rsid w:val="00D4534E"/>
    <w:rsid w:val="00D50360"/>
    <w:rsid w:val="00D507E4"/>
    <w:rsid w:val="00D5138D"/>
    <w:rsid w:val="00D543B0"/>
    <w:rsid w:val="00D5733D"/>
    <w:rsid w:val="00D608A3"/>
    <w:rsid w:val="00D621FF"/>
    <w:rsid w:val="00D62A70"/>
    <w:rsid w:val="00D64903"/>
    <w:rsid w:val="00D6553D"/>
    <w:rsid w:val="00D6744B"/>
    <w:rsid w:val="00D727CE"/>
    <w:rsid w:val="00D72CDE"/>
    <w:rsid w:val="00D739EA"/>
    <w:rsid w:val="00D76908"/>
    <w:rsid w:val="00D82911"/>
    <w:rsid w:val="00D82E81"/>
    <w:rsid w:val="00D83411"/>
    <w:rsid w:val="00D834C0"/>
    <w:rsid w:val="00D86AD4"/>
    <w:rsid w:val="00D90B68"/>
    <w:rsid w:val="00D92397"/>
    <w:rsid w:val="00D93FCB"/>
    <w:rsid w:val="00D94C34"/>
    <w:rsid w:val="00D95AF6"/>
    <w:rsid w:val="00D95FE2"/>
    <w:rsid w:val="00D969B8"/>
    <w:rsid w:val="00DA0690"/>
    <w:rsid w:val="00DB0A4C"/>
    <w:rsid w:val="00DB10E8"/>
    <w:rsid w:val="00DB62DE"/>
    <w:rsid w:val="00DC0020"/>
    <w:rsid w:val="00DC2507"/>
    <w:rsid w:val="00DC284E"/>
    <w:rsid w:val="00DC2949"/>
    <w:rsid w:val="00DC354F"/>
    <w:rsid w:val="00DC4AFD"/>
    <w:rsid w:val="00DC4CF2"/>
    <w:rsid w:val="00DC5495"/>
    <w:rsid w:val="00DC67C5"/>
    <w:rsid w:val="00DD0973"/>
    <w:rsid w:val="00DD1E99"/>
    <w:rsid w:val="00DD3553"/>
    <w:rsid w:val="00DD606E"/>
    <w:rsid w:val="00DD6E66"/>
    <w:rsid w:val="00DE0012"/>
    <w:rsid w:val="00DE0C97"/>
    <w:rsid w:val="00DE2778"/>
    <w:rsid w:val="00DE3FEA"/>
    <w:rsid w:val="00DE7A28"/>
    <w:rsid w:val="00DE7E33"/>
    <w:rsid w:val="00E02377"/>
    <w:rsid w:val="00E0525D"/>
    <w:rsid w:val="00E079F1"/>
    <w:rsid w:val="00E11534"/>
    <w:rsid w:val="00E1241B"/>
    <w:rsid w:val="00E13FFB"/>
    <w:rsid w:val="00E153EC"/>
    <w:rsid w:val="00E17084"/>
    <w:rsid w:val="00E20E38"/>
    <w:rsid w:val="00E21D85"/>
    <w:rsid w:val="00E24ACF"/>
    <w:rsid w:val="00E276F0"/>
    <w:rsid w:val="00E31725"/>
    <w:rsid w:val="00E332D2"/>
    <w:rsid w:val="00E35609"/>
    <w:rsid w:val="00E4419B"/>
    <w:rsid w:val="00E46A8A"/>
    <w:rsid w:val="00E533B5"/>
    <w:rsid w:val="00E538EE"/>
    <w:rsid w:val="00E547FF"/>
    <w:rsid w:val="00E574C6"/>
    <w:rsid w:val="00E61D42"/>
    <w:rsid w:val="00E6534E"/>
    <w:rsid w:val="00E70E05"/>
    <w:rsid w:val="00E74E3C"/>
    <w:rsid w:val="00E75253"/>
    <w:rsid w:val="00E754B9"/>
    <w:rsid w:val="00E75824"/>
    <w:rsid w:val="00E76694"/>
    <w:rsid w:val="00E836FD"/>
    <w:rsid w:val="00E853F8"/>
    <w:rsid w:val="00E8549A"/>
    <w:rsid w:val="00E85761"/>
    <w:rsid w:val="00E90B69"/>
    <w:rsid w:val="00E925BB"/>
    <w:rsid w:val="00E97940"/>
    <w:rsid w:val="00EA07E0"/>
    <w:rsid w:val="00EA38AA"/>
    <w:rsid w:val="00EB3A63"/>
    <w:rsid w:val="00EB4112"/>
    <w:rsid w:val="00EB65E0"/>
    <w:rsid w:val="00EB7842"/>
    <w:rsid w:val="00EC130D"/>
    <w:rsid w:val="00EC233D"/>
    <w:rsid w:val="00EC4B1A"/>
    <w:rsid w:val="00EC58B0"/>
    <w:rsid w:val="00EC7735"/>
    <w:rsid w:val="00ED3B5B"/>
    <w:rsid w:val="00ED4ED7"/>
    <w:rsid w:val="00EE0210"/>
    <w:rsid w:val="00EF4A48"/>
    <w:rsid w:val="00EF6C17"/>
    <w:rsid w:val="00F003BD"/>
    <w:rsid w:val="00F026BF"/>
    <w:rsid w:val="00F03A29"/>
    <w:rsid w:val="00F03DF6"/>
    <w:rsid w:val="00F067D1"/>
    <w:rsid w:val="00F07102"/>
    <w:rsid w:val="00F07C04"/>
    <w:rsid w:val="00F1013E"/>
    <w:rsid w:val="00F10EF4"/>
    <w:rsid w:val="00F11426"/>
    <w:rsid w:val="00F125A3"/>
    <w:rsid w:val="00F146E0"/>
    <w:rsid w:val="00F14C1F"/>
    <w:rsid w:val="00F17031"/>
    <w:rsid w:val="00F262BE"/>
    <w:rsid w:val="00F27215"/>
    <w:rsid w:val="00F27544"/>
    <w:rsid w:val="00F3183E"/>
    <w:rsid w:val="00F34963"/>
    <w:rsid w:val="00F35818"/>
    <w:rsid w:val="00F37192"/>
    <w:rsid w:val="00F4270A"/>
    <w:rsid w:val="00F42A58"/>
    <w:rsid w:val="00F44918"/>
    <w:rsid w:val="00F52AD9"/>
    <w:rsid w:val="00F548D2"/>
    <w:rsid w:val="00F61C93"/>
    <w:rsid w:val="00F631A5"/>
    <w:rsid w:val="00F64AF1"/>
    <w:rsid w:val="00F65723"/>
    <w:rsid w:val="00F65769"/>
    <w:rsid w:val="00F660AE"/>
    <w:rsid w:val="00F7023B"/>
    <w:rsid w:val="00F720DF"/>
    <w:rsid w:val="00F75E9E"/>
    <w:rsid w:val="00F76839"/>
    <w:rsid w:val="00F81742"/>
    <w:rsid w:val="00F81767"/>
    <w:rsid w:val="00F83D51"/>
    <w:rsid w:val="00F8432C"/>
    <w:rsid w:val="00F84E54"/>
    <w:rsid w:val="00F904F0"/>
    <w:rsid w:val="00F920B5"/>
    <w:rsid w:val="00F93F73"/>
    <w:rsid w:val="00F9520B"/>
    <w:rsid w:val="00FA2D1E"/>
    <w:rsid w:val="00FA4A41"/>
    <w:rsid w:val="00FB2F8F"/>
    <w:rsid w:val="00FB69D0"/>
    <w:rsid w:val="00FB7620"/>
    <w:rsid w:val="00FB7B1E"/>
    <w:rsid w:val="00FC008C"/>
    <w:rsid w:val="00FC0D9B"/>
    <w:rsid w:val="00FC4CA4"/>
    <w:rsid w:val="00FC5287"/>
    <w:rsid w:val="00FC7044"/>
    <w:rsid w:val="00FD02F9"/>
    <w:rsid w:val="00FD3116"/>
    <w:rsid w:val="00FD3315"/>
    <w:rsid w:val="00FD69FA"/>
    <w:rsid w:val="00FE3F91"/>
    <w:rsid w:val="00FE6749"/>
    <w:rsid w:val="00FF4802"/>
    <w:rsid w:val="00FF646C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itika000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olitika000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litika000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olitika000.ru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politika00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6906-EF1D-4D31-A213-219AA15F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5252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2022-07-14T09:07:00Z</cp:lastPrinted>
  <dcterms:created xsi:type="dcterms:W3CDTF">2023-07-02T02:42:00Z</dcterms:created>
  <dcterms:modified xsi:type="dcterms:W3CDTF">2023-07-02T02:42:00Z</dcterms:modified>
</cp:coreProperties>
</file>