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E2" w:rsidRPr="007F379D" w:rsidRDefault="008167E2" w:rsidP="00B16E88">
      <w:pPr>
        <w:pStyle w:val="ConsPlusNormal"/>
        <w:widowControl/>
        <w:ind w:left="5664"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7F379D">
        <w:rPr>
          <w:rFonts w:ascii="Times New Roman" w:hAnsi="Times New Roman" w:cs="Times New Roman"/>
          <w:sz w:val="22"/>
          <w:szCs w:val="22"/>
        </w:rPr>
        <w:t>У</w:t>
      </w:r>
      <w:r w:rsidR="00285E70">
        <w:rPr>
          <w:rFonts w:ascii="Times New Roman" w:hAnsi="Times New Roman" w:cs="Times New Roman"/>
          <w:sz w:val="22"/>
          <w:szCs w:val="22"/>
        </w:rPr>
        <w:t>ТВЕРЖДЕН</w:t>
      </w:r>
    </w:p>
    <w:p w:rsidR="008167E2" w:rsidRPr="007F379D" w:rsidRDefault="008167E2" w:rsidP="00B16E88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F379D">
        <w:rPr>
          <w:rFonts w:ascii="Times New Roman" w:hAnsi="Times New Roman" w:cs="Times New Roman"/>
          <w:sz w:val="22"/>
          <w:szCs w:val="22"/>
        </w:rPr>
        <w:t xml:space="preserve">постановлением </w:t>
      </w:r>
      <w:proofErr w:type="gramStart"/>
      <w:r w:rsidR="004E2E41">
        <w:rPr>
          <w:rFonts w:ascii="Times New Roman" w:hAnsi="Times New Roman" w:cs="Times New Roman"/>
          <w:sz w:val="22"/>
          <w:szCs w:val="22"/>
        </w:rPr>
        <w:t>И</w:t>
      </w:r>
      <w:r w:rsidRPr="007F379D">
        <w:rPr>
          <w:rFonts w:ascii="Times New Roman" w:hAnsi="Times New Roman" w:cs="Times New Roman"/>
          <w:sz w:val="22"/>
          <w:szCs w:val="22"/>
        </w:rPr>
        <w:t>збирательной</w:t>
      </w:r>
      <w:proofErr w:type="gramEnd"/>
    </w:p>
    <w:p w:rsidR="008167E2" w:rsidRPr="007F379D" w:rsidRDefault="008167E2" w:rsidP="00B16E88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F379D">
        <w:rPr>
          <w:rFonts w:ascii="Times New Roman" w:hAnsi="Times New Roman" w:cs="Times New Roman"/>
          <w:sz w:val="22"/>
          <w:szCs w:val="22"/>
        </w:rPr>
        <w:t>комиссии Кемеровской области</w:t>
      </w:r>
    </w:p>
    <w:p w:rsidR="008167E2" w:rsidRPr="0099172F" w:rsidRDefault="001164B2" w:rsidP="00B16E88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A47131">
        <w:rPr>
          <w:rFonts w:ascii="Times New Roman" w:hAnsi="Times New Roman" w:cs="Times New Roman"/>
          <w:sz w:val="22"/>
          <w:szCs w:val="22"/>
        </w:rPr>
        <w:t xml:space="preserve">15 </w:t>
      </w:r>
      <w:r w:rsidR="00B31C36">
        <w:rPr>
          <w:rFonts w:ascii="Times New Roman" w:hAnsi="Times New Roman" w:cs="Times New Roman"/>
          <w:sz w:val="22"/>
          <w:szCs w:val="22"/>
        </w:rPr>
        <w:t>ок</w:t>
      </w:r>
      <w:r w:rsidR="00EF6C97">
        <w:rPr>
          <w:rFonts w:ascii="Times New Roman" w:hAnsi="Times New Roman" w:cs="Times New Roman"/>
          <w:sz w:val="22"/>
          <w:szCs w:val="22"/>
        </w:rPr>
        <w:t>тября</w:t>
      </w:r>
      <w:r w:rsidR="00C4409D">
        <w:rPr>
          <w:rFonts w:ascii="Times New Roman" w:hAnsi="Times New Roman" w:cs="Times New Roman"/>
          <w:sz w:val="22"/>
          <w:szCs w:val="22"/>
        </w:rPr>
        <w:t xml:space="preserve"> </w:t>
      </w:r>
      <w:r w:rsidR="007975F9" w:rsidRPr="007F379D">
        <w:rPr>
          <w:rFonts w:ascii="Times New Roman" w:hAnsi="Times New Roman" w:cs="Times New Roman"/>
          <w:sz w:val="22"/>
          <w:szCs w:val="22"/>
        </w:rPr>
        <w:t>201</w:t>
      </w:r>
      <w:r w:rsidR="0042089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 г. №</w:t>
      </w:r>
      <w:r w:rsidR="00A47131">
        <w:rPr>
          <w:rFonts w:ascii="Times New Roman" w:hAnsi="Times New Roman" w:cs="Times New Roman"/>
          <w:sz w:val="22"/>
          <w:szCs w:val="22"/>
        </w:rPr>
        <w:t>103</w:t>
      </w:r>
      <w:r w:rsidR="007975F9" w:rsidRPr="007F379D">
        <w:rPr>
          <w:rFonts w:ascii="Times New Roman" w:hAnsi="Times New Roman" w:cs="Times New Roman"/>
          <w:sz w:val="22"/>
          <w:szCs w:val="22"/>
        </w:rPr>
        <w:t>/</w:t>
      </w:r>
      <w:r w:rsidR="00E41AC1">
        <w:rPr>
          <w:rFonts w:ascii="Times New Roman" w:hAnsi="Times New Roman" w:cs="Times New Roman"/>
          <w:sz w:val="22"/>
          <w:szCs w:val="22"/>
        </w:rPr>
        <w:t>999</w:t>
      </w:r>
      <w:r w:rsidR="008167E2" w:rsidRPr="007F379D">
        <w:rPr>
          <w:rFonts w:ascii="Times New Roman" w:hAnsi="Times New Roman" w:cs="Times New Roman"/>
          <w:sz w:val="22"/>
          <w:szCs w:val="22"/>
        </w:rPr>
        <w:t>-</w:t>
      </w:r>
      <w:r w:rsidR="0099172F">
        <w:rPr>
          <w:rFonts w:ascii="Times New Roman" w:hAnsi="Times New Roman" w:cs="Times New Roman"/>
          <w:sz w:val="22"/>
          <w:szCs w:val="22"/>
        </w:rPr>
        <w:t>6</w:t>
      </w:r>
    </w:p>
    <w:p w:rsidR="008167E2" w:rsidRPr="00B16E88" w:rsidRDefault="008167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67E2" w:rsidRPr="00B16E88" w:rsidRDefault="008167E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РЕГЛАМЕНТ</w:t>
      </w:r>
    </w:p>
    <w:p w:rsidR="008167E2" w:rsidRPr="00B16E88" w:rsidRDefault="008167E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перевода Государственной автоматизированной системы Российской Федерации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в режим подготовки и проведения </w:t>
      </w:r>
      <w:r w:rsidR="00EF6C97" w:rsidRPr="00B16E88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B31C36">
        <w:rPr>
          <w:rFonts w:ascii="Times New Roman" w:hAnsi="Times New Roman" w:cs="Times New Roman"/>
          <w:sz w:val="28"/>
          <w:szCs w:val="28"/>
        </w:rPr>
        <w:t>в органы местного самоуправления 22 декабря 2019 года</w:t>
      </w:r>
    </w:p>
    <w:p w:rsidR="008167E2" w:rsidRPr="004023B4" w:rsidRDefault="008167E2" w:rsidP="00EB738F">
      <w:pPr>
        <w:pStyle w:val="ConsPlusNormal"/>
        <w:widowControl/>
        <w:spacing w:before="100" w:beforeAutospacing="1" w:after="100" w:afterAutospacing="1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23B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B738F" w:rsidRDefault="008167E2" w:rsidP="004E2E41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1.1.</w:t>
      </w:r>
      <w:r w:rsidR="009F37C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 xml:space="preserve">Регламент перевода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в режим подготовки и проведения выборов (далее - Регламент) разработан в соответствии с Федеральными законами </w:t>
      </w:r>
      <w:r w:rsidR="00956568">
        <w:rPr>
          <w:rFonts w:ascii="Times New Roman" w:hAnsi="Times New Roman" w:cs="Times New Roman"/>
          <w:sz w:val="28"/>
          <w:szCs w:val="28"/>
        </w:rPr>
        <w:t>от 12</w:t>
      </w:r>
      <w:r w:rsidR="004023B4">
        <w:rPr>
          <w:rFonts w:ascii="Times New Roman" w:hAnsi="Times New Roman" w:cs="Times New Roman"/>
          <w:sz w:val="28"/>
          <w:szCs w:val="28"/>
        </w:rPr>
        <w:t> </w:t>
      </w:r>
      <w:r w:rsidR="00956568">
        <w:rPr>
          <w:rFonts w:ascii="Times New Roman" w:hAnsi="Times New Roman" w:cs="Times New Roman"/>
          <w:sz w:val="28"/>
          <w:szCs w:val="28"/>
        </w:rPr>
        <w:t xml:space="preserve">июня 2002 года № 67-ФЗ </w:t>
      </w:r>
      <w:r w:rsidR="0099172F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B16E88">
          <w:rPr>
            <w:rFonts w:ascii="Times New Roman" w:hAnsi="Times New Roman" w:cs="Times New Roman"/>
            <w:sz w:val="28"/>
            <w:szCs w:val="28"/>
          </w:rPr>
          <w:t>Об основных гарантиях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избирательных прав и права на участие в референду</w:t>
      </w:r>
      <w:r w:rsidR="0099172F">
        <w:rPr>
          <w:rFonts w:ascii="Times New Roman" w:hAnsi="Times New Roman" w:cs="Times New Roman"/>
          <w:sz w:val="28"/>
          <w:szCs w:val="28"/>
        </w:rPr>
        <w:t>ме граждан Российской Федерации»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</w:t>
      </w:r>
      <w:r w:rsidR="00956568">
        <w:rPr>
          <w:rFonts w:ascii="Times New Roman" w:hAnsi="Times New Roman" w:cs="Times New Roman"/>
          <w:sz w:val="28"/>
          <w:szCs w:val="28"/>
        </w:rPr>
        <w:t>от 10</w:t>
      </w:r>
      <w:r w:rsidR="004023B4">
        <w:rPr>
          <w:rFonts w:ascii="Times New Roman" w:hAnsi="Times New Roman" w:cs="Times New Roman"/>
          <w:sz w:val="28"/>
          <w:szCs w:val="28"/>
        </w:rPr>
        <w:t> </w:t>
      </w:r>
      <w:r w:rsidR="00956568">
        <w:rPr>
          <w:rFonts w:ascii="Times New Roman" w:hAnsi="Times New Roman" w:cs="Times New Roman"/>
          <w:sz w:val="28"/>
          <w:szCs w:val="28"/>
        </w:rPr>
        <w:t xml:space="preserve">января 2003 года № 20-ФЗ </w:t>
      </w:r>
      <w:r w:rsidR="0099172F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B16E88">
          <w:rPr>
            <w:rFonts w:ascii="Times New Roman" w:hAnsi="Times New Roman" w:cs="Times New Roman"/>
            <w:sz w:val="28"/>
            <w:szCs w:val="28"/>
          </w:rPr>
          <w:t>О Государственной автоматизированной системе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>, Закон</w:t>
      </w:r>
      <w:r w:rsidR="00EF6C97">
        <w:rPr>
          <w:rFonts w:ascii="Times New Roman" w:hAnsi="Times New Roman" w:cs="Times New Roman"/>
          <w:sz w:val="28"/>
          <w:szCs w:val="28"/>
        </w:rPr>
        <w:t>ом</w:t>
      </w:r>
      <w:r w:rsidRPr="00B16E88">
        <w:rPr>
          <w:rFonts w:ascii="Times New Roman" w:hAnsi="Times New Roman" w:cs="Times New Roman"/>
          <w:sz w:val="28"/>
          <w:szCs w:val="28"/>
        </w:rPr>
        <w:t xml:space="preserve"> Кемеровской области </w:t>
      </w:r>
      <w:r w:rsidR="00956568" w:rsidRPr="00A407FA">
        <w:rPr>
          <w:rFonts w:ascii="Times New Roman" w:hAnsi="Times New Roman" w:cs="Times New Roman"/>
          <w:sz w:val="28"/>
          <w:szCs w:val="28"/>
        </w:rPr>
        <w:t xml:space="preserve">от </w:t>
      </w:r>
      <w:r w:rsidR="00A47131">
        <w:rPr>
          <w:rFonts w:ascii="Times New Roman" w:hAnsi="Times New Roman" w:cs="Times New Roman"/>
          <w:sz w:val="28"/>
          <w:szCs w:val="28"/>
        </w:rPr>
        <w:t>30</w:t>
      </w:r>
      <w:r w:rsidR="00A407FA" w:rsidRPr="00A407FA">
        <w:rPr>
          <w:rFonts w:ascii="Times New Roman" w:hAnsi="Times New Roman" w:cs="Times New Roman"/>
          <w:sz w:val="28"/>
          <w:szCs w:val="28"/>
        </w:rPr>
        <w:t xml:space="preserve"> </w:t>
      </w:r>
      <w:r w:rsidR="004023B4" w:rsidRPr="00A407FA">
        <w:rPr>
          <w:rFonts w:ascii="Times New Roman" w:hAnsi="Times New Roman" w:cs="Times New Roman"/>
          <w:sz w:val="28"/>
          <w:szCs w:val="28"/>
        </w:rPr>
        <w:t xml:space="preserve">мая 2011 года </w:t>
      </w:r>
      <w:r w:rsidR="00956568" w:rsidRPr="004023B4">
        <w:rPr>
          <w:rFonts w:ascii="Times New Roman" w:hAnsi="Times New Roman" w:cs="Times New Roman"/>
          <w:sz w:val="28"/>
          <w:szCs w:val="28"/>
        </w:rPr>
        <w:t>№ 54-ОЗ</w:t>
      </w:r>
      <w:proofErr w:type="gramEnd"/>
      <w:r w:rsidR="00956568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>«О</w:t>
      </w:r>
      <w:r w:rsidR="00723396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 xml:space="preserve">выборах в органы местного самоуправления в Кемеровской области», нормативными актами ЦИК России и </w:t>
      </w:r>
      <w:r w:rsidR="00DA66C3">
        <w:rPr>
          <w:rFonts w:ascii="Times New Roman" w:hAnsi="Times New Roman" w:cs="Times New Roman"/>
          <w:sz w:val="28"/>
          <w:szCs w:val="28"/>
        </w:rPr>
        <w:t>Избирательной комиссии Кемеровской области</w:t>
      </w:r>
      <w:r w:rsidRPr="00B16E88">
        <w:rPr>
          <w:rFonts w:ascii="Times New Roman" w:hAnsi="Times New Roman" w:cs="Times New Roman"/>
          <w:sz w:val="28"/>
          <w:szCs w:val="28"/>
        </w:rPr>
        <w:t>.</w:t>
      </w:r>
    </w:p>
    <w:p w:rsidR="008167E2" w:rsidRPr="00B16E88" w:rsidRDefault="008167E2" w:rsidP="004E2E41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1.2.</w:t>
      </w:r>
      <w:r w:rsidR="009F37CC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 xml:space="preserve">Регламент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 xml:space="preserve">определяет мероприятия по переводу </w:t>
      </w:r>
      <w:r w:rsidR="009B5AEF">
        <w:rPr>
          <w:rFonts w:ascii="Times New Roman" w:hAnsi="Times New Roman" w:cs="Times New Roman"/>
          <w:sz w:val="28"/>
          <w:szCs w:val="28"/>
        </w:rPr>
        <w:t>ГАС</w:t>
      </w:r>
      <w:proofErr w:type="gramEnd"/>
      <w:r w:rsidR="009B5AEF">
        <w:rPr>
          <w:rFonts w:ascii="Times New Roman" w:hAnsi="Times New Roman" w:cs="Times New Roman"/>
          <w:sz w:val="28"/>
          <w:szCs w:val="28"/>
        </w:rPr>
        <w:t xml:space="preserve"> 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в режим подготовки и проведения </w:t>
      </w:r>
      <w:r w:rsidR="00B31C36">
        <w:rPr>
          <w:rFonts w:ascii="Times New Roman" w:hAnsi="Times New Roman" w:cs="Times New Roman"/>
          <w:sz w:val="28"/>
          <w:szCs w:val="28"/>
        </w:rPr>
        <w:t>выборов в органы местного самоуправления 22 декабря 2019 года</w:t>
      </w:r>
      <w:r w:rsidRPr="00B16E8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421E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1421E0">
        <w:rPr>
          <w:rFonts w:ascii="Times New Roman" w:hAnsi="Times New Roman" w:cs="Times New Roman"/>
          <w:sz w:val="28"/>
          <w:szCs w:val="28"/>
        </w:rPr>
        <w:t>ю</w:t>
      </w:r>
      <w:r w:rsidRPr="00B16E88">
        <w:rPr>
          <w:rFonts w:ascii="Times New Roman" w:hAnsi="Times New Roman" w:cs="Times New Roman"/>
          <w:sz w:val="28"/>
          <w:szCs w:val="28"/>
        </w:rPr>
        <w:t xml:space="preserve">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в этом режиме.</w:t>
      </w:r>
    </w:p>
    <w:p w:rsidR="008167E2" w:rsidRPr="004023B4" w:rsidRDefault="008167E2" w:rsidP="00A407F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23B4">
        <w:rPr>
          <w:rFonts w:ascii="Times New Roman" w:hAnsi="Times New Roman" w:cs="Times New Roman"/>
          <w:b/>
          <w:sz w:val="28"/>
          <w:szCs w:val="28"/>
        </w:rPr>
        <w:t>2.</w:t>
      </w:r>
      <w:r w:rsidR="009F3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3B4">
        <w:rPr>
          <w:rFonts w:ascii="Times New Roman" w:hAnsi="Times New Roman" w:cs="Times New Roman"/>
          <w:b/>
          <w:sz w:val="28"/>
          <w:szCs w:val="28"/>
        </w:rPr>
        <w:t xml:space="preserve">Перевод </w:t>
      </w:r>
      <w:r w:rsidR="009B5AEF">
        <w:rPr>
          <w:rFonts w:ascii="Times New Roman" w:hAnsi="Times New Roman" w:cs="Times New Roman"/>
          <w:b/>
          <w:sz w:val="28"/>
          <w:szCs w:val="28"/>
        </w:rPr>
        <w:t>ГАС «Выборы»</w:t>
      </w:r>
      <w:r w:rsidR="006C5357" w:rsidRPr="00402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3B4">
        <w:rPr>
          <w:rFonts w:ascii="Times New Roman" w:hAnsi="Times New Roman" w:cs="Times New Roman"/>
          <w:b/>
          <w:sz w:val="28"/>
          <w:szCs w:val="28"/>
        </w:rPr>
        <w:t>в режим подготовки и проведения</w:t>
      </w:r>
    </w:p>
    <w:p w:rsidR="008167E2" w:rsidRDefault="008167E2" w:rsidP="00A407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3B4">
        <w:rPr>
          <w:rFonts w:ascii="Times New Roman" w:hAnsi="Times New Roman" w:cs="Times New Roman"/>
          <w:b/>
          <w:sz w:val="28"/>
          <w:szCs w:val="28"/>
        </w:rPr>
        <w:t xml:space="preserve">выборов </w:t>
      </w:r>
    </w:p>
    <w:p w:rsidR="00742B16" w:rsidRDefault="00742B16" w:rsidP="00A407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7E2" w:rsidRPr="00B16E88" w:rsidRDefault="008167E2" w:rsidP="004E2E4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2.1.</w:t>
      </w:r>
      <w:r w:rsidR="009F37CC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 xml:space="preserve">Перевод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>в режим подготовки и проведения</w:t>
      </w:r>
      <w:r w:rsidR="001710B1">
        <w:rPr>
          <w:rFonts w:ascii="Times New Roman" w:hAnsi="Times New Roman" w:cs="Times New Roman"/>
          <w:sz w:val="28"/>
          <w:szCs w:val="28"/>
        </w:rPr>
        <w:t xml:space="preserve"> выборов </w:t>
      </w:r>
      <w:r w:rsidRPr="00B16E88">
        <w:rPr>
          <w:rFonts w:ascii="Times New Roman" w:hAnsi="Times New Roman" w:cs="Times New Roman"/>
          <w:sz w:val="28"/>
          <w:szCs w:val="28"/>
        </w:rPr>
        <w:t>включает проведение в установленные настоящим Регламентом сроки необходимых организационно-технических мероприятий, обеспечивающих подготовку программно-технических средств, информационных ресурсов для работы в режиме подготовки и проведения выборов</w:t>
      </w:r>
      <w:r w:rsidR="00A47131"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 </w:t>
      </w:r>
      <w:r w:rsidRPr="00B16E88">
        <w:rPr>
          <w:rFonts w:ascii="Times New Roman" w:hAnsi="Times New Roman" w:cs="Times New Roman"/>
          <w:sz w:val="28"/>
          <w:szCs w:val="28"/>
        </w:rPr>
        <w:t>в Кемеровской области.</w:t>
      </w:r>
    </w:p>
    <w:p w:rsidR="008167E2" w:rsidRPr="00B16E88" w:rsidRDefault="009F37CC" w:rsidP="004E2E4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2.2. </w:t>
      </w:r>
      <w:proofErr w:type="gramStart"/>
      <w:r w:rsidR="008167E2" w:rsidRPr="00B16E88">
        <w:rPr>
          <w:rFonts w:ascii="Times New Roman" w:hAnsi="Times New Roman" w:cs="Times New Roman"/>
          <w:sz w:val="28"/>
          <w:szCs w:val="28"/>
        </w:rPr>
        <w:t>В целях контроля за соблюдением законодательства Российской</w:t>
      </w:r>
      <w:r w:rsidR="001710B1">
        <w:rPr>
          <w:rFonts w:ascii="Times New Roman" w:hAnsi="Times New Roman" w:cs="Times New Roman"/>
          <w:sz w:val="28"/>
          <w:szCs w:val="28"/>
        </w:rPr>
        <w:t xml:space="preserve"> 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Федерации о выборах, требований </w:t>
      </w:r>
      <w:hyperlink r:id="rId11" w:history="1">
        <w:r w:rsidR="008167E2" w:rsidRPr="00B16E8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8167E2" w:rsidRPr="00B16E88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информации в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и иных нормативных правовых актов, регулирующих использование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, избирательные комиссии в соответствии </w:t>
      </w:r>
      <w:r w:rsidR="001710B1">
        <w:rPr>
          <w:rFonts w:ascii="Times New Roman" w:hAnsi="Times New Roman" w:cs="Times New Roman"/>
          <w:sz w:val="28"/>
          <w:szCs w:val="28"/>
        </w:rPr>
        <w:t>с</w:t>
      </w:r>
      <w:r w:rsidR="00B70B7C">
        <w:rPr>
          <w:rFonts w:ascii="Times New Roman" w:hAnsi="Times New Roman" w:cs="Times New Roman"/>
          <w:sz w:val="28"/>
          <w:szCs w:val="28"/>
        </w:rPr>
        <w:t xml:space="preserve"> пунктом 3</w:t>
      </w:r>
      <w:r w:rsidR="001710B1">
        <w:rPr>
          <w:rFonts w:ascii="Times New Roman" w:hAnsi="Times New Roman" w:cs="Times New Roman"/>
          <w:sz w:val="28"/>
          <w:szCs w:val="28"/>
        </w:rPr>
        <w:t xml:space="preserve"> </w:t>
      </w:r>
      <w:r w:rsidR="00B70B7C">
        <w:rPr>
          <w:rFonts w:ascii="Times New Roman" w:hAnsi="Times New Roman" w:cs="Times New Roman"/>
          <w:sz w:val="28"/>
          <w:szCs w:val="28"/>
        </w:rPr>
        <w:t>стать</w:t>
      </w:r>
      <w:r w:rsidR="004023B4">
        <w:rPr>
          <w:rFonts w:ascii="Times New Roman" w:hAnsi="Times New Roman" w:cs="Times New Roman"/>
          <w:sz w:val="28"/>
          <w:szCs w:val="28"/>
        </w:rPr>
        <w:t>и</w:t>
      </w:r>
      <w:r w:rsidR="00B70B7C">
        <w:rPr>
          <w:rFonts w:ascii="Times New Roman" w:hAnsi="Times New Roman" w:cs="Times New Roman"/>
          <w:sz w:val="28"/>
          <w:szCs w:val="28"/>
        </w:rPr>
        <w:t xml:space="preserve"> 74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 </w:t>
      </w:r>
      <w:r w:rsidR="00B70B7C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B20622">
        <w:rPr>
          <w:rFonts w:ascii="Times New Roman" w:hAnsi="Times New Roman" w:cs="Times New Roman"/>
          <w:sz w:val="28"/>
          <w:szCs w:val="28"/>
        </w:rPr>
        <w:t xml:space="preserve">от 12 июня 2002 года № 67-ФЗ </w:t>
      </w:r>
      <w:r w:rsidR="008167E2" w:rsidRPr="00B16E88">
        <w:rPr>
          <w:rFonts w:ascii="Times New Roman" w:hAnsi="Times New Roman" w:cs="Times New Roman"/>
          <w:sz w:val="28"/>
          <w:szCs w:val="28"/>
        </w:rPr>
        <w:t>«О</w:t>
      </w:r>
      <w:r w:rsidR="00B70B7C">
        <w:rPr>
          <w:rFonts w:ascii="Times New Roman" w:hAnsi="Times New Roman" w:cs="Times New Roman"/>
          <w:sz w:val="28"/>
          <w:szCs w:val="28"/>
        </w:rPr>
        <w:t xml:space="preserve">б основных гарантиях избирательных прав и права на участие в </w:t>
      </w:r>
      <w:r w:rsidR="00B76C80">
        <w:rPr>
          <w:rFonts w:ascii="Times New Roman" w:hAnsi="Times New Roman" w:cs="Times New Roman"/>
          <w:sz w:val="28"/>
          <w:szCs w:val="28"/>
        </w:rPr>
        <w:t>референдуме</w:t>
      </w:r>
      <w:r w:rsidR="00B70B7C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8167E2" w:rsidRPr="00B16E88">
          <w:rPr>
            <w:rFonts w:ascii="Times New Roman" w:hAnsi="Times New Roman" w:cs="Times New Roman"/>
            <w:sz w:val="28"/>
            <w:szCs w:val="28"/>
          </w:rPr>
          <w:t>статьей</w:t>
        </w:r>
        <w:proofErr w:type="gramEnd"/>
        <w:r w:rsidR="008167E2" w:rsidRPr="00B16E88">
          <w:rPr>
            <w:rFonts w:ascii="Times New Roman" w:hAnsi="Times New Roman" w:cs="Times New Roman"/>
            <w:sz w:val="28"/>
            <w:szCs w:val="28"/>
          </w:rPr>
          <w:t xml:space="preserve"> 23</w:t>
        </w:r>
      </w:hyperlink>
      <w:r w:rsidR="00B20622">
        <w:rPr>
          <w:rFonts w:ascii="Times New Roman" w:hAnsi="Times New Roman" w:cs="Times New Roman"/>
          <w:sz w:val="28"/>
          <w:szCs w:val="28"/>
        </w:rPr>
        <w:t xml:space="preserve"> Федерального закона от 10 января 2003 года № 20-ФЗ «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О Государственной автоматизированной системе Российской Федерации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 с момента получения уведомления о готовности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к использованию в день голосования образуют группы </w:t>
      </w:r>
      <w:proofErr w:type="gramStart"/>
      <w:r w:rsidR="008167E2" w:rsidRPr="00B16E8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167E2" w:rsidRPr="00B16E88"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r w:rsidR="003D2086">
        <w:rPr>
          <w:rFonts w:ascii="Times New Roman" w:hAnsi="Times New Roman" w:cs="Times New Roman"/>
          <w:sz w:val="28"/>
          <w:szCs w:val="28"/>
        </w:rPr>
        <w:t>соответствующих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 фрагмент</w:t>
      </w:r>
      <w:r w:rsidR="003D2086">
        <w:rPr>
          <w:rFonts w:ascii="Times New Roman" w:hAnsi="Times New Roman" w:cs="Times New Roman"/>
          <w:sz w:val="28"/>
          <w:szCs w:val="28"/>
        </w:rPr>
        <w:t>ов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 </w:t>
      </w:r>
      <w:r w:rsidR="008167E2">
        <w:rPr>
          <w:rFonts w:ascii="Times New Roman" w:hAnsi="Times New Roman" w:cs="Times New Roman"/>
          <w:sz w:val="28"/>
          <w:szCs w:val="28"/>
        </w:rPr>
        <w:t xml:space="preserve">ГАС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, комплексов средств автоматизации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(далее - КСА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8167E2" w:rsidRPr="00B16E88">
        <w:rPr>
          <w:rFonts w:ascii="Times New Roman" w:hAnsi="Times New Roman" w:cs="Times New Roman"/>
          <w:sz w:val="28"/>
          <w:szCs w:val="28"/>
        </w:rPr>
        <w:t>).</w:t>
      </w:r>
    </w:p>
    <w:p w:rsidR="00EF6C97" w:rsidRDefault="008167E2" w:rsidP="00EF6C9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59">
        <w:rPr>
          <w:rFonts w:ascii="Times New Roman" w:hAnsi="Times New Roman" w:cs="Times New Roman"/>
          <w:b/>
          <w:sz w:val="28"/>
          <w:szCs w:val="28"/>
        </w:rPr>
        <w:t xml:space="preserve">3. Использование </w:t>
      </w:r>
      <w:r w:rsidR="009B5AEF">
        <w:rPr>
          <w:rFonts w:ascii="Times New Roman" w:hAnsi="Times New Roman" w:cs="Times New Roman"/>
          <w:b/>
          <w:sz w:val="28"/>
          <w:szCs w:val="28"/>
        </w:rPr>
        <w:t>ГАС «Выборы»</w:t>
      </w:r>
      <w:r w:rsidR="006C5357" w:rsidRPr="008D4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059">
        <w:rPr>
          <w:rFonts w:ascii="Times New Roman" w:hAnsi="Times New Roman" w:cs="Times New Roman"/>
          <w:b/>
          <w:sz w:val="28"/>
          <w:szCs w:val="28"/>
        </w:rPr>
        <w:t xml:space="preserve">в режиме подготовки и проведения выборов </w:t>
      </w:r>
    </w:p>
    <w:p w:rsidR="001421E0" w:rsidRDefault="001421E0" w:rsidP="004E2E4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7E2" w:rsidRPr="00B16E88" w:rsidRDefault="008167E2" w:rsidP="009F37CC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3.1. Под использованием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1421E0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>в режиме подготовки и проведения выборов</w:t>
      </w:r>
      <w:r w:rsidR="00A47131"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</w:t>
      </w:r>
      <w:r w:rsidRPr="00B16E88">
        <w:rPr>
          <w:rFonts w:ascii="Times New Roman" w:hAnsi="Times New Roman" w:cs="Times New Roman"/>
          <w:sz w:val="28"/>
          <w:szCs w:val="28"/>
        </w:rPr>
        <w:t xml:space="preserve"> в Кемеровской области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 xml:space="preserve">понимается применение КСА </w:t>
      </w:r>
      <w:r w:rsidR="009B5AEF">
        <w:rPr>
          <w:rFonts w:ascii="Times New Roman" w:hAnsi="Times New Roman" w:cs="Times New Roman"/>
          <w:sz w:val="28"/>
          <w:szCs w:val="28"/>
        </w:rPr>
        <w:t>ГАС</w:t>
      </w:r>
      <w:proofErr w:type="gramEnd"/>
      <w:r w:rsidR="009B5AEF">
        <w:rPr>
          <w:rFonts w:ascii="Times New Roman" w:hAnsi="Times New Roman" w:cs="Times New Roman"/>
          <w:sz w:val="28"/>
          <w:szCs w:val="28"/>
        </w:rPr>
        <w:t xml:space="preserve">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>избирательными комиссиями для оперативного получения, передачи и обработки информации, обеспечения избирательных действий.</w:t>
      </w:r>
    </w:p>
    <w:p w:rsidR="008167E2" w:rsidRPr="00B16E88" w:rsidRDefault="008167E2" w:rsidP="009F37C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используется для размещения данных в сети Интернет средствами Интернет-портала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и в Информационно-справочной подсистеме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D2086">
        <w:rPr>
          <w:rFonts w:ascii="Times New Roman" w:hAnsi="Times New Roman" w:cs="Times New Roman"/>
          <w:sz w:val="28"/>
          <w:szCs w:val="28"/>
        </w:rPr>
        <w:t>–</w:t>
      </w:r>
      <w:r w:rsidRPr="00B16E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ИСП</w:t>
      </w:r>
      <w:proofErr w:type="gramEnd"/>
      <w:r w:rsidR="003D2086">
        <w:rPr>
          <w:rFonts w:ascii="Times New Roman" w:hAnsi="Times New Roman" w:cs="Times New Roman"/>
          <w:sz w:val="28"/>
          <w:szCs w:val="28"/>
        </w:rPr>
        <w:t xml:space="preserve">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Pr="00B16E88">
        <w:rPr>
          <w:rFonts w:ascii="Times New Roman" w:hAnsi="Times New Roman" w:cs="Times New Roman"/>
          <w:sz w:val="28"/>
          <w:szCs w:val="28"/>
        </w:rPr>
        <w:t>).</w:t>
      </w:r>
    </w:p>
    <w:p w:rsidR="008167E2" w:rsidRPr="00B16E88" w:rsidRDefault="008167E2" w:rsidP="009F37C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3.2. Эксплуатация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в </w:t>
      </w:r>
      <w:r w:rsidR="00DA66C3">
        <w:rPr>
          <w:rFonts w:ascii="Times New Roman" w:hAnsi="Times New Roman" w:cs="Times New Roman"/>
          <w:sz w:val="28"/>
          <w:szCs w:val="28"/>
        </w:rPr>
        <w:t>Избирательной комиссии Кемеровской области</w:t>
      </w:r>
      <w:r w:rsidRPr="00B16E88">
        <w:rPr>
          <w:rFonts w:ascii="Times New Roman" w:hAnsi="Times New Roman" w:cs="Times New Roman"/>
          <w:sz w:val="28"/>
          <w:szCs w:val="28"/>
        </w:rPr>
        <w:t>, территориальных избирательных комиссиях, а также в оснащенных комплексами для электронного голосования участковых избирательных комиссиях</w:t>
      </w:r>
      <w:r w:rsidR="00EF6C97">
        <w:rPr>
          <w:rFonts w:ascii="Times New Roman" w:hAnsi="Times New Roman" w:cs="Times New Roman"/>
          <w:sz w:val="28"/>
          <w:szCs w:val="28"/>
        </w:rPr>
        <w:t>, в случае их применения,</w:t>
      </w:r>
      <w:r w:rsidRPr="00B16E88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эксплуатационной документацией</w:t>
      </w:r>
      <w:r w:rsidR="003D20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 xml:space="preserve">на </w:t>
      </w:r>
      <w:r w:rsidR="009B5AEF">
        <w:rPr>
          <w:rFonts w:ascii="Times New Roman" w:hAnsi="Times New Roman" w:cs="Times New Roman"/>
          <w:sz w:val="28"/>
          <w:szCs w:val="28"/>
        </w:rPr>
        <w:t>ГАС</w:t>
      </w:r>
      <w:proofErr w:type="gramEnd"/>
      <w:r w:rsidR="009B5AEF">
        <w:rPr>
          <w:rFonts w:ascii="Times New Roman" w:hAnsi="Times New Roman" w:cs="Times New Roman"/>
          <w:sz w:val="28"/>
          <w:szCs w:val="28"/>
        </w:rPr>
        <w:t xml:space="preserve"> «Выборы»</w:t>
      </w:r>
      <w:r w:rsidRPr="00B16E88">
        <w:rPr>
          <w:rFonts w:ascii="Times New Roman" w:hAnsi="Times New Roman" w:cs="Times New Roman"/>
          <w:sz w:val="28"/>
          <w:szCs w:val="28"/>
        </w:rPr>
        <w:t>.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 xml:space="preserve">Техническое обслуживание КСА </w:t>
      </w:r>
      <w:r w:rsidR="006C5357">
        <w:rPr>
          <w:rFonts w:ascii="Times New Roman" w:hAnsi="Times New Roman" w:cs="Times New Roman"/>
          <w:sz w:val="28"/>
          <w:szCs w:val="28"/>
        </w:rPr>
        <w:t>ГАС</w:t>
      </w:r>
      <w:r w:rsidR="00B20622">
        <w:rPr>
          <w:rFonts w:ascii="Times New Roman" w:hAnsi="Times New Roman" w:cs="Times New Roman"/>
          <w:sz w:val="28"/>
          <w:szCs w:val="28"/>
        </w:rPr>
        <w:t xml:space="preserve"> «</w:t>
      </w:r>
      <w:r w:rsidR="009940B4">
        <w:rPr>
          <w:rFonts w:ascii="Times New Roman" w:hAnsi="Times New Roman" w:cs="Times New Roman"/>
          <w:sz w:val="28"/>
          <w:szCs w:val="28"/>
        </w:rPr>
        <w:t>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и подсистемы связи и передачи данных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3D2086">
        <w:rPr>
          <w:rFonts w:ascii="Times New Roman" w:hAnsi="Times New Roman" w:cs="Times New Roman"/>
          <w:sz w:val="28"/>
          <w:szCs w:val="28"/>
        </w:rPr>
        <w:lastRenderedPageBreak/>
        <w:t>ООО «РЦИ «Салют»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г.</w:t>
      </w:r>
      <w:r w:rsidR="005F7D59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 xml:space="preserve">Новосибирск - организацией, осуществляющей сервисное обслуживание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>в Кемеровской области.</w:t>
      </w:r>
      <w:proofErr w:type="gramEnd"/>
    </w:p>
    <w:p w:rsidR="008167E2" w:rsidRPr="00B16E88" w:rsidRDefault="008167E2" w:rsidP="00EB738F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3.4. В режиме подготовки и проведения выборов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="003D2086">
        <w:rPr>
          <w:rFonts w:ascii="Times New Roman" w:hAnsi="Times New Roman" w:cs="Times New Roman"/>
          <w:sz w:val="28"/>
          <w:szCs w:val="28"/>
        </w:rPr>
        <w:t>обеспечива</w:t>
      </w:r>
      <w:r w:rsidR="008D4059">
        <w:rPr>
          <w:rFonts w:ascii="Times New Roman" w:hAnsi="Times New Roman" w:cs="Times New Roman"/>
          <w:sz w:val="28"/>
          <w:szCs w:val="28"/>
        </w:rPr>
        <w:t>е</w:t>
      </w:r>
      <w:r w:rsidRPr="00B16E88">
        <w:rPr>
          <w:rFonts w:ascii="Times New Roman" w:hAnsi="Times New Roman" w:cs="Times New Roman"/>
          <w:sz w:val="28"/>
          <w:szCs w:val="28"/>
        </w:rPr>
        <w:t>т выполнение следующих функций: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актуализация сведений об избирателях при составлении и уточнении списков избирателей, а также обработка ведомостей проверки подписных листов (подсистема </w:t>
      </w:r>
      <w:r w:rsidR="00B20622">
        <w:rPr>
          <w:rFonts w:ascii="Times New Roman" w:hAnsi="Times New Roman" w:cs="Times New Roman"/>
          <w:sz w:val="28"/>
          <w:szCs w:val="28"/>
        </w:rPr>
        <w:t>«</w:t>
      </w:r>
      <w:r w:rsidRPr="00B16E88">
        <w:rPr>
          <w:rFonts w:ascii="Times New Roman" w:hAnsi="Times New Roman" w:cs="Times New Roman"/>
          <w:sz w:val="28"/>
          <w:szCs w:val="28"/>
        </w:rPr>
        <w:t>Регистр изби</w:t>
      </w:r>
      <w:r w:rsidR="00B20622">
        <w:rPr>
          <w:rFonts w:ascii="Times New Roman" w:hAnsi="Times New Roman" w:cs="Times New Roman"/>
          <w:sz w:val="28"/>
          <w:szCs w:val="28"/>
        </w:rPr>
        <w:t>рателей, участников референдума»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ГАС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E88">
        <w:rPr>
          <w:rFonts w:ascii="Times New Roman" w:hAnsi="Times New Roman" w:cs="Times New Roman"/>
          <w:sz w:val="28"/>
          <w:szCs w:val="28"/>
        </w:rPr>
        <w:t>проверка сведений, указанных гражданами в платежных документах, при внесении (перечислении) добровольных пожертвований в избирательны</w:t>
      </w:r>
      <w:r w:rsidR="00B20622">
        <w:rPr>
          <w:rFonts w:ascii="Times New Roman" w:hAnsi="Times New Roman" w:cs="Times New Roman"/>
          <w:sz w:val="28"/>
          <w:szCs w:val="28"/>
        </w:rPr>
        <w:t>е фонды кандидатов (подсистема «</w:t>
      </w:r>
      <w:r w:rsidRPr="00B16E88">
        <w:rPr>
          <w:rFonts w:ascii="Times New Roman" w:hAnsi="Times New Roman" w:cs="Times New Roman"/>
          <w:sz w:val="28"/>
          <w:szCs w:val="28"/>
        </w:rPr>
        <w:t>Регистр избирателей, участников референдума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задача </w:t>
      </w:r>
      <w:r w:rsidR="00B20622">
        <w:rPr>
          <w:rFonts w:ascii="Times New Roman" w:hAnsi="Times New Roman" w:cs="Times New Roman"/>
          <w:sz w:val="28"/>
          <w:szCs w:val="28"/>
        </w:rPr>
        <w:t>«</w:t>
      </w:r>
      <w:r w:rsidRPr="00B16E88">
        <w:rPr>
          <w:rFonts w:ascii="Times New Roman" w:hAnsi="Times New Roman" w:cs="Times New Roman"/>
          <w:sz w:val="28"/>
          <w:szCs w:val="28"/>
        </w:rPr>
        <w:t>Контроль избирательных фондов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обработка сведений об избирательной кампании, включающих ее наименование, дату объявления, дату голосования и другую информацию, характеризующую </w:t>
      </w:r>
      <w:r w:rsidR="00B20622">
        <w:rPr>
          <w:rFonts w:ascii="Times New Roman" w:hAnsi="Times New Roman" w:cs="Times New Roman"/>
          <w:sz w:val="28"/>
          <w:szCs w:val="28"/>
        </w:rPr>
        <w:t>избирательную кампанию (задача «</w:t>
      </w:r>
      <w:r w:rsidR="003D2086">
        <w:rPr>
          <w:rFonts w:ascii="Times New Roman" w:hAnsi="Times New Roman" w:cs="Times New Roman"/>
          <w:sz w:val="28"/>
          <w:szCs w:val="28"/>
        </w:rPr>
        <w:t>Регистрация и</w:t>
      </w:r>
      <w:r w:rsidRPr="00B16E88">
        <w:rPr>
          <w:rFonts w:ascii="Times New Roman" w:hAnsi="Times New Roman" w:cs="Times New Roman"/>
          <w:sz w:val="28"/>
          <w:szCs w:val="28"/>
        </w:rPr>
        <w:t>збирательны</w:t>
      </w:r>
      <w:r w:rsidR="003D2086">
        <w:rPr>
          <w:rFonts w:ascii="Times New Roman" w:hAnsi="Times New Roman" w:cs="Times New Roman"/>
          <w:sz w:val="28"/>
          <w:szCs w:val="28"/>
        </w:rPr>
        <w:t>х</w:t>
      </w:r>
      <w:r w:rsidRPr="00B16E88">
        <w:rPr>
          <w:rFonts w:ascii="Times New Roman" w:hAnsi="Times New Roman" w:cs="Times New Roman"/>
          <w:sz w:val="28"/>
          <w:szCs w:val="28"/>
        </w:rPr>
        <w:t xml:space="preserve"> кампани</w:t>
      </w:r>
      <w:r w:rsidR="003D2086">
        <w:rPr>
          <w:rFonts w:ascii="Times New Roman" w:hAnsi="Times New Roman" w:cs="Times New Roman"/>
          <w:sz w:val="28"/>
          <w:szCs w:val="28"/>
        </w:rPr>
        <w:t>й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ввод и обработка данных об участвующих в выборах и представляющих сведения кандидатах, политических партиях, инициативных группах избирателей (задач</w:t>
      </w:r>
      <w:r w:rsidR="00D509A6">
        <w:rPr>
          <w:rFonts w:ascii="Times New Roman" w:hAnsi="Times New Roman" w:cs="Times New Roman"/>
          <w:sz w:val="28"/>
          <w:szCs w:val="28"/>
        </w:rPr>
        <w:t xml:space="preserve">и «Кандидаты» </w:t>
      </w:r>
      <w:r w:rsidRPr="00B16E88">
        <w:rPr>
          <w:rFonts w:ascii="Times New Roman" w:hAnsi="Times New Roman" w:cs="Times New Roman"/>
          <w:sz w:val="28"/>
          <w:szCs w:val="28"/>
        </w:rPr>
        <w:t>и</w:t>
      </w:r>
      <w:r w:rsidR="00D509A6">
        <w:rPr>
          <w:rFonts w:ascii="Times New Roman" w:hAnsi="Times New Roman" w:cs="Times New Roman"/>
          <w:sz w:val="28"/>
          <w:szCs w:val="28"/>
        </w:rPr>
        <w:t xml:space="preserve"> «Избирательные коллективы»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D509A6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ввод и обработка сведений о доверенных лицах, уполномоченных представителях политических партий, уполномоченных представителях группы избирателей, уполномоченных представителях кандидатов, в том числе уполномоченных представителях по финансовым вопросам (задач</w:t>
      </w:r>
      <w:r w:rsidR="00D509A6">
        <w:rPr>
          <w:rFonts w:ascii="Times New Roman" w:hAnsi="Times New Roman" w:cs="Times New Roman"/>
          <w:sz w:val="28"/>
          <w:szCs w:val="28"/>
        </w:rPr>
        <w:t>и</w:t>
      </w:r>
      <w:r w:rsidRPr="00B16E88">
        <w:rPr>
          <w:rFonts w:ascii="Times New Roman" w:hAnsi="Times New Roman" w:cs="Times New Roman"/>
          <w:sz w:val="28"/>
          <w:szCs w:val="28"/>
        </w:rPr>
        <w:t xml:space="preserve"> </w:t>
      </w:r>
      <w:r w:rsidR="00D509A6">
        <w:rPr>
          <w:rFonts w:ascii="Times New Roman" w:hAnsi="Times New Roman" w:cs="Times New Roman"/>
          <w:sz w:val="28"/>
          <w:szCs w:val="28"/>
        </w:rPr>
        <w:t>«Доверенные лица» и «</w:t>
      </w:r>
      <w:r w:rsidRPr="00B16E88">
        <w:rPr>
          <w:rFonts w:ascii="Times New Roman" w:hAnsi="Times New Roman" w:cs="Times New Roman"/>
          <w:sz w:val="28"/>
          <w:szCs w:val="28"/>
        </w:rPr>
        <w:t>Уполномоченные представители</w:t>
      </w:r>
      <w:r w:rsidR="00D509A6">
        <w:rPr>
          <w:rFonts w:ascii="Times New Roman" w:hAnsi="Times New Roman" w:cs="Times New Roman"/>
          <w:sz w:val="28"/>
          <w:szCs w:val="28"/>
        </w:rPr>
        <w:t xml:space="preserve"> избирательных коллективов»</w:t>
      </w:r>
      <w:r w:rsidR="00D509A6" w:rsidRPr="00D509A6">
        <w:rPr>
          <w:rFonts w:ascii="Times New Roman" w:hAnsi="Times New Roman" w:cs="Times New Roman"/>
          <w:sz w:val="28"/>
          <w:szCs w:val="28"/>
        </w:rPr>
        <w:t>)</w:t>
      </w:r>
      <w:r w:rsidR="00D509A6">
        <w:rPr>
          <w:rFonts w:ascii="Times New Roman" w:hAnsi="Times New Roman" w:cs="Times New Roman"/>
          <w:sz w:val="28"/>
          <w:szCs w:val="28"/>
        </w:rPr>
        <w:t>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обработка сведений о движении избирательных бюллетеней (задача </w:t>
      </w:r>
      <w:r w:rsidR="00B20622">
        <w:rPr>
          <w:rFonts w:ascii="Times New Roman" w:hAnsi="Times New Roman" w:cs="Times New Roman"/>
          <w:sz w:val="28"/>
          <w:szCs w:val="28"/>
        </w:rPr>
        <w:t>«</w:t>
      </w:r>
      <w:r w:rsidRPr="00B16E88">
        <w:rPr>
          <w:rFonts w:ascii="Times New Roman" w:hAnsi="Times New Roman" w:cs="Times New Roman"/>
          <w:sz w:val="28"/>
          <w:szCs w:val="28"/>
        </w:rPr>
        <w:t>Документы строгой отчетности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ввод и обработка сведений об открытии участков для голосования, об участии избирателей в выборах, о предварительных данных об итогах голосования и результатах выборов (задачи «Открытие участков</w:t>
      </w:r>
      <w:r w:rsidR="00D509A6">
        <w:rPr>
          <w:rFonts w:ascii="Times New Roman" w:hAnsi="Times New Roman" w:cs="Times New Roman"/>
          <w:sz w:val="28"/>
          <w:szCs w:val="28"/>
        </w:rPr>
        <w:t xml:space="preserve"> и ход </w:t>
      </w:r>
      <w:r w:rsidR="00D509A6">
        <w:rPr>
          <w:rFonts w:ascii="Times New Roman" w:hAnsi="Times New Roman" w:cs="Times New Roman"/>
          <w:sz w:val="28"/>
          <w:szCs w:val="28"/>
        </w:rPr>
        <w:lastRenderedPageBreak/>
        <w:t>голосования», «Итоги», «</w:t>
      </w:r>
      <w:r w:rsidR="00D509A6" w:rsidRPr="00D509A6">
        <w:rPr>
          <w:rFonts w:ascii="Times New Roman" w:hAnsi="Times New Roman" w:cs="Times New Roman"/>
          <w:sz w:val="28"/>
          <w:szCs w:val="28"/>
        </w:rPr>
        <w:t>Кандидаты</w:t>
      </w:r>
      <w:r w:rsidR="00D509A6">
        <w:rPr>
          <w:rFonts w:ascii="Times New Roman" w:hAnsi="Times New Roman" w:cs="Times New Roman"/>
          <w:sz w:val="28"/>
          <w:szCs w:val="28"/>
        </w:rPr>
        <w:t>», «Избирательные коллективы»</w:t>
      </w:r>
      <w:r w:rsidRPr="00B16E88">
        <w:rPr>
          <w:rFonts w:ascii="Times New Roman" w:hAnsi="Times New Roman" w:cs="Times New Roman"/>
          <w:sz w:val="28"/>
          <w:szCs w:val="28"/>
        </w:rPr>
        <w:t>, «Избирательные кампании»);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обработка сведений с целью обеспечения учета и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16E88">
        <w:rPr>
          <w:rFonts w:ascii="Times New Roman" w:hAnsi="Times New Roman" w:cs="Times New Roman"/>
          <w:sz w:val="28"/>
          <w:szCs w:val="28"/>
        </w:rPr>
        <w:t xml:space="preserve"> поступлением, расходованием и возвратом средств избирател</w:t>
      </w:r>
      <w:r w:rsidR="00B20622">
        <w:rPr>
          <w:rFonts w:ascii="Times New Roman" w:hAnsi="Times New Roman" w:cs="Times New Roman"/>
          <w:sz w:val="28"/>
          <w:szCs w:val="28"/>
        </w:rPr>
        <w:t>ьных фондов кандидатов (задача «</w:t>
      </w:r>
      <w:r w:rsidRPr="00B16E88">
        <w:rPr>
          <w:rFonts w:ascii="Times New Roman" w:hAnsi="Times New Roman" w:cs="Times New Roman"/>
          <w:sz w:val="28"/>
          <w:szCs w:val="28"/>
        </w:rPr>
        <w:t>Контроль избирательных фондов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проверка финансовых отчетов кандидатов (задача </w:t>
      </w:r>
      <w:r w:rsidR="00B20622">
        <w:rPr>
          <w:rFonts w:ascii="Times New Roman" w:hAnsi="Times New Roman" w:cs="Times New Roman"/>
          <w:sz w:val="28"/>
          <w:szCs w:val="28"/>
        </w:rPr>
        <w:t>«</w:t>
      </w:r>
      <w:r w:rsidRPr="00B16E88">
        <w:rPr>
          <w:rFonts w:ascii="Times New Roman" w:hAnsi="Times New Roman" w:cs="Times New Roman"/>
          <w:sz w:val="28"/>
          <w:szCs w:val="28"/>
        </w:rPr>
        <w:t>Контроль избирательных фондов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обработка сведений о формировании и составах избирательных комиссий всех уровней, а также формирование удостоверений и других документов для участников избирательного процесса (задача </w:t>
      </w:r>
      <w:r w:rsidR="00B20622">
        <w:rPr>
          <w:rFonts w:ascii="Times New Roman" w:hAnsi="Times New Roman" w:cs="Times New Roman"/>
          <w:sz w:val="28"/>
          <w:szCs w:val="28"/>
        </w:rPr>
        <w:t>«</w:t>
      </w:r>
      <w:r w:rsidRPr="00B16E88">
        <w:rPr>
          <w:rFonts w:ascii="Times New Roman" w:hAnsi="Times New Roman" w:cs="Times New Roman"/>
          <w:sz w:val="28"/>
          <w:szCs w:val="28"/>
        </w:rPr>
        <w:t>Кадры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работа с нормативными правовыми актами с целью информационной поддержки правового обеспечения деятельности </w:t>
      </w:r>
      <w:r w:rsidR="00B20622">
        <w:rPr>
          <w:rFonts w:ascii="Times New Roman" w:hAnsi="Times New Roman" w:cs="Times New Roman"/>
          <w:sz w:val="28"/>
          <w:szCs w:val="28"/>
        </w:rPr>
        <w:t>избирательных комиссий (задача «</w:t>
      </w:r>
      <w:r w:rsidRPr="00B16E88">
        <w:rPr>
          <w:rFonts w:ascii="Times New Roman" w:hAnsi="Times New Roman" w:cs="Times New Roman"/>
          <w:sz w:val="28"/>
          <w:szCs w:val="28"/>
        </w:rPr>
        <w:t>Право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обработка и размещение в сети Интернет сведений в объеме, установленном </w:t>
      </w:r>
      <w:hyperlink r:id="rId13" w:history="1">
        <w:r w:rsidRPr="00B16E8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по размещению данных Государственной автоматизированной системы Российской Федерации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в </w:t>
      </w:r>
      <w:r w:rsidR="005F7D59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16E88">
        <w:rPr>
          <w:rFonts w:ascii="Times New Roman" w:hAnsi="Times New Roman" w:cs="Times New Roman"/>
          <w:sz w:val="28"/>
          <w:szCs w:val="28"/>
        </w:rPr>
        <w:t xml:space="preserve">сети Интернет, утвержденной постановлением </w:t>
      </w:r>
      <w:r w:rsidRPr="005F7D59">
        <w:rPr>
          <w:rFonts w:ascii="Times New Roman" w:hAnsi="Times New Roman" w:cs="Times New Roman"/>
          <w:sz w:val="28"/>
          <w:szCs w:val="28"/>
        </w:rPr>
        <w:t>ЦИК России от 2</w:t>
      </w:r>
      <w:r w:rsidR="005F7D59" w:rsidRPr="005F7D59">
        <w:rPr>
          <w:rFonts w:ascii="Times New Roman" w:hAnsi="Times New Roman" w:cs="Times New Roman"/>
          <w:sz w:val="28"/>
          <w:szCs w:val="28"/>
        </w:rPr>
        <w:t>0</w:t>
      </w:r>
      <w:r w:rsidR="005F7D59">
        <w:rPr>
          <w:rFonts w:ascii="Times New Roman" w:hAnsi="Times New Roman" w:cs="Times New Roman"/>
          <w:sz w:val="28"/>
          <w:szCs w:val="28"/>
        </w:rPr>
        <w:t> </w:t>
      </w:r>
      <w:r w:rsidR="005F7D59" w:rsidRPr="005F7D59">
        <w:rPr>
          <w:rFonts w:ascii="Times New Roman" w:hAnsi="Times New Roman" w:cs="Times New Roman"/>
          <w:sz w:val="28"/>
          <w:szCs w:val="28"/>
        </w:rPr>
        <w:t>апреля</w:t>
      </w:r>
      <w:r w:rsidR="005F7D59">
        <w:rPr>
          <w:rFonts w:ascii="Times New Roman" w:hAnsi="Times New Roman" w:cs="Times New Roman"/>
          <w:sz w:val="28"/>
          <w:szCs w:val="28"/>
        </w:rPr>
        <w:t> </w:t>
      </w:r>
      <w:r w:rsidRPr="005F7D59">
        <w:rPr>
          <w:rFonts w:ascii="Times New Roman" w:hAnsi="Times New Roman" w:cs="Times New Roman"/>
          <w:sz w:val="28"/>
          <w:szCs w:val="28"/>
        </w:rPr>
        <w:t>201</w:t>
      </w:r>
      <w:r w:rsidR="005F7D59" w:rsidRPr="005F7D59">
        <w:rPr>
          <w:rFonts w:ascii="Times New Roman" w:hAnsi="Times New Roman" w:cs="Times New Roman"/>
          <w:sz w:val="28"/>
          <w:szCs w:val="28"/>
        </w:rPr>
        <w:t>6</w:t>
      </w:r>
      <w:r w:rsidR="005F7D59">
        <w:rPr>
          <w:rFonts w:ascii="Times New Roman" w:hAnsi="Times New Roman" w:cs="Times New Roman"/>
          <w:sz w:val="28"/>
          <w:szCs w:val="28"/>
        </w:rPr>
        <w:t> </w:t>
      </w:r>
      <w:r w:rsidRPr="005F7D59">
        <w:rPr>
          <w:rFonts w:ascii="Times New Roman" w:hAnsi="Times New Roman" w:cs="Times New Roman"/>
          <w:sz w:val="28"/>
          <w:szCs w:val="28"/>
        </w:rPr>
        <w:t>года №</w:t>
      </w:r>
      <w:r w:rsidRPr="005F7D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F7D59" w:rsidRPr="005F7D59">
        <w:rPr>
          <w:rFonts w:ascii="Times New Roman" w:hAnsi="Times New Roman" w:cs="Times New Roman"/>
          <w:sz w:val="28"/>
          <w:szCs w:val="28"/>
        </w:rPr>
        <w:t>4</w:t>
      </w:r>
      <w:r w:rsidRPr="005F7D59">
        <w:rPr>
          <w:rFonts w:ascii="Times New Roman" w:hAnsi="Times New Roman" w:cs="Times New Roman"/>
          <w:sz w:val="28"/>
          <w:szCs w:val="28"/>
        </w:rPr>
        <w:t>/3</w:t>
      </w:r>
      <w:r w:rsidR="005F7D59" w:rsidRPr="005F7D59">
        <w:rPr>
          <w:rFonts w:ascii="Times New Roman" w:hAnsi="Times New Roman" w:cs="Times New Roman"/>
          <w:sz w:val="28"/>
          <w:szCs w:val="28"/>
        </w:rPr>
        <w:t>3</w:t>
      </w:r>
      <w:r w:rsidRPr="005F7D59">
        <w:rPr>
          <w:rFonts w:ascii="Times New Roman" w:hAnsi="Times New Roman" w:cs="Times New Roman"/>
          <w:sz w:val="28"/>
          <w:szCs w:val="28"/>
        </w:rPr>
        <w:t>-</w:t>
      </w:r>
      <w:r w:rsidR="005F7D59" w:rsidRPr="005F7D59">
        <w:rPr>
          <w:rFonts w:ascii="Times New Roman" w:hAnsi="Times New Roman" w:cs="Times New Roman"/>
          <w:sz w:val="28"/>
          <w:szCs w:val="28"/>
        </w:rPr>
        <w:t>7</w:t>
      </w:r>
      <w:r w:rsidRPr="005F7D59">
        <w:rPr>
          <w:rFonts w:ascii="Times New Roman" w:hAnsi="Times New Roman" w:cs="Times New Roman"/>
          <w:sz w:val="28"/>
          <w:szCs w:val="28"/>
        </w:rPr>
        <w:t>;</w:t>
      </w:r>
      <w:r w:rsidR="00466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обработка и размещение в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ИСП</w:t>
      </w:r>
      <w:proofErr w:type="gramEnd"/>
      <w:r w:rsidR="005F7D59">
        <w:rPr>
          <w:rFonts w:ascii="Times New Roman" w:hAnsi="Times New Roman" w:cs="Times New Roman"/>
          <w:sz w:val="28"/>
          <w:szCs w:val="28"/>
        </w:rPr>
        <w:t xml:space="preserve"> </w:t>
      </w:r>
      <w:r w:rsidR="006D7059">
        <w:rPr>
          <w:rFonts w:ascii="Times New Roman" w:hAnsi="Times New Roman" w:cs="Times New Roman"/>
          <w:sz w:val="28"/>
          <w:szCs w:val="28"/>
        </w:rPr>
        <w:t xml:space="preserve">ГАС РФ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="006D7059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сведений, поступивших в базу данных </w:t>
      </w:r>
      <w:r>
        <w:rPr>
          <w:rFonts w:ascii="Times New Roman" w:hAnsi="Times New Roman" w:cs="Times New Roman"/>
          <w:sz w:val="28"/>
          <w:szCs w:val="28"/>
        </w:rPr>
        <w:t xml:space="preserve">ГАС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>, в режиме реального времени.</w:t>
      </w:r>
    </w:p>
    <w:p w:rsidR="008167E2" w:rsidRDefault="008167E2" w:rsidP="00466CC6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3.5. Обмен информацией между избирательными комиссиями всех уровней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hyperlink r:id="rId14" w:history="1">
        <w:r w:rsidRPr="00B16E8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BA689F">
        <w:rPr>
          <w:rFonts w:ascii="Times New Roman" w:hAnsi="Times New Roman" w:cs="Times New Roman"/>
          <w:sz w:val="28"/>
          <w:szCs w:val="28"/>
        </w:rPr>
        <w:t>ом</w:t>
      </w:r>
      <w:r w:rsidRPr="00B16E88">
        <w:rPr>
          <w:rFonts w:ascii="Times New Roman" w:hAnsi="Times New Roman" w:cs="Times New Roman"/>
          <w:sz w:val="28"/>
          <w:szCs w:val="28"/>
        </w:rPr>
        <w:t xml:space="preserve"> </w:t>
      </w:r>
      <w:r w:rsidR="00BA689F" w:rsidRPr="00BA689F">
        <w:rPr>
          <w:rFonts w:ascii="Times New Roman" w:hAnsi="Times New Roman" w:cs="Times New Roman"/>
          <w:sz w:val="28"/>
          <w:szCs w:val="28"/>
        </w:rPr>
        <w:t>обмена информацией</w:t>
      </w:r>
      <w:r w:rsidR="00BA689F">
        <w:rPr>
          <w:rFonts w:ascii="Times New Roman" w:hAnsi="Times New Roman" w:cs="Times New Roman"/>
          <w:sz w:val="28"/>
          <w:szCs w:val="28"/>
        </w:rPr>
        <w:t xml:space="preserve"> </w:t>
      </w:r>
      <w:r w:rsidR="00BA689F" w:rsidRPr="00BA689F">
        <w:rPr>
          <w:rFonts w:ascii="Times New Roman" w:hAnsi="Times New Roman" w:cs="Times New Roman"/>
          <w:sz w:val="28"/>
          <w:szCs w:val="28"/>
        </w:rPr>
        <w:t>при использовании регионального фрагмента ГАС</w:t>
      </w:r>
      <w:proofErr w:type="gramEnd"/>
      <w:r w:rsidR="00BA689F" w:rsidRPr="00BA689F">
        <w:rPr>
          <w:rFonts w:ascii="Times New Roman" w:hAnsi="Times New Roman" w:cs="Times New Roman"/>
          <w:sz w:val="28"/>
          <w:szCs w:val="28"/>
        </w:rPr>
        <w:t xml:space="preserve"> «Выборы» Кемеровской области в режиме подготовки и проведения выборов</w:t>
      </w:r>
      <w:r w:rsidR="00586F4A"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</w:t>
      </w:r>
      <w:r w:rsidR="00BA689F">
        <w:rPr>
          <w:rFonts w:ascii="Times New Roman" w:hAnsi="Times New Roman" w:cs="Times New Roman"/>
          <w:sz w:val="28"/>
          <w:szCs w:val="28"/>
        </w:rPr>
        <w:t xml:space="preserve"> </w:t>
      </w:r>
      <w:r w:rsidR="005F7D59">
        <w:rPr>
          <w:rFonts w:ascii="Times New Roman" w:hAnsi="Times New Roman" w:cs="Times New Roman"/>
          <w:sz w:val="28"/>
          <w:szCs w:val="28"/>
        </w:rPr>
        <w:t>(прилага</w:t>
      </w:r>
      <w:r w:rsidR="00BA689F">
        <w:rPr>
          <w:rFonts w:ascii="Times New Roman" w:hAnsi="Times New Roman" w:cs="Times New Roman"/>
          <w:sz w:val="28"/>
          <w:szCs w:val="28"/>
        </w:rPr>
        <w:t>е</w:t>
      </w:r>
      <w:r w:rsidRPr="00B16E88">
        <w:rPr>
          <w:rFonts w:ascii="Times New Roman" w:hAnsi="Times New Roman" w:cs="Times New Roman"/>
          <w:sz w:val="28"/>
          <w:szCs w:val="28"/>
        </w:rPr>
        <w:t>тся).</w:t>
      </w:r>
    </w:p>
    <w:p w:rsidR="008167E2" w:rsidRPr="008D4059" w:rsidRDefault="008167E2" w:rsidP="00A407F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059">
        <w:rPr>
          <w:rFonts w:ascii="Times New Roman" w:hAnsi="Times New Roman" w:cs="Times New Roman"/>
          <w:b/>
          <w:sz w:val="28"/>
          <w:szCs w:val="28"/>
        </w:rPr>
        <w:t xml:space="preserve">4. Особенности использования </w:t>
      </w:r>
      <w:r w:rsidR="008D4059">
        <w:rPr>
          <w:rFonts w:ascii="Times New Roman" w:hAnsi="Times New Roman" w:cs="Times New Roman"/>
          <w:b/>
          <w:sz w:val="28"/>
          <w:szCs w:val="28"/>
        </w:rPr>
        <w:t xml:space="preserve">ГАС  </w:t>
      </w:r>
      <w:r w:rsidR="009B5AEF">
        <w:rPr>
          <w:rFonts w:ascii="Times New Roman" w:hAnsi="Times New Roman" w:cs="Times New Roman"/>
          <w:b/>
          <w:sz w:val="28"/>
          <w:szCs w:val="28"/>
        </w:rPr>
        <w:t>«Выборы»</w:t>
      </w:r>
      <w:r w:rsidR="008D4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059">
        <w:rPr>
          <w:rFonts w:ascii="Times New Roman" w:hAnsi="Times New Roman" w:cs="Times New Roman"/>
          <w:b/>
          <w:sz w:val="28"/>
          <w:szCs w:val="28"/>
        </w:rPr>
        <w:t>в режиме</w:t>
      </w:r>
    </w:p>
    <w:p w:rsidR="00EB738F" w:rsidRDefault="008167E2" w:rsidP="00A407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59">
        <w:rPr>
          <w:rFonts w:ascii="Times New Roman" w:hAnsi="Times New Roman" w:cs="Times New Roman"/>
          <w:b/>
          <w:sz w:val="28"/>
          <w:szCs w:val="28"/>
        </w:rPr>
        <w:t xml:space="preserve">подготовки и проведения выборов </w:t>
      </w:r>
    </w:p>
    <w:p w:rsidR="004E2E41" w:rsidRPr="004023B4" w:rsidRDefault="004E2E41" w:rsidP="00A407FA">
      <w:pPr>
        <w:pStyle w:val="ConsPlusNormal"/>
        <w:widowControl/>
        <w:ind w:firstLine="0"/>
        <w:jc w:val="center"/>
        <w:rPr>
          <w:b/>
        </w:rPr>
      </w:pPr>
    </w:p>
    <w:p w:rsidR="008167E2" w:rsidRPr="00B16E88" w:rsidRDefault="008167E2" w:rsidP="004E2E4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4.1. Доступ пользователей к информационным ресурсам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D7059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установленной на КСА ЦИК России и избирательных комиссий субъектов Российской Федерации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ИСП</w:t>
      </w:r>
      <w:proofErr w:type="gramEnd"/>
      <w:r w:rsidR="005F7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ГАС РФ </w:t>
      </w:r>
      <w:r w:rsidR="009B5AEF">
        <w:rPr>
          <w:rFonts w:ascii="Times New Roman" w:hAnsi="Times New Roman" w:cs="Times New Roman"/>
          <w:sz w:val="28"/>
          <w:szCs w:val="28"/>
        </w:rPr>
        <w:lastRenderedPageBreak/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а также Интернет-портала </w:t>
      </w:r>
      <w:r>
        <w:rPr>
          <w:rFonts w:ascii="Times New Roman" w:hAnsi="Times New Roman" w:cs="Times New Roman"/>
          <w:sz w:val="28"/>
          <w:szCs w:val="28"/>
        </w:rPr>
        <w:t xml:space="preserve">ГАС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содержащего сайты ЦИК России и избирательных комиссий субъектов Российской Федерации. Наполнение сайтов регулируется </w:t>
      </w:r>
      <w:hyperlink r:id="rId15" w:history="1">
        <w:r w:rsidRPr="00B16E8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по размещению данных Государственной автоматизированной системы Российской Федерации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в сети Интернет,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B16E88">
        <w:rPr>
          <w:rFonts w:ascii="Times New Roman" w:hAnsi="Times New Roman" w:cs="Times New Roman"/>
          <w:sz w:val="28"/>
          <w:szCs w:val="28"/>
        </w:rPr>
        <w:t xml:space="preserve">ЦИК России. В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ИСП</w:t>
      </w:r>
      <w:proofErr w:type="gramEnd"/>
      <w:r w:rsidR="005F7D59">
        <w:rPr>
          <w:rFonts w:ascii="Times New Roman" w:hAnsi="Times New Roman" w:cs="Times New Roman"/>
          <w:sz w:val="28"/>
          <w:szCs w:val="28"/>
        </w:rPr>
        <w:t xml:space="preserve">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8D4059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и на Интернет-портале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8D4059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>в реальном времени отображается ход подготовки и проведения выборов.</w:t>
      </w:r>
    </w:p>
    <w:p w:rsidR="008167E2" w:rsidRPr="00B16E88" w:rsidRDefault="008167E2" w:rsidP="004E2E4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E88">
        <w:rPr>
          <w:rFonts w:ascii="Times New Roman" w:hAnsi="Times New Roman" w:cs="Times New Roman"/>
          <w:sz w:val="28"/>
          <w:szCs w:val="28"/>
        </w:rPr>
        <w:t xml:space="preserve">Порядок доступа к персональным данным, содержащимся в </w:t>
      </w:r>
      <w:r>
        <w:rPr>
          <w:rFonts w:ascii="Times New Roman" w:hAnsi="Times New Roman" w:cs="Times New Roman"/>
          <w:sz w:val="28"/>
          <w:szCs w:val="28"/>
        </w:rPr>
        <w:t xml:space="preserve">ГАС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определяется </w:t>
      </w:r>
      <w:hyperlink r:id="rId16" w:history="1">
        <w:r w:rsidRPr="00B16E8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об обеспечении безопасности информации в </w:t>
      </w:r>
      <w:r>
        <w:rPr>
          <w:rFonts w:ascii="Times New Roman" w:hAnsi="Times New Roman" w:cs="Times New Roman"/>
          <w:sz w:val="28"/>
          <w:szCs w:val="28"/>
        </w:rPr>
        <w:t>ГАС</w:t>
      </w:r>
      <w:r w:rsidR="00586F4A">
        <w:rPr>
          <w:rFonts w:ascii="Times New Roman" w:hAnsi="Times New Roman" w:cs="Times New Roman"/>
          <w:sz w:val="28"/>
          <w:szCs w:val="28"/>
        </w:rPr>
        <w:t xml:space="preserve">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ЦИК России от 28 февраля 2007 года </w:t>
      </w:r>
      <w:r w:rsidR="004E2E41">
        <w:rPr>
          <w:rFonts w:ascii="Times New Roman" w:hAnsi="Times New Roman" w:cs="Times New Roman"/>
          <w:sz w:val="28"/>
          <w:szCs w:val="28"/>
        </w:rPr>
        <w:t>№</w:t>
      </w:r>
      <w:r w:rsidRPr="00B16E88">
        <w:rPr>
          <w:rFonts w:ascii="Times New Roman" w:hAnsi="Times New Roman" w:cs="Times New Roman"/>
          <w:sz w:val="28"/>
          <w:szCs w:val="28"/>
        </w:rPr>
        <w:t xml:space="preserve"> 200/1254-4, и </w:t>
      </w:r>
      <w:hyperlink r:id="rId17" w:history="1">
        <w:r w:rsidRPr="00B16E88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персональных данных и иной конфиденциальной информации, обрабатываемой в КСА</w:t>
      </w:r>
      <w:r w:rsidR="009940B4">
        <w:rPr>
          <w:rFonts w:ascii="Times New Roman" w:hAnsi="Times New Roman" w:cs="Times New Roman"/>
          <w:sz w:val="28"/>
          <w:szCs w:val="28"/>
        </w:rPr>
        <w:t> 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и организации доступа к этим сведениям, </w:t>
      </w:r>
      <w:r w:rsidR="009940B4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ЦИК </w:t>
      </w:r>
      <w:r w:rsidRPr="00B16E88">
        <w:rPr>
          <w:rFonts w:ascii="Times New Roman" w:hAnsi="Times New Roman" w:cs="Times New Roman"/>
          <w:sz w:val="28"/>
          <w:szCs w:val="28"/>
        </w:rPr>
        <w:t>России</w:t>
      </w:r>
      <w:r w:rsidR="009940B4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от 3 ноября 2003 года </w:t>
      </w:r>
      <w:r w:rsidR="004E2E41">
        <w:rPr>
          <w:rFonts w:ascii="Times New Roman" w:hAnsi="Times New Roman" w:cs="Times New Roman"/>
          <w:sz w:val="28"/>
          <w:szCs w:val="28"/>
        </w:rPr>
        <w:t>№</w:t>
      </w:r>
      <w:r w:rsidR="009940B4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>49/463-4.</w:t>
      </w:r>
      <w:proofErr w:type="gramEnd"/>
    </w:p>
    <w:p w:rsidR="008167E2" w:rsidRPr="00B16E88" w:rsidRDefault="008167E2" w:rsidP="009F37C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4.2. Информационный центр </w:t>
      </w:r>
      <w:r w:rsidR="00DA66C3">
        <w:rPr>
          <w:rFonts w:ascii="Times New Roman" w:hAnsi="Times New Roman" w:cs="Times New Roman"/>
          <w:sz w:val="28"/>
          <w:szCs w:val="28"/>
        </w:rPr>
        <w:t>Избирательной комиссии Кемеровской области</w:t>
      </w:r>
      <w:r w:rsidRPr="00B16E88">
        <w:rPr>
          <w:rFonts w:ascii="Times New Roman" w:hAnsi="Times New Roman" w:cs="Times New Roman"/>
          <w:sz w:val="28"/>
          <w:szCs w:val="28"/>
        </w:rPr>
        <w:t xml:space="preserve">, по согласованию с ФЦИ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16E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ЦИК</w:t>
      </w:r>
      <w:proofErr w:type="gramEnd"/>
      <w:r w:rsidRPr="00B16E88">
        <w:rPr>
          <w:rFonts w:ascii="Times New Roman" w:hAnsi="Times New Roman" w:cs="Times New Roman"/>
          <w:sz w:val="28"/>
          <w:szCs w:val="28"/>
        </w:rPr>
        <w:t xml:space="preserve"> России, совместно с </w:t>
      </w:r>
      <w:r w:rsidR="003D2086">
        <w:rPr>
          <w:rFonts w:ascii="Times New Roman" w:hAnsi="Times New Roman" w:cs="Times New Roman"/>
          <w:sz w:val="28"/>
          <w:szCs w:val="28"/>
        </w:rPr>
        <w:t>ООО</w:t>
      </w:r>
      <w:r w:rsidR="006C5357">
        <w:rPr>
          <w:rFonts w:ascii="Times New Roman" w:hAnsi="Times New Roman" w:cs="Times New Roman"/>
          <w:sz w:val="28"/>
          <w:szCs w:val="28"/>
        </w:rPr>
        <w:t> </w:t>
      </w:r>
      <w:r w:rsidR="003D2086">
        <w:rPr>
          <w:rFonts w:ascii="Times New Roman" w:hAnsi="Times New Roman" w:cs="Times New Roman"/>
          <w:sz w:val="28"/>
          <w:szCs w:val="28"/>
        </w:rPr>
        <w:t>«РЦИ</w:t>
      </w:r>
      <w:r w:rsidR="006C5357">
        <w:rPr>
          <w:rFonts w:ascii="Times New Roman" w:hAnsi="Times New Roman" w:cs="Times New Roman"/>
          <w:sz w:val="28"/>
          <w:szCs w:val="28"/>
        </w:rPr>
        <w:t> </w:t>
      </w:r>
      <w:r w:rsidR="003D2086">
        <w:rPr>
          <w:rFonts w:ascii="Times New Roman" w:hAnsi="Times New Roman" w:cs="Times New Roman"/>
          <w:sz w:val="28"/>
          <w:szCs w:val="28"/>
        </w:rPr>
        <w:t>«Салют»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г.</w:t>
      </w:r>
      <w:r w:rsidR="009940B4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 xml:space="preserve">Новосибирск, осуществляющим сервисное обслуживание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>на территории Кемеровской области, организует и проводит системные тренировки.</w:t>
      </w:r>
    </w:p>
    <w:p w:rsidR="008167E2" w:rsidRDefault="008167E2" w:rsidP="009F37C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с момента начала голосования и до момента подписания протоколов об итогах голосования и определения результатов выборов функционирует в порядке, установленном </w:t>
      </w:r>
      <w:hyperlink r:id="rId18" w:history="1">
        <w:r w:rsidRPr="00B16E88">
          <w:rPr>
            <w:rFonts w:ascii="Times New Roman" w:hAnsi="Times New Roman" w:cs="Times New Roman"/>
            <w:sz w:val="28"/>
            <w:szCs w:val="28"/>
          </w:rPr>
          <w:t>статьей 74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2090D">
        <w:rPr>
          <w:rFonts w:ascii="Times New Roman" w:hAnsi="Times New Roman" w:cs="Times New Roman"/>
          <w:sz w:val="28"/>
          <w:szCs w:val="28"/>
        </w:rPr>
        <w:t>от 12 июня 2002 года № 67-ФЗ «</w:t>
      </w:r>
      <w:r w:rsidRPr="00B16E88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62090D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</w:t>
      </w:r>
      <w:r w:rsidR="009940B4">
        <w:rPr>
          <w:rFonts w:ascii="Times New Roman" w:hAnsi="Times New Roman" w:cs="Times New Roman"/>
          <w:sz w:val="28"/>
          <w:szCs w:val="28"/>
        </w:rPr>
        <w:t>статьей 65</w:t>
      </w:r>
      <w:r w:rsidR="009940B4" w:rsidRPr="003423FD">
        <w:rPr>
          <w:rFonts w:ascii="Times New Roman" w:hAnsi="Times New Roman" w:cs="Times New Roman"/>
          <w:sz w:val="28"/>
          <w:szCs w:val="28"/>
        </w:rPr>
        <w:t xml:space="preserve"> Закона Кемеровской</w:t>
      </w:r>
      <w:r w:rsidR="009940B4" w:rsidRPr="00B16E8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940B4">
        <w:rPr>
          <w:rFonts w:ascii="Times New Roman" w:hAnsi="Times New Roman" w:cs="Times New Roman"/>
          <w:sz w:val="28"/>
          <w:szCs w:val="28"/>
        </w:rPr>
        <w:t xml:space="preserve"> </w:t>
      </w:r>
      <w:r w:rsidR="0062090D">
        <w:rPr>
          <w:rFonts w:ascii="Times New Roman" w:hAnsi="Times New Roman" w:cs="Times New Roman"/>
          <w:sz w:val="28"/>
          <w:szCs w:val="28"/>
        </w:rPr>
        <w:t xml:space="preserve">от 30 мая 2011 года № 54-ОЗ </w:t>
      </w:r>
      <w:r w:rsidR="009940B4">
        <w:rPr>
          <w:rFonts w:ascii="Times New Roman" w:hAnsi="Times New Roman" w:cs="Times New Roman"/>
          <w:sz w:val="28"/>
          <w:szCs w:val="28"/>
        </w:rPr>
        <w:t xml:space="preserve">«О выборах </w:t>
      </w:r>
      <w:r w:rsidR="009940B4" w:rsidRPr="00B16E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940B4" w:rsidRPr="00B16E88">
        <w:rPr>
          <w:rFonts w:ascii="Times New Roman" w:hAnsi="Times New Roman" w:cs="Times New Roman"/>
          <w:sz w:val="28"/>
          <w:szCs w:val="28"/>
        </w:rPr>
        <w:t xml:space="preserve"> органы местного самоуп</w:t>
      </w:r>
      <w:r w:rsidR="006C5357">
        <w:rPr>
          <w:rFonts w:ascii="Times New Roman" w:hAnsi="Times New Roman" w:cs="Times New Roman"/>
          <w:sz w:val="28"/>
          <w:szCs w:val="28"/>
        </w:rPr>
        <w:t>равления в Кемеровской области»</w:t>
      </w:r>
      <w:r w:rsidRPr="00B16E88">
        <w:rPr>
          <w:rFonts w:ascii="Times New Roman" w:hAnsi="Times New Roman" w:cs="Times New Roman"/>
          <w:sz w:val="28"/>
          <w:szCs w:val="28"/>
        </w:rPr>
        <w:t>.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sectPr w:rsidR="008167E2" w:rsidRPr="00B16E8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850" w:bottom="1134" w:left="1701" w:header="720" w:footer="720" w:gutter="0"/>
          <w:cols w:space="720"/>
          <w:titlePg/>
        </w:sectPr>
      </w:pPr>
      <w:r w:rsidRPr="00B16E88">
        <w:rPr>
          <w:rFonts w:ascii="Times New Roman" w:hAnsi="Times New Roman" w:cs="Times New Roman"/>
          <w:sz w:val="28"/>
          <w:szCs w:val="28"/>
        </w:rPr>
        <w:t xml:space="preserve">4.4. </w:t>
      </w:r>
      <w:r w:rsidR="00DF29BD">
        <w:rPr>
          <w:rFonts w:ascii="Times New Roman" w:hAnsi="Times New Roman" w:cs="Times New Roman"/>
          <w:sz w:val="28"/>
          <w:szCs w:val="28"/>
        </w:rPr>
        <w:t xml:space="preserve">Использование ГАС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="00DF29BD">
        <w:rPr>
          <w:rFonts w:ascii="Times New Roman" w:hAnsi="Times New Roman" w:cs="Times New Roman"/>
          <w:sz w:val="28"/>
          <w:szCs w:val="28"/>
        </w:rPr>
        <w:t xml:space="preserve"> в р</w:t>
      </w:r>
      <w:r w:rsidRPr="00B16E88">
        <w:rPr>
          <w:rFonts w:ascii="Times New Roman" w:hAnsi="Times New Roman" w:cs="Times New Roman"/>
          <w:sz w:val="28"/>
          <w:szCs w:val="28"/>
        </w:rPr>
        <w:t>ежим</w:t>
      </w:r>
      <w:r w:rsidR="00DF29BD">
        <w:rPr>
          <w:rFonts w:ascii="Times New Roman" w:hAnsi="Times New Roman" w:cs="Times New Roman"/>
          <w:sz w:val="28"/>
          <w:szCs w:val="28"/>
        </w:rPr>
        <w:t>е</w:t>
      </w:r>
      <w:r w:rsidRPr="00B16E88">
        <w:rPr>
          <w:rFonts w:ascii="Times New Roman" w:hAnsi="Times New Roman" w:cs="Times New Roman"/>
          <w:sz w:val="28"/>
          <w:szCs w:val="28"/>
        </w:rPr>
        <w:t xml:space="preserve"> подготовки и проведения </w:t>
      </w:r>
      <w:r w:rsidR="00DF29BD">
        <w:rPr>
          <w:rFonts w:ascii="Times New Roman" w:hAnsi="Times New Roman" w:cs="Times New Roman"/>
          <w:sz w:val="28"/>
          <w:szCs w:val="28"/>
        </w:rPr>
        <w:t xml:space="preserve">выборов прекращается в день официального опубликования </w:t>
      </w:r>
      <w:r w:rsidR="009F37CC">
        <w:rPr>
          <w:rFonts w:ascii="Times New Roman" w:hAnsi="Times New Roman" w:cs="Times New Roman"/>
          <w:sz w:val="28"/>
          <w:szCs w:val="28"/>
        </w:rPr>
        <w:t>полных данных протоколов всех избирательных комиссий</w:t>
      </w:r>
      <w:r w:rsidR="00EB6873">
        <w:rPr>
          <w:rFonts w:ascii="Times New Roman" w:hAnsi="Times New Roman" w:cs="Times New Roman"/>
          <w:sz w:val="28"/>
          <w:szCs w:val="28"/>
        </w:rPr>
        <w:t>.</w:t>
      </w:r>
    </w:p>
    <w:p w:rsidR="00CF6AAB" w:rsidRDefault="00CF6AAB" w:rsidP="00CF6AA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F6AAB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к </w:t>
      </w:r>
      <w:r>
        <w:rPr>
          <w:rFonts w:ascii="Times New Roman" w:hAnsi="Times New Roman" w:cs="Times New Roman"/>
          <w:sz w:val="22"/>
          <w:szCs w:val="22"/>
        </w:rPr>
        <w:t>Регламенту</w:t>
      </w:r>
    </w:p>
    <w:p w:rsidR="00285E70" w:rsidRDefault="00CF6AAB" w:rsidP="00CF6AA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перевода </w:t>
      </w:r>
      <w:proofErr w:type="gramStart"/>
      <w:r>
        <w:rPr>
          <w:rFonts w:ascii="Times New Roman" w:hAnsi="Times New Roman" w:cs="Times New Roman"/>
          <w:sz w:val="22"/>
          <w:szCs w:val="22"/>
        </w:rPr>
        <w:t>Г</w:t>
      </w:r>
      <w:r w:rsidR="00285E70">
        <w:rPr>
          <w:rFonts w:ascii="Times New Roman" w:hAnsi="Times New Roman" w:cs="Times New Roman"/>
          <w:sz w:val="22"/>
          <w:szCs w:val="22"/>
        </w:rPr>
        <w:t>осударственной</w:t>
      </w:r>
      <w:proofErr w:type="gramEnd"/>
      <w:r w:rsidR="00285E7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85E70" w:rsidRDefault="00285E70" w:rsidP="00CF6AA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автоматизированной системы</w:t>
      </w:r>
      <w:r w:rsidR="00CF6AAB">
        <w:rPr>
          <w:rFonts w:ascii="Times New Roman" w:hAnsi="Times New Roman" w:cs="Times New Roman"/>
          <w:sz w:val="22"/>
          <w:szCs w:val="22"/>
        </w:rPr>
        <w:t xml:space="preserve"> РФ «Выборы» </w:t>
      </w:r>
    </w:p>
    <w:p w:rsidR="00CF6AAB" w:rsidRDefault="00CF6AAB" w:rsidP="00CF6AA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режим</w:t>
      </w:r>
      <w:r w:rsidR="00285E7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подготовки и проведения выборов</w:t>
      </w:r>
    </w:p>
    <w:p w:rsidR="00CF6AAB" w:rsidRDefault="00CF6AAB" w:rsidP="00CF6AA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органы местного самоуправления</w:t>
      </w:r>
    </w:p>
    <w:p w:rsidR="00CF6AAB" w:rsidRPr="00CF6AAB" w:rsidRDefault="00CF6AAB" w:rsidP="00CF6AA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22 декабря 2019 года</w:t>
      </w:r>
    </w:p>
    <w:p w:rsidR="00CF6AAB" w:rsidRPr="00CF6AAB" w:rsidRDefault="00CF6A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67E2" w:rsidRPr="0074795D" w:rsidRDefault="008167E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5D">
        <w:rPr>
          <w:rFonts w:ascii="Times New Roman" w:hAnsi="Times New Roman" w:cs="Times New Roman"/>
          <w:b/>
          <w:sz w:val="28"/>
          <w:szCs w:val="28"/>
        </w:rPr>
        <w:t xml:space="preserve">Регламент обмена информацией </w:t>
      </w:r>
    </w:p>
    <w:p w:rsidR="008167E2" w:rsidRPr="0074795D" w:rsidRDefault="008167E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5D">
        <w:rPr>
          <w:rFonts w:ascii="Times New Roman" w:hAnsi="Times New Roman" w:cs="Times New Roman"/>
          <w:b/>
          <w:sz w:val="28"/>
          <w:szCs w:val="28"/>
        </w:rPr>
        <w:t xml:space="preserve"> при использовании регионального фрагмента </w:t>
      </w:r>
      <w:r w:rsidR="00FA4DEA" w:rsidRPr="0074795D">
        <w:rPr>
          <w:rFonts w:ascii="Times New Roman" w:hAnsi="Times New Roman" w:cs="Times New Roman"/>
          <w:b/>
          <w:sz w:val="28"/>
          <w:szCs w:val="28"/>
        </w:rPr>
        <w:t xml:space="preserve">ГАС </w:t>
      </w:r>
      <w:r w:rsidR="009B5AEF">
        <w:rPr>
          <w:rFonts w:ascii="Times New Roman" w:hAnsi="Times New Roman" w:cs="Times New Roman"/>
          <w:b/>
          <w:sz w:val="28"/>
          <w:szCs w:val="28"/>
        </w:rPr>
        <w:t>«Выборы»</w:t>
      </w:r>
      <w:r w:rsidR="00FA4DEA" w:rsidRPr="00747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95D">
        <w:rPr>
          <w:rFonts w:ascii="Times New Roman" w:hAnsi="Times New Roman" w:cs="Times New Roman"/>
          <w:b/>
          <w:sz w:val="28"/>
          <w:szCs w:val="28"/>
        </w:rPr>
        <w:t xml:space="preserve">Кемеровской области в режиме </w:t>
      </w:r>
      <w:r w:rsidR="007F0B0B">
        <w:rPr>
          <w:rFonts w:ascii="Times New Roman" w:hAnsi="Times New Roman" w:cs="Times New Roman"/>
          <w:b/>
          <w:sz w:val="28"/>
          <w:szCs w:val="28"/>
        </w:rPr>
        <w:t>подготовки и проведения выборов</w:t>
      </w:r>
      <w:r w:rsidR="00586F4A">
        <w:rPr>
          <w:rFonts w:ascii="Times New Roman" w:hAnsi="Times New Roman" w:cs="Times New Roman"/>
          <w:b/>
          <w:sz w:val="28"/>
          <w:szCs w:val="28"/>
        </w:rPr>
        <w:t xml:space="preserve"> в органы местного самоуправления</w:t>
      </w:r>
    </w:p>
    <w:p w:rsidR="008167E2" w:rsidRPr="00B16E88" w:rsidRDefault="008167E2">
      <w:pPr>
        <w:pStyle w:val="ConsPlusNormal"/>
        <w:widowControl/>
        <w:ind w:firstLine="0"/>
        <w:jc w:val="center"/>
      </w:pPr>
    </w:p>
    <w:tbl>
      <w:tblPr>
        <w:tblW w:w="1531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804"/>
        <w:gridCol w:w="1985"/>
        <w:gridCol w:w="2126"/>
        <w:gridCol w:w="3544"/>
      </w:tblGrid>
      <w:tr w:rsidR="008167E2" w:rsidRPr="00B16E88" w:rsidTr="00C018FD">
        <w:trPr>
          <w:cantSplit/>
          <w:tblHeader/>
        </w:trPr>
        <w:tc>
          <w:tcPr>
            <w:tcW w:w="851" w:type="dxa"/>
            <w:vAlign w:val="center"/>
          </w:tcPr>
          <w:p w:rsidR="008167E2" w:rsidRPr="009A2D88" w:rsidRDefault="008167E2" w:rsidP="009A2D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167E2" w:rsidRPr="009A2D88" w:rsidRDefault="008167E2" w:rsidP="009A2D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804" w:type="dxa"/>
            <w:vAlign w:val="center"/>
          </w:tcPr>
          <w:p w:rsidR="008167E2" w:rsidRPr="000B4272" w:rsidRDefault="008167E2" w:rsidP="009A2D88">
            <w:pPr>
              <w:pStyle w:val="5"/>
              <w:suppressAutoHyphens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0B4272">
              <w:rPr>
                <w:i w:val="0"/>
                <w:sz w:val="24"/>
                <w:szCs w:val="24"/>
              </w:rPr>
              <w:t xml:space="preserve">Наименование технологической </w:t>
            </w:r>
            <w:r w:rsidRPr="000B4272">
              <w:rPr>
                <w:i w:val="0"/>
                <w:sz w:val="24"/>
                <w:szCs w:val="24"/>
              </w:rPr>
              <w:br/>
              <w:t xml:space="preserve">операции и задачи, обеспечивающей </w:t>
            </w:r>
            <w:r w:rsidRPr="000B4272">
              <w:rPr>
                <w:i w:val="0"/>
                <w:sz w:val="24"/>
                <w:szCs w:val="24"/>
              </w:rPr>
              <w:br/>
              <w:t>ее выполнение</w:t>
            </w:r>
          </w:p>
        </w:tc>
        <w:tc>
          <w:tcPr>
            <w:tcW w:w="1985" w:type="dxa"/>
            <w:vAlign w:val="center"/>
          </w:tcPr>
          <w:p w:rsidR="008167E2" w:rsidRPr="009A2D88" w:rsidRDefault="008167E2" w:rsidP="009A2D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Действия </w:t>
            </w:r>
            <w:r w:rsidR="00DA66C3">
              <w:rPr>
                <w:rFonts w:ascii="Times New Roman" w:hAnsi="Times New Roman"/>
                <w:b/>
                <w:bCs/>
                <w:sz w:val="24"/>
                <w:szCs w:val="24"/>
              </w:rPr>
              <w:t>Избирательной комиссии Кемеровской области</w:t>
            </w: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833476"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>ИКСРФ</w:t>
            </w: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8167E2" w:rsidRPr="009A2D88" w:rsidRDefault="008167E2" w:rsidP="009A2D8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>Действия территориальной избирательной комиссии (ТИК)</w:t>
            </w:r>
          </w:p>
        </w:tc>
        <w:tc>
          <w:tcPr>
            <w:tcW w:w="3544" w:type="dxa"/>
            <w:vAlign w:val="center"/>
          </w:tcPr>
          <w:p w:rsidR="008167E2" w:rsidRPr="009A2D88" w:rsidRDefault="008167E2" w:rsidP="009A2D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выполнения технологической </w:t>
            </w: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операции</w:t>
            </w:r>
          </w:p>
        </w:tc>
      </w:tr>
      <w:tr w:rsidR="008167E2" w:rsidRPr="002E5B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5D3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сведений о планируемой избирательной кампании, сформированного фрагмента классификатора избирательных комиссий (</w:t>
            </w:r>
            <w:r w:rsidR="005D36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Избирательные кампании</w:t>
            </w:r>
            <w:r w:rsidR="005D36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D36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5D36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A89" w:rsidRDefault="00120A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ТИК.</w:t>
            </w:r>
          </w:p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ЦИК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России.</w:t>
            </w:r>
          </w:p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ЦИК,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2E5B88" w:rsidRDefault="00481161" w:rsidP="005D3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B88">
              <w:rPr>
                <w:rFonts w:ascii="Times New Roman" w:hAnsi="Times New Roman" w:cs="Times New Roman"/>
                <w:sz w:val="28"/>
                <w:szCs w:val="28"/>
              </w:rPr>
              <w:t xml:space="preserve">После официального опубликования решения о назначении выборов 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5D36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Пересылка актуализированных справочников в нижестоящие комиссии (</w:t>
            </w:r>
            <w:r w:rsidR="005D36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Справочники</w:t>
            </w:r>
            <w:r w:rsidR="005D36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="00B76C80"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B76C80" w:rsidRPr="00420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76C80" w:rsidRPr="00B16E88">
              <w:rPr>
                <w:rFonts w:ascii="Times New Roman" w:hAnsi="Times New Roman" w:cs="Times New Roman"/>
                <w:sz w:val="28"/>
                <w:szCs w:val="28"/>
              </w:rPr>
              <w:t>ЦИК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России. Передача в ТИК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Прием от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чем через день с момента актуализации данных в справочниках 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B21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уточненных сведений об избирательных комиссиях (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Кадры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 (ОИК).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Передача в</w:t>
            </w:r>
            <w:r w:rsidR="00FA4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ЦИК России (кроме сведений об УИК)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 ЦИК России (кроме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сведений об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УИК),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По мере ввода уточненных сведений о составах избирательных комиссий 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Default="008167E2" w:rsidP="002F3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в</w:t>
            </w:r>
            <w:r w:rsidR="002F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вышестоящие избирательные</w:t>
            </w:r>
            <w:r w:rsidR="002F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комиссии уточненных</w:t>
            </w:r>
            <w:r w:rsidR="00AB1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(дополненных) фрагментов классификатора избирательных комиссий (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Избирательные кампании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F3BAC" w:rsidRPr="00BE5450" w:rsidRDefault="002F3BAC" w:rsidP="002F3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E5450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E5450"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E5450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E5450" w:rsidRDefault="008167E2" w:rsidP="002E5B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 xml:space="preserve">По мере уточнения </w:t>
            </w:r>
            <w:r w:rsidR="002E5B88" w:rsidRPr="00BE5450">
              <w:rPr>
                <w:rFonts w:ascii="Times New Roman" w:hAnsi="Times New Roman" w:cs="Times New Roman"/>
                <w:sz w:val="28"/>
                <w:szCs w:val="28"/>
              </w:rPr>
              <w:t>информации об избирательных участках</w:t>
            </w:r>
          </w:p>
        </w:tc>
      </w:tr>
      <w:tr w:rsidR="00BE5450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0" w:rsidRPr="00B16E88" w:rsidRDefault="00BE5450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0" w:rsidRDefault="00BE54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сведений об избирателях при актуализации базы данных ГАС </w:t>
            </w:r>
            <w:r w:rsidR="009B5AEF">
              <w:rPr>
                <w:rFonts w:ascii="Times New Roman" w:hAnsi="Times New Roman" w:cs="Times New Roman"/>
                <w:sz w:val="28"/>
                <w:szCs w:val="28"/>
              </w:rPr>
              <w:t>«Выборы»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76C80">
              <w:rPr>
                <w:rFonts w:ascii="Times New Roman" w:hAnsi="Times New Roman" w:cs="Times New Roman"/>
                <w:sz w:val="28"/>
                <w:szCs w:val="28"/>
              </w:rPr>
              <w:t>подсистема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E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Регистр избирателей, участников референдума</w:t>
            </w:r>
            <w:r w:rsidR="00285E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F3BAC" w:rsidRPr="00BE5450" w:rsidRDefault="002F3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0" w:rsidRPr="00BE5450" w:rsidRDefault="00120A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0" w:rsidRPr="00BE5450" w:rsidRDefault="00120A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ЦИК России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0" w:rsidRPr="00BE5450" w:rsidRDefault="00120A89" w:rsidP="002E5B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актуализации базы данных</w:t>
            </w:r>
          </w:p>
        </w:tc>
      </w:tr>
      <w:tr w:rsidR="00AB1E86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86" w:rsidRDefault="00AB1E86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86" w:rsidRDefault="00AB1E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сведений в базе данных подсистемы «Регистр избирателей, участников референдума», выявление и передача повторяющихся записей. Обмен данными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86" w:rsidRDefault="00AB1E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России. Передача в ТИК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86" w:rsidRDefault="00AB1E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от 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86" w:rsidRDefault="00F51B6D" w:rsidP="002E5B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одного дня после выявления повторяющихся записей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B21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информации о кандидатах,</w:t>
            </w:r>
            <w:r w:rsidR="00FA4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политических партиях, (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4DEA">
              <w:rPr>
                <w:rFonts w:ascii="Times New Roman" w:hAnsi="Times New Roman" w:cs="Times New Roman"/>
                <w:sz w:val="28"/>
                <w:szCs w:val="28"/>
              </w:rPr>
              <w:t>Кандидаты»</w:t>
            </w:r>
            <w:r w:rsidR="00BE0448">
              <w:rPr>
                <w:rFonts w:ascii="Times New Roman" w:hAnsi="Times New Roman" w:cs="Times New Roman"/>
                <w:sz w:val="28"/>
                <w:szCs w:val="28"/>
              </w:rPr>
              <w:t>, «Избирательные объединения»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ТИК, ОИК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с момента выдвижения кандидата или принятия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решения о регистрации, отмене регистрации, ином изменении статуса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кандидата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250ECD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2F3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Ввод сведений о членах</w:t>
            </w:r>
            <w:r w:rsidR="002F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избирательных комиссий с правом</w:t>
            </w:r>
            <w:r w:rsidR="002F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совещательного голоса,</w:t>
            </w:r>
            <w:r w:rsidR="002F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назначенных кандидатами (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Кадры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ЦИК России.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ЦИК России,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По мере назначения членов избирательных комиссий с правом совещательного голоса, до дня официального опубликования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результатов выборов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2F3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Ввод и передача сведений о</w:t>
            </w:r>
            <w:r w:rsidR="002F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движении избирательных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бюллетеней: о количестве; о дате передачи (получения); об утраченных бюллетенях (количество) (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Документы строгой отчетности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 России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после поступления информации об окончании движения избирательных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бюллетеней в соответствующей избирательной комиссии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2F3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списка</w:t>
            </w:r>
            <w:r w:rsidR="002F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отчетных времен</w:t>
            </w:r>
            <w:r w:rsidR="00F51B6D">
              <w:rPr>
                <w:rFonts w:ascii="Times New Roman" w:hAnsi="Times New Roman" w:cs="Times New Roman"/>
                <w:sz w:val="28"/>
                <w:szCs w:val="28"/>
              </w:rPr>
              <w:t>: 10.00,</w:t>
            </w:r>
            <w:r w:rsidR="00F51B6D" w:rsidRPr="00F51B6D">
              <w:rPr>
                <w:rFonts w:ascii="Times New Roman" w:hAnsi="Times New Roman" w:cs="Times New Roman"/>
                <w:sz w:val="28"/>
                <w:szCs w:val="28"/>
              </w:rPr>
              <w:t xml:space="preserve"> 12.00</w:t>
            </w:r>
            <w:r w:rsidR="00F51B6D">
              <w:rPr>
                <w:rFonts w:ascii="Times New Roman" w:hAnsi="Times New Roman" w:cs="Times New Roman"/>
                <w:sz w:val="28"/>
                <w:szCs w:val="28"/>
              </w:rPr>
              <w:t>, 15.00, 18.00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4811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чем за пять дней до даты голосования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Default="008167E2" w:rsidP="00B21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описания протоколов об итогах голосования (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F3BAC" w:rsidRPr="00B16E88" w:rsidRDefault="002F3BAC" w:rsidP="00B21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ЦИК,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4811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чем за пять дней до даты голосования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Default="008167E2" w:rsidP="004811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применения КЭГ - формирование и передача в нижестоящие комиссии </w:t>
            </w:r>
            <w:r w:rsidR="00B76C80" w:rsidRPr="00B16E88">
              <w:rPr>
                <w:rFonts w:ascii="Times New Roman" w:hAnsi="Times New Roman" w:cs="Times New Roman"/>
                <w:sz w:val="28"/>
                <w:szCs w:val="28"/>
              </w:rPr>
              <w:t>исходных</w:t>
            </w:r>
            <w:r w:rsidR="00B76C80" w:rsidRPr="00B7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C80" w:rsidRPr="00B16E88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  <w:p w:rsidR="002F3BAC" w:rsidRPr="00B16E88" w:rsidRDefault="002F3BAC" w:rsidP="004811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 УИК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4811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чем за два дня до даты голосования 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Default="008167E2" w:rsidP="00B21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Ввод данных об открытии помещений для голосования на участке и передача сведений о количестве избирателей в вышестоящие избирательные комиссии (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Готовность участков и ход голосования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2290D" w:rsidRPr="00B16E88" w:rsidRDefault="0072290D" w:rsidP="00B21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 ЦИК,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7229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информации, но не позднее 8 час. 30 мин. по местному времени в день голосования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F51B6D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данных об участии</w:t>
            </w:r>
            <w:r w:rsidR="002F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избирателей в выборах</w:t>
            </w:r>
            <w:r w:rsidR="00F51B6D">
              <w:rPr>
                <w:rFonts w:ascii="Times New Roman" w:hAnsi="Times New Roman" w:cs="Times New Roman"/>
                <w:sz w:val="28"/>
                <w:szCs w:val="28"/>
              </w:rPr>
              <w:t xml:space="preserve"> на отчетное время: 10.00,</w:t>
            </w:r>
            <w:r w:rsidR="00F51B6D" w:rsidRPr="00F51B6D">
              <w:rPr>
                <w:rFonts w:ascii="Times New Roman" w:hAnsi="Times New Roman" w:cs="Times New Roman"/>
                <w:sz w:val="28"/>
                <w:szCs w:val="28"/>
              </w:rPr>
              <w:t xml:space="preserve"> 12.00</w:t>
            </w:r>
            <w:r w:rsidR="00F51B6D">
              <w:rPr>
                <w:rFonts w:ascii="Times New Roman" w:hAnsi="Times New Roman" w:cs="Times New Roman"/>
                <w:sz w:val="28"/>
                <w:szCs w:val="28"/>
              </w:rPr>
              <w:t>, 15.00, 18.00</w:t>
            </w:r>
            <w:r w:rsidR="00F51B6D" w:rsidRPr="00F51B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7E2" w:rsidRPr="00B16E88" w:rsidRDefault="008167E2" w:rsidP="00B21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Готовность участков и ход голосования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 ЦИК,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чем через 30 минут с момента истечения отчетного времени (время местное) 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2F3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данных протоколов</w:t>
            </w:r>
            <w:r w:rsidR="002F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участковых избирательных</w:t>
            </w:r>
            <w:r w:rsidR="002F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комиссий об итогах голосования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ЦИК России,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По мере ввода данных, начиная со времени закрытия участков, каждый час до окончания ввода данных протоколов всех УИК 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B21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сведений о дате и времени подписания протоколов об итогах голосования (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Прием от МИК, ТИК (ОИК).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Передача в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После подписания протоколов МИК, ТИК (ОИК)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2F3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информации об определении результатов выборов</w:t>
            </w:r>
            <w:r w:rsidR="002F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Избирательные кампании</w:t>
            </w:r>
            <w:r w:rsidR="00B218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ЦИК,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после принятия постановления об определении результатов выборов</w:t>
            </w:r>
          </w:p>
        </w:tc>
      </w:tr>
      <w:tr w:rsidR="008167E2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2F3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ходе</w:t>
            </w:r>
            <w:r w:rsidR="002F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 предварительных итогах</w:t>
            </w:r>
            <w:r w:rsidR="002F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избирательных кампаний на сайте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Интернет-портала </w:t>
            </w:r>
            <w:r w:rsidR="009B5AEF">
              <w:rPr>
                <w:rFonts w:ascii="Times New Roman" w:hAnsi="Times New Roman" w:cs="Times New Roman"/>
                <w:sz w:val="28"/>
                <w:szCs w:val="28"/>
              </w:rPr>
              <w:t>ГАС «Выборы»</w:t>
            </w:r>
            <w:r w:rsidR="00E03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и в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ИСП</w:t>
            </w:r>
            <w:proofErr w:type="gramEnd"/>
            <w:r w:rsidR="00E03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AEF">
              <w:rPr>
                <w:rFonts w:ascii="Times New Roman" w:hAnsi="Times New Roman" w:cs="Times New Roman"/>
                <w:sz w:val="28"/>
                <w:szCs w:val="28"/>
              </w:rPr>
              <w:t>ГАС «Выборы»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Контроль и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утверждение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данных на сайте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Default="00120A89" w:rsidP="00120A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/>
                <w:sz w:val="28"/>
                <w:szCs w:val="28"/>
              </w:rPr>
              <w:t xml:space="preserve">В соответствии с Инструкцией по размещению данных Государственной автоматизированной системы Российской Федерации </w:t>
            </w:r>
            <w:r w:rsidR="009B5AEF">
              <w:rPr>
                <w:rFonts w:ascii="Times New Roman" w:hAnsi="Times New Roman"/>
                <w:sz w:val="28"/>
                <w:szCs w:val="28"/>
              </w:rPr>
              <w:t>«Выборы»</w:t>
            </w:r>
            <w:r w:rsidRPr="00B16E8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информационно-телекоммуникационной </w:t>
            </w:r>
            <w:r w:rsidRPr="00B16E88">
              <w:rPr>
                <w:rFonts w:ascii="Times New Roman" w:hAnsi="Times New Roman"/>
                <w:sz w:val="28"/>
                <w:szCs w:val="28"/>
              </w:rPr>
              <w:t xml:space="preserve">сети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 от 20 апреля 2016 года №4/33-7</w:t>
            </w:r>
          </w:p>
        </w:tc>
      </w:tr>
    </w:tbl>
    <w:p w:rsidR="008167E2" w:rsidRDefault="008167E2">
      <w:pPr>
        <w:pStyle w:val="ConsPlusNormal"/>
        <w:widowControl/>
        <w:ind w:firstLine="540"/>
        <w:jc w:val="both"/>
      </w:pPr>
    </w:p>
    <w:p w:rsidR="00B218C9" w:rsidRDefault="00B218C9">
      <w:pPr>
        <w:pStyle w:val="ConsPlusNormal"/>
        <w:widowControl/>
        <w:ind w:firstLine="540"/>
        <w:jc w:val="both"/>
      </w:pPr>
    </w:p>
    <w:sectPr w:rsidR="00B218C9" w:rsidSect="005E53F5">
      <w:pgSz w:w="16838" w:h="11906" w:orient="landscape" w:code="9"/>
      <w:pgMar w:top="567" w:right="1134" w:bottom="42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B2" w:rsidRDefault="005A48B2">
      <w:pPr>
        <w:spacing w:after="0" w:line="240" w:lineRule="auto"/>
      </w:pPr>
      <w:r>
        <w:separator/>
      </w:r>
    </w:p>
  </w:endnote>
  <w:endnote w:type="continuationSeparator" w:id="0">
    <w:p w:rsidR="005A48B2" w:rsidRDefault="005A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1F" w:rsidRDefault="00F9091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1F" w:rsidRDefault="00F9091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9F" w:rsidRDefault="006502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B2" w:rsidRDefault="005A48B2">
      <w:pPr>
        <w:spacing w:after="0" w:line="240" w:lineRule="auto"/>
      </w:pPr>
      <w:r>
        <w:separator/>
      </w:r>
    </w:p>
  </w:footnote>
  <w:footnote w:type="continuationSeparator" w:id="0">
    <w:p w:rsidR="005A48B2" w:rsidRDefault="005A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9F" w:rsidRDefault="0065029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9F" w:rsidRDefault="0065029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9F" w:rsidRDefault="006502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46BB"/>
    <w:multiLevelType w:val="hybridMultilevel"/>
    <w:tmpl w:val="DC0C3492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5353EE1"/>
    <w:multiLevelType w:val="hybridMultilevel"/>
    <w:tmpl w:val="074EB4EA"/>
    <w:lvl w:ilvl="0" w:tplc="135050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71D3D"/>
    <w:multiLevelType w:val="hybridMultilevel"/>
    <w:tmpl w:val="B5669D86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86070DE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F8"/>
    <w:rsid w:val="000140AC"/>
    <w:rsid w:val="00030E08"/>
    <w:rsid w:val="000439BB"/>
    <w:rsid w:val="000513BE"/>
    <w:rsid w:val="000939B1"/>
    <w:rsid w:val="00097C4C"/>
    <w:rsid w:val="000B4272"/>
    <w:rsid w:val="000B792E"/>
    <w:rsid w:val="000C0856"/>
    <w:rsid w:val="000C39D2"/>
    <w:rsid w:val="000C5B01"/>
    <w:rsid w:val="000F2584"/>
    <w:rsid w:val="000F493D"/>
    <w:rsid w:val="00101CEA"/>
    <w:rsid w:val="001123D8"/>
    <w:rsid w:val="001164B2"/>
    <w:rsid w:val="00120A89"/>
    <w:rsid w:val="00126C64"/>
    <w:rsid w:val="00130B36"/>
    <w:rsid w:val="001421E0"/>
    <w:rsid w:val="00154353"/>
    <w:rsid w:val="00156407"/>
    <w:rsid w:val="0016798C"/>
    <w:rsid w:val="001710B1"/>
    <w:rsid w:val="001A11CF"/>
    <w:rsid w:val="001A226D"/>
    <w:rsid w:val="001B063F"/>
    <w:rsid w:val="001F3B4F"/>
    <w:rsid w:val="00206103"/>
    <w:rsid w:val="0021409B"/>
    <w:rsid w:val="002154B9"/>
    <w:rsid w:val="002310BE"/>
    <w:rsid w:val="0024668A"/>
    <w:rsid w:val="00250ECD"/>
    <w:rsid w:val="00285E70"/>
    <w:rsid w:val="00296D03"/>
    <w:rsid w:val="002E5B88"/>
    <w:rsid w:val="002F28AC"/>
    <w:rsid w:val="002F3BAC"/>
    <w:rsid w:val="00327246"/>
    <w:rsid w:val="00340C5F"/>
    <w:rsid w:val="003423FD"/>
    <w:rsid w:val="00351906"/>
    <w:rsid w:val="00361281"/>
    <w:rsid w:val="003A789A"/>
    <w:rsid w:val="003D2086"/>
    <w:rsid w:val="003D305B"/>
    <w:rsid w:val="003D46CE"/>
    <w:rsid w:val="003D4ABF"/>
    <w:rsid w:val="003F45FC"/>
    <w:rsid w:val="003F54F8"/>
    <w:rsid w:val="004023B4"/>
    <w:rsid w:val="00420890"/>
    <w:rsid w:val="00446317"/>
    <w:rsid w:val="00466CC6"/>
    <w:rsid w:val="0047254D"/>
    <w:rsid w:val="00481161"/>
    <w:rsid w:val="004D2D8D"/>
    <w:rsid w:val="004D3E12"/>
    <w:rsid w:val="004E2E41"/>
    <w:rsid w:val="00502E71"/>
    <w:rsid w:val="00507A94"/>
    <w:rsid w:val="00533632"/>
    <w:rsid w:val="00554BE0"/>
    <w:rsid w:val="0056371C"/>
    <w:rsid w:val="00566B4E"/>
    <w:rsid w:val="00586F4A"/>
    <w:rsid w:val="005A416A"/>
    <w:rsid w:val="005A48B2"/>
    <w:rsid w:val="005C0182"/>
    <w:rsid w:val="005D2857"/>
    <w:rsid w:val="005D2F06"/>
    <w:rsid w:val="005D3602"/>
    <w:rsid w:val="005E53F5"/>
    <w:rsid w:val="005F6C3E"/>
    <w:rsid w:val="005F7D59"/>
    <w:rsid w:val="0062090D"/>
    <w:rsid w:val="006261D7"/>
    <w:rsid w:val="00637E8B"/>
    <w:rsid w:val="0065029F"/>
    <w:rsid w:val="00670A0A"/>
    <w:rsid w:val="006831CF"/>
    <w:rsid w:val="006A1162"/>
    <w:rsid w:val="006A4E37"/>
    <w:rsid w:val="006C1873"/>
    <w:rsid w:val="006C5357"/>
    <w:rsid w:val="006D7059"/>
    <w:rsid w:val="0072290D"/>
    <w:rsid w:val="00723396"/>
    <w:rsid w:val="00741131"/>
    <w:rsid w:val="00742B16"/>
    <w:rsid w:val="0074795D"/>
    <w:rsid w:val="00752A0A"/>
    <w:rsid w:val="00770930"/>
    <w:rsid w:val="00782996"/>
    <w:rsid w:val="007975F9"/>
    <w:rsid w:val="007B3CCE"/>
    <w:rsid w:val="007D7386"/>
    <w:rsid w:val="007E63F5"/>
    <w:rsid w:val="007F0B0B"/>
    <w:rsid w:val="007F379D"/>
    <w:rsid w:val="008167E2"/>
    <w:rsid w:val="008207A7"/>
    <w:rsid w:val="00833476"/>
    <w:rsid w:val="00852E71"/>
    <w:rsid w:val="00870F99"/>
    <w:rsid w:val="008852C4"/>
    <w:rsid w:val="008861C0"/>
    <w:rsid w:val="008877D5"/>
    <w:rsid w:val="00892AD8"/>
    <w:rsid w:val="008B6393"/>
    <w:rsid w:val="008B7A0D"/>
    <w:rsid w:val="008D4059"/>
    <w:rsid w:val="008E7D73"/>
    <w:rsid w:val="00934A80"/>
    <w:rsid w:val="00947D65"/>
    <w:rsid w:val="00956568"/>
    <w:rsid w:val="00961C39"/>
    <w:rsid w:val="00974682"/>
    <w:rsid w:val="0099172F"/>
    <w:rsid w:val="009940B4"/>
    <w:rsid w:val="00997799"/>
    <w:rsid w:val="009A2D88"/>
    <w:rsid w:val="009B55BF"/>
    <w:rsid w:val="009B5AEF"/>
    <w:rsid w:val="009D7346"/>
    <w:rsid w:val="009F37CC"/>
    <w:rsid w:val="009F66DE"/>
    <w:rsid w:val="00A10CCE"/>
    <w:rsid w:val="00A33533"/>
    <w:rsid w:val="00A407FA"/>
    <w:rsid w:val="00A45C71"/>
    <w:rsid w:val="00A47131"/>
    <w:rsid w:val="00A82324"/>
    <w:rsid w:val="00A86911"/>
    <w:rsid w:val="00A90769"/>
    <w:rsid w:val="00AB1E86"/>
    <w:rsid w:val="00AC07DA"/>
    <w:rsid w:val="00B07D7B"/>
    <w:rsid w:val="00B16E88"/>
    <w:rsid w:val="00B20622"/>
    <w:rsid w:val="00B218C9"/>
    <w:rsid w:val="00B2263D"/>
    <w:rsid w:val="00B257BF"/>
    <w:rsid w:val="00B26172"/>
    <w:rsid w:val="00B30E47"/>
    <w:rsid w:val="00B31C36"/>
    <w:rsid w:val="00B57D35"/>
    <w:rsid w:val="00B67A8C"/>
    <w:rsid w:val="00B70B7C"/>
    <w:rsid w:val="00B76C80"/>
    <w:rsid w:val="00B90C34"/>
    <w:rsid w:val="00B91577"/>
    <w:rsid w:val="00B95987"/>
    <w:rsid w:val="00B97DAF"/>
    <w:rsid w:val="00BA689F"/>
    <w:rsid w:val="00BC3C8E"/>
    <w:rsid w:val="00BE0448"/>
    <w:rsid w:val="00BE5450"/>
    <w:rsid w:val="00C018FD"/>
    <w:rsid w:val="00C17A60"/>
    <w:rsid w:val="00C42C63"/>
    <w:rsid w:val="00C4409D"/>
    <w:rsid w:val="00C72791"/>
    <w:rsid w:val="00CC7322"/>
    <w:rsid w:val="00CD7578"/>
    <w:rsid w:val="00CE3A10"/>
    <w:rsid w:val="00CE682F"/>
    <w:rsid w:val="00CF6AAB"/>
    <w:rsid w:val="00D00149"/>
    <w:rsid w:val="00D253EC"/>
    <w:rsid w:val="00D2676D"/>
    <w:rsid w:val="00D3380A"/>
    <w:rsid w:val="00D509A6"/>
    <w:rsid w:val="00D52F88"/>
    <w:rsid w:val="00D83E55"/>
    <w:rsid w:val="00D87A1A"/>
    <w:rsid w:val="00DA00A4"/>
    <w:rsid w:val="00DA66C3"/>
    <w:rsid w:val="00DB4BBB"/>
    <w:rsid w:val="00DC416F"/>
    <w:rsid w:val="00DC5878"/>
    <w:rsid w:val="00DC5AB4"/>
    <w:rsid w:val="00DF29BD"/>
    <w:rsid w:val="00DF7A7F"/>
    <w:rsid w:val="00E0320A"/>
    <w:rsid w:val="00E06AA5"/>
    <w:rsid w:val="00E169B5"/>
    <w:rsid w:val="00E32416"/>
    <w:rsid w:val="00E334E6"/>
    <w:rsid w:val="00E41AC1"/>
    <w:rsid w:val="00E54708"/>
    <w:rsid w:val="00E83A5E"/>
    <w:rsid w:val="00EB62C8"/>
    <w:rsid w:val="00EB6873"/>
    <w:rsid w:val="00EB738F"/>
    <w:rsid w:val="00EB77C2"/>
    <w:rsid w:val="00EC23E9"/>
    <w:rsid w:val="00EC5694"/>
    <w:rsid w:val="00ED505F"/>
    <w:rsid w:val="00EE43D8"/>
    <w:rsid w:val="00EE4659"/>
    <w:rsid w:val="00EE6BAC"/>
    <w:rsid w:val="00EF6C97"/>
    <w:rsid w:val="00F064F4"/>
    <w:rsid w:val="00F207C6"/>
    <w:rsid w:val="00F279FE"/>
    <w:rsid w:val="00F444E6"/>
    <w:rsid w:val="00F51B6D"/>
    <w:rsid w:val="00F66743"/>
    <w:rsid w:val="00F67CD7"/>
    <w:rsid w:val="00F85E00"/>
    <w:rsid w:val="00F9091F"/>
    <w:rsid w:val="00FA1404"/>
    <w:rsid w:val="00FA271F"/>
    <w:rsid w:val="00FA4DEA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3D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0F493D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iPriority w:val="9"/>
    <w:qFormat/>
    <w:rsid w:val="000F493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E465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20A8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"/>
    <w:uiPriority w:val="9"/>
    <w:semiHidden/>
    <w:locked/>
    <w:rsid w:val="001123D8"/>
    <w:rPr>
      <w:rFonts w:ascii="Cambria" w:hAnsi="Cambria"/>
      <w:b/>
      <w:i/>
      <w:sz w:val="28"/>
    </w:rPr>
  </w:style>
  <w:style w:type="paragraph" w:customStyle="1" w:styleId="ConsPlusNormal">
    <w:name w:val="ConsPlusNormal"/>
    <w:rsid w:val="000F49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uiPriority w:val="99"/>
    <w:locked/>
    <w:rsid w:val="00EE4659"/>
    <w:rPr>
      <w:rFonts w:ascii="Times New Roman" w:hAnsi="Times New Roman"/>
      <w:b/>
      <w:i/>
      <w:sz w:val="26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120A89"/>
    <w:rPr>
      <w:rFonts w:ascii="Calibri" w:hAnsi="Calibri"/>
      <w:i/>
      <w:sz w:val="24"/>
    </w:rPr>
  </w:style>
  <w:style w:type="character" w:customStyle="1" w:styleId="11">
    <w:name w:val="Заголовок 1 Знак1"/>
    <w:link w:val="1"/>
    <w:uiPriority w:val="9"/>
    <w:locked/>
    <w:rsid w:val="001123D8"/>
    <w:rPr>
      <w:rFonts w:ascii="Cambria" w:hAnsi="Cambria"/>
      <w:b/>
      <w:kern w:val="32"/>
      <w:sz w:val="32"/>
    </w:rPr>
  </w:style>
  <w:style w:type="paragraph" w:customStyle="1" w:styleId="ConsPlusNonformat">
    <w:name w:val="ConsPlusNonformat"/>
    <w:uiPriority w:val="99"/>
    <w:rsid w:val="000F49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F49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F49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F49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uiPriority w:val="99"/>
    <w:rsid w:val="000F493D"/>
    <w:rPr>
      <w:rFonts w:ascii="TimesET" w:hAnsi="TimesET"/>
      <w:b/>
      <w:kern w:val="28"/>
      <w:sz w:val="20"/>
    </w:rPr>
  </w:style>
  <w:style w:type="character" w:customStyle="1" w:styleId="20">
    <w:name w:val="Заголовок 2 Знак"/>
    <w:uiPriority w:val="99"/>
    <w:rsid w:val="000F493D"/>
    <w:rPr>
      <w:rFonts w:ascii="Times New Roman" w:hAnsi="Times New Roman"/>
      <w:b/>
      <w:sz w:val="20"/>
    </w:rPr>
  </w:style>
  <w:style w:type="paragraph" w:styleId="22">
    <w:name w:val="Body Text Indent 2"/>
    <w:basedOn w:val="a"/>
    <w:link w:val="210"/>
    <w:uiPriority w:val="99"/>
    <w:semiHidden/>
    <w:rsid w:val="000F493D"/>
    <w:pPr>
      <w:spacing w:after="0" w:line="360" w:lineRule="auto"/>
      <w:ind w:firstLine="680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uiPriority w:val="99"/>
    <w:semiHidden/>
    <w:rsid w:val="000F493D"/>
    <w:rPr>
      <w:rFonts w:ascii="Times New Roman CYR" w:hAnsi="Times New Roman CYR"/>
      <w:sz w:val="28"/>
    </w:rPr>
  </w:style>
  <w:style w:type="character" w:customStyle="1" w:styleId="210">
    <w:name w:val="Основной текст с отступом 2 Знак1"/>
    <w:link w:val="22"/>
    <w:uiPriority w:val="99"/>
    <w:semiHidden/>
    <w:locked/>
    <w:rsid w:val="001123D8"/>
  </w:style>
  <w:style w:type="paragraph" w:styleId="a3">
    <w:name w:val="footer"/>
    <w:basedOn w:val="a"/>
    <w:link w:val="a4"/>
    <w:uiPriority w:val="99"/>
    <w:semiHidden/>
    <w:rsid w:val="000F493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1123D8"/>
  </w:style>
  <w:style w:type="character" w:styleId="a5">
    <w:name w:val="page number"/>
    <w:basedOn w:val="a0"/>
    <w:uiPriority w:val="99"/>
    <w:semiHidden/>
    <w:rsid w:val="000F493D"/>
  </w:style>
  <w:style w:type="paragraph" w:styleId="a6">
    <w:name w:val="Body Text"/>
    <w:basedOn w:val="a"/>
    <w:link w:val="a7"/>
    <w:uiPriority w:val="99"/>
    <w:semiHidden/>
    <w:rsid w:val="000F493D"/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1123D8"/>
  </w:style>
  <w:style w:type="paragraph" w:styleId="3">
    <w:name w:val="Body Text Indent 3"/>
    <w:basedOn w:val="a"/>
    <w:link w:val="30"/>
    <w:uiPriority w:val="99"/>
    <w:semiHidden/>
    <w:rsid w:val="00EE46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EE4659"/>
    <w:rPr>
      <w:sz w:val="16"/>
    </w:rPr>
  </w:style>
  <w:style w:type="paragraph" w:styleId="a8">
    <w:name w:val="header"/>
    <w:basedOn w:val="a"/>
    <w:link w:val="a9"/>
    <w:uiPriority w:val="99"/>
    <w:rsid w:val="00EE465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EE4659"/>
    <w:rPr>
      <w:rFonts w:ascii="Times New Roman" w:hAnsi="Times New Roman"/>
    </w:rPr>
  </w:style>
  <w:style w:type="paragraph" w:styleId="24">
    <w:name w:val="Body Text 2"/>
    <w:basedOn w:val="a"/>
    <w:link w:val="25"/>
    <w:uiPriority w:val="99"/>
    <w:rsid w:val="00EE465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EE4659"/>
    <w:rPr>
      <w:rFonts w:ascii="Times New Roman" w:hAnsi="Times New Roman"/>
    </w:rPr>
  </w:style>
  <w:style w:type="paragraph" w:styleId="aa">
    <w:name w:val="Body Text Indent"/>
    <w:basedOn w:val="a"/>
    <w:link w:val="ab"/>
    <w:uiPriority w:val="99"/>
    <w:semiHidden/>
    <w:rsid w:val="001A11C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1A11CF"/>
    <w:rPr>
      <w:sz w:val="22"/>
    </w:rPr>
  </w:style>
  <w:style w:type="paragraph" w:styleId="31">
    <w:name w:val="Body Text 3"/>
    <w:basedOn w:val="a"/>
    <w:link w:val="32"/>
    <w:uiPriority w:val="99"/>
    <w:semiHidden/>
    <w:rsid w:val="00120A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20A89"/>
    <w:rPr>
      <w:sz w:val="16"/>
    </w:rPr>
  </w:style>
  <w:style w:type="paragraph" w:styleId="ac">
    <w:name w:val="footnote text"/>
    <w:basedOn w:val="a"/>
    <w:link w:val="ad"/>
    <w:uiPriority w:val="99"/>
    <w:semiHidden/>
    <w:unhideWhenUsed/>
    <w:rsid w:val="005C018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5C0182"/>
  </w:style>
  <w:style w:type="character" w:styleId="ae">
    <w:name w:val="footnote reference"/>
    <w:basedOn w:val="a0"/>
    <w:uiPriority w:val="99"/>
    <w:semiHidden/>
    <w:unhideWhenUsed/>
    <w:rsid w:val="005C01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3D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0F493D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iPriority w:val="9"/>
    <w:qFormat/>
    <w:rsid w:val="000F493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E465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20A8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"/>
    <w:uiPriority w:val="9"/>
    <w:semiHidden/>
    <w:locked/>
    <w:rsid w:val="001123D8"/>
    <w:rPr>
      <w:rFonts w:ascii="Cambria" w:hAnsi="Cambria"/>
      <w:b/>
      <w:i/>
      <w:sz w:val="28"/>
    </w:rPr>
  </w:style>
  <w:style w:type="paragraph" w:customStyle="1" w:styleId="ConsPlusNormal">
    <w:name w:val="ConsPlusNormal"/>
    <w:rsid w:val="000F49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uiPriority w:val="99"/>
    <w:locked/>
    <w:rsid w:val="00EE4659"/>
    <w:rPr>
      <w:rFonts w:ascii="Times New Roman" w:hAnsi="Times New Roman"/>
      <w:b/>
      <w:i/>
      <w:sz w:val="26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120A89"/>
    <w:rPr>
      <w:rFonts w:ascii="Calibri" w:hAnsi="Calibri"/>
      <w:i/>
      <w:sz w:val="24"/>
    </w:rPr>
  </w:style>
  <w:style w:type="character" w:customStyle="1" w:styleId="11">
    <w:name w:val="Заголовок 1 Знак1"/>
    <w:link w:val="1"/>
    <w:uiPriority w:val="9"/>
    <w:locked/>
    <w:rsid w:val="001123D8"/>
    <w:rPr>
      <w:rFonts w:ascii="Cambria" w:hAnsi="Cambria"/>
      <w:b/>
      <w:kern w:val="32"/>
      <w:sz w:val="32"/>
    </w:rPr>
  </w:style>
  <w:style w:type="paragraph" w:customStyle="1" w:styleId="ConsPlusNonformat">
    <w:name w:val="ConsPlusNonformat"/>
    <w:uiPriority w:val="99"/>
    <w:rsid w:val="000F49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F49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F49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F49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uiPriority w:val="99"/>
    <w:rsid w:val="000F493D"/>
    <w:rPr>
      <w:rFonts w:ascii="TimesET" w:hAnsi="TimesET"/>
      <w:b/>
      <w:kern w:val="28"/>
      <w:sz w:val="20"/>
    </w:rPr>
  </w:style>
  <w:style w:type="character" w:customStyle="1" w:styleId="20">
    <w:name w:val="Заголовок 2 Знак"/>
    <w:uiPriority w:val="99"/>
    <w:rsid w:val="000F493D"/>
    <w:rPr>
      <w:rFonts w:ascii="Times New Roman" w:hAnsi="Times New Roman"/>
      <w:b/>
      <w:sz w:val="20"/>
    </w:rPr>
  </w:style>
  <w:style w:type="paragraph" w:styleId="22">
    <w:name w:val="Body Text Indent 2"/>
    <w:basedOn w:val="a"/>
    <w:link w:val="210"/>
    <w:uiPriority w:val="99"/>
    <w:semiHidden/>
    <w:rsid w:val="000F493D"/>
    <w:pPr>
      <w:spacing w:after="0" w:line="360" w:lineRule="auto"/>
      <w:ind w:firstLine="680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uiPriority w:val="99"/>
    <w:semiHidden/>
    <w:rsid w:val="000F493D"/>
    <w:rPr>
      <w:rFonts w:ascii="Times New Roman CYR" w:hAnsi="Times New Roman CYR"/>
      <w:sz w:val="28"/>
    </w:rPr>
  </w:style>
  <w:style w:type="character" w:customStyle="1" w:styleId="210">
    <w:name w:val="Основной текст с отступом 2 Знак1"/>
    <w:link w:val="22"/>
    <w:uiPriority w:val="99"/>
    <w:semiHidden/>
    <w:locked/>
    <w:rsid w:val="001123D8"/>
  </w:style>
  <w:style w:type="paragraph" w:styleId="a3">
    <w:name w:val="footer"/>
    <w:basedOn w:val="a"/>
    <w:link w:val="a4"/>
    <w:uiPriority w:val="99"/>
    <w:semiHidden/>
    <w:rsid w:val="000F493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1123D8"/>
  </w:style>
  <w:style w:type="character" w:styleId="a5">
    <w:name w:val="page number"/>
    <w:basedOn w:val="a0"/>
    <w:uiPriority w:val="99"/>
    <w:semiHidden/>
    <w:rsid w:val="000F493D"/>
  </w:style>
  <w:style w:type="paragraph" w:styleId="a6">
    <w:name w:val="Body Text"/>
    <w:basedOn w:val="a"/>
    <w:link w:val="a7"/>
    <w:uiPriority w:val="99"/>
    <w:semiHidden/>
    <w:rsid w:val="000F493D"/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1123D8"/>
  </w:style>
  <w:style w:type="paragraph" w:styleId="3">
    <w:name w:val="Body Text Indent 3"/>
    <w:basedOn w:val="a"/>
    <w:link w:val="30"/>
    <w:uiPriority w:val="99"/>
    <w:semiHidden/>
    <w:rsid w:val="00EE46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EE4659"/>
    <w:rPr>
      <w:sz w:val="16"/>
    </w:rPr>
  </w:style>
  <w:style w:type="paragraph" w:styleId="a8">
    <w:name w:val="header"/>
    <w:basedOn w:val="a"/>
    <w:link w:val="a9"/>
    <w:uiPriority w:val="99"/>
    <w:rsid w:val="00EE465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EE4659"/>
    <w:rPr>
      <w:rFonts w:ascii="Times New Roman" w:hAnsi="Times New Roman"/>
    </w:rPr>
  </w:style>
  <w:style w:type="paragraph" w:styleId="24">
    <w:name w:val="Body Text 2"/>
    <w:basedOn w:val="a"/>
    <w:link w:val="25"/>
    <w:uiPriority w:val="99"/>
    <w:rsid w:val="00EE465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EE4659"/>
    <w:rPr>
      <w:rFonts w:ascii="Times New Roman" w:hAnsi="Times New Roman"/>
    </w:rPr>
  </w:style>
  <w:style w:type="paragraph" w:styleId="aa">
    <w:name w:val="Body Text Indent"/>
    <w:basedOn w:val="a"/>
    <w:link w:val="ab"/>
    <w:uiPriority w:val="99"/>
    <w:semiHidden/>
    <w:rsid w:val="001A11C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1A11CF"/>
    <w:rPr>
      <w:sz w:val="22"/>
    </w:rPr>
  </w:style>
  <w:style w:type="paragraph" w:styleId="31">
    <w:name w:val="Body Text 3"/>
    <w:basedOn w:val="a"/>
    <w:link w:val="32"/>
    <w:uiPriority w:val="99"/>
    <w:semiHidden/>
    <w:rsid w:val="00120A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20A89"/>
    <w:rPr>
      <w:sz w:val="16"/>
    </w:rPr>
  </w:style>
  <w:style w:type="paragraph" w:styleId="ac">
    <w:name w:val="footnote text"/>
    <w:basedOn w:val="a"/>
    <w:link w:val="ad"/>
    <w:uiPriority w:val="99"/>
    <w:semiHidden/>
    <w:unhideWhenUsed/>
    <w:rsid w:val="005C018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5C0182"/>
  </w:style>
  <w:style w:type="character" w:styleId="ae">
    <w:name w:val="footnote reference"/>
    <w:basedOn w:val="a0"/>
    <w:uiPriority w:val="99"/>
    <w:semiHidden/>
    <w:unhideWhenUsed/>
    <w:rsid w:val="005C0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1C35D12A1189B19D353551F407C4506D646FC4ADF9B73F4B009B333DAFC1F84A77670757AE118DDeAy2F" TargetMode="External"/><Relationship Id="rId18" Type="http://schemas.openxmlformats.org/officeDocument/2006/relationships/hyperlink" Target="consultantplus://offline/ref=61C35D12A1189B19D353551F407C4506D646FF47DC9673F4B009B333DAFC1F84A77670757AE318D8eAy8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1C35D12A1189B19D353551F407C4506D646FE4BDA9E73F4B009B333DAFC1F84A77670757AE119DBeAy3F" TargetMode="External"/><Relationship Id="rId17" Type="http://schemas.openxmlformats.org/officeDocument/2006/relationships/hyperlink" Target="consultantplus://offline/ref=61C35D12A1189B19D3535C06477C4506D344FD44DF9C73F4B009B333DAFC1F84A77670757AE118DDeAy7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C35D12A1189B19D353551F407C4506D141F147DE942EFEB850BF31DDF34093A03F7C747AE119eDy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C35D12A1189B19D353551F407C4506D141F147DE942EFEB850BF31DDF34093A03F7C747AE119eDyDF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1C35D12A1189B19D353551F407C4506D646FC4ADF9B73F4B009B333DAFC1F84A77670757AE118DDeAy2F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61C35D12A1189B19D353551F407C4506D646FE4BDA9E73F4B009B333DAeFyC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C35D12A1189B19D353551F407C4506D646FF47DC9673F4B009B333DAeFyCF" TargetMode="External"/><Relationship Id="rId14" Type="http://schemas.openxmlformats.org/officeDocument/2006/relationships/hyperlink" Target="consultantplus://offline/ref=61C35D12A1189B19D3535C06477C4506D247FF45DD9773F4B009B333DAFC1F84A77670757AE118D9eAy8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FD5B-B0E7-405E-96AC-FA5E1F88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Certified Windows</cp:lastModifiedBy>
  <cp:revision>2</cp:revision>
  <cp:lastPrinted>2018-06-06T10:04:00Z</cp:lastPrinted>
  <dcterms:created xsi:type="dcterms:W3CDTF">2019-10-16T06:59:00Z</dcterms:created>
  <dcterms:modified xsi:type="dcterms:W3CDTF">2019-10-16T06:59:00Z</dcterms:modified>
</cp:coreProperties>
</file>