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13" w:rsidRDefault="003B2013" w:rsidP="00C821A2">
      <w:pPr>
        <w:widowControl/>
        <w:jc w:val="both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-72"/>
        <w:tblW w:w="0" w:type="auto"/>
        <w:tblLook w:val="04A0" w:firstRow="1" w:lastRow="0" w:firstColumn="1" w:lastColumn="0" w:noHBand="0" w:noVBand="1"/>
      </w:tblPr>
      <w:tblGrid>
        <w:gridCol w:w="5068"/>
      </w:tblGrid>
      <w:tr w:rsidR="002E7597" w:rsidRPr="00264AD5" w:rsidTr="002E7597">
        <w:tc>
          <w:tcPr>
            <w:tcW w:w="5068" w:type="dxa"/>
          </w:tcPr>
          <w:p w:rsidR="002E7597" w:rsidRPr="004244FC" w:rsidRDefault="002E7597" w:rsidP="002E7597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 w:rsidRPr="004244FC">
              <w:rPr>
                <w:sz w:val="24"/>
                <w:szCs w:val="24"/>
              </w:rPr>
              <w:t>УТВЕРЖДЕН</w:t>
            </w:r>
          </w:p>
          <w:p w:rsidR="002E7597" w:rsidRPr="004244FC" w:rsidRDefault="002E7597" w:rsidP="002E7597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 w:rsidRPr="004244FC">
              <w:rPr>
                <w:sz w:val="24"/>
                <w:szCs w:val="24"/>
              </w:rPr>
              <w:t xml:space="preserve"> постановлением </w:t>
            </w:r>
            <w:r>
              <w:rPr>
                <w:sz w:val="24"/>
                <w:szCs w:val="24"/>
              </w:rPr>
              <w:t>И</w:t>
            </w:r>
            <w:r w:rsidRPr="004244FC">
              <w:rPr>
                <w:sz w:val="24"/>
                <w:szCs w:val="24"/>
              </w:rPr>
              <w:t xml:space="preserve">збирательной комиссии Кемеровской области </w:t>
            </w:r>
            <w:r>
              <w:rPr>
                <w:sz w:val="24"/>
                <w:szCs w:val="24"/>
              </w:rPr>
              <w:t xml:space="preserve">– Кузбасса </w:t>
            </w:r>
          </w:p>
          <w:p w:rsidR="002E7597" w:rsidRPr="004244FC" w:rsidRDefault="002E7597" w:rsidP="002E7597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AF0DB8">
              <w:rPr>
                <w:sz w:val="24"/>
                <w:szCs w:val="24"/>
              </w:rPr>
              <w:t>18</w:t>
            </w:r>
            <w:r w:rsidR="0066140E">
              <w:rPr>
                <w:sz w:val="24"/>
                <w:szCs w:val="24"/>
              </w:rPr>
              <w:t xml:space="preserve"> июня </w:t>
            </w:r>
            <w:r w:rsidR="009555D1">
              <w:rPr>
                <w:sz w:val="24"/>
                <w:szCs w:val="24"/>
              </w:rPr>
              <w:t xml:space="preserve">2021 г. № </w:t>
            </w:r>
            <w:r w:rsidR="00AF0DB8">
              <w:rPr>
                <w:sz w:val="24"/>
                <w:szCs w:val="24"/>
              </w:rPr>
              <w:t>171</w:t>
            </w:r>
            <w:r w:rsidRPr="004244FC">
              <w:rPr>
                <w:sz w:val="24"/>
                <w:szCs w:val="24"/>
              </w:rPr>
              <w:t>/</w:t>
            </w:r>
            <w:r w:rsidR="00AF0DB8">
              <w:rPr>
                <w:sz w:val="24"/>
                <w:szCs w:val="24"/>
              </w:rPr>
              <w:t>1620</w:t>
            </w:r>
            <w:r w:rsidRPr="004244FC">
              <w:rPr>
                <w:sz w:val="24"/>
                <w:szCs w:val="24"/>
              </w:rPr>
              <w:t>-6</w:t>
            </w:r>
          </w:p>
          <w:p w:rsidR="002E7597" w:rsidRPr="00264AD5" w:rsidRDefault="002E7597" w:rsidP="002E7597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3B2013" w:rsidRDefault="003B2013" w:rsidP="00C821A2">
      <w:pPr>
        <w:widowControl/>
        <w:jc w:val="both"/>
        <w:rPr>
          <w:sz w:val="28"/>
          <w:szCs w:val="28"/>
        </w:rPr>
      </w:pPr>
    </w:p>
    <w:p w:rsidR="003B2013" w:rsidRDefault="003B2013" w:rsidP="00C821A2">
      <w:pPr>
        <w:widowControl/>
        <w:jc w:val="both"/>
        <w:rPr>
          <w:sz w:val="28"/>
          <w:szCs w:val="28"/>
        </w:rPr>
      </w:pPr>
    </w:p>
    <w:p w:rsidR="003B2013" w:rsidRDefault="003B2013" w:rsidP="00C821A2">
      <w:pPr>
        <w:widowControl/>
        <w:jc w:val="both"/>
        <w:rPr>
          <w:sz w:val="28"/>
          <w:szCs w:val="28"/>
        </w:rPr>
      </w:pPr>
    </w:p>
    <w:p w:rsidR="00B120FC" w:rsidRDefault="00B120FC" w:rsidP="00D90625">
      <w:pPr>
        <w:widowControl/>
        <w:spacing w:after="60"/>
        <w:jc w:val="both"/>
        <w:rPr>
          <w:sz w:val="24"/>
          <w:szCs w:val="24"/>
        </w:rPr>
      </w:pPr>
    </w:p>
    <w:p w:rsidR="00B120FC" w:rsidRDefault="00B120FC" w:rsidP="00D90625">
      <w:pPr>
        <w:widowControl/>
        <w:spacing w:after="60"/>
        <w:jc w:val="both"/>
        <w:rPr>
          <w:sz w:val="24"/>
          <w:szCs w:val="24"/>
        </w:rPr>
      </w:pPr>
    </w:p>
    <w:p w:rsidR="00C41513" w:rsidRPr="0066256E" w:rsidRDefault="00C41513" w:rsidP="00902DEE">
      <w:pPr>
        <w:pStyle w:val="ad"/>
        <w:spacing w:after="0"/>
      </w:pPr>
    </w:p>
    <w:p w:rsidR="000F361C" w:rsidRDefault="000F361C" w:rsidP="000F361C">
      <w:pPr>
        <w:widowControl/>
        <w:spacing w:after="60"/>
        <w:ind w:left="5670"/>
        <w:jc w:val="center"/>
        <w:rPr>
          <w:sz w:val="24"/>
          <w:szCs w:val="24"/>
        </w:rPr>
      </w:pPr>
    </w:p>
    <w:p w:rsidR="000F361C" w:rsidRPr="00D64E15" w:rsidRDefault="000F361C" w:rsidP="000F361C">
      <w:pPr>
        <w:widowControl/>
        <w:spacing w:before="120"/>
        <w:jc w:val="center"/>
        <w:rPr>
          <w:rFonts w:ascii="TimesET" w:hAnsi="TimesET"/>
          <w:b/>
          <w:bCs/>
          <w:sz w:val="28"/>
          <w:szCs w:val="28"/>
        </w:rPr>
      </w:pPr>
      <w:r w:rsidRPr="00D64E15">
        <w:rPr>
          <w:rFonts w:ascii="TimesET Cyr" w:hAnsi="TimesET Cyr"/>
          <w:b/>
          <w:bCs/>
          <w:sz w:val="28"/>
          <w:szCs w:val="28"/>
        </w:rPr>
        <w:t>КАЛЕНДАРНЫЙ</w:t>
      </w:r>
      <w:r w:rsidRPr="00D64E15">
        <w:rPr>
          <w:rFonts w:ascii="TimesET" w:hAnsi="TimesET"/>
          <w:b/>
          <w:bCs/>
          <w:sz w:val="28"/>
          <w:szCs w:val="28"/>
        </w:rPr>
        <w:t xml:space="preserve"> </w:t>
      </w:r>
      <w:r w:rsidRPr="00D64E15">
        <w:rPr>
          <w:rFonts w:ascii="TimesET Cyr" w:hAnsi="TimesET Cyr"/>
          <w:b/>
          <w:bCs/>
          <w:sz w:val="28"/>
          <w:szCs w:val="28"/>
        </w:rPr>
        <w:t>ПЛАН</w:t>
      </w:r>
    </w:p>
    <w:p w:rsidR="000F361C" w:rsidRDefault="000F361C" w:rsidP="000F36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4461">
        <w:rPr>
          <w:rFonts w:ascii="Times New Roman" w:hAnsi="Times New Roman" w:cs="Times New Roman"/>
          <w:sz w:val="28"/>
          <w:szCs w:val="28"/>
        </w:rPr>
        <w:t>меропри</w:t>
      </w:r>
      <w:r>
        <w:rPr>
          <w:rFonts w:ascii="Times New Roman" w:hAnsi="Times New Roman" w:cs="Times New Roman"/>
          <w:sz w:val="28"/>
          <w:szCs w:val="28"/>
        </w:rPr>
        <w:t>ятий по подготовке и проведению дополнительных выборов депутата</w:t>
      </w:r>
      <w:r w:rsidRPr="00D84461">
        <w:rPr>
          <w:rFonts w:ascii="Times New Roman" w:hAnsi="Times New Roman" w:cs="Times New Roman"/>
          <w:sz w:val="28"/>
          <w:szCs w:val="28"/>
        </w:rPr>
        <w:t xml:space="preserve"> </w:t>
      </w:r>
      <w:r w:rsidRPr="0098005F">
        <w:rPr>
          <w:rFonts w:ascii="Times New Roman" w:hAnsi="Times New Roman" w:cs="Times New Roman"/>
          <w:sz w:val="28"/>
          <w:szCs w:val="28"/>
        </w:rPr>
        <w:t xml:space="preserve">Законодательного Собрания Кемеровской области – Кузбасса созыва 2018-2023 гг.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Мысковскому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одномандатному избирательному округу № 22</w:t>
      </w:r>
    </w:p>
    <w:p w:rsidR="000F361C" w:rsidRPr="00D84461" w:rsidRDefault="000F361C" w:rsidP="000F36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Ind w:w="-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6"/>
      </w:tblGrid>
      <w:tr w:rsidR="000F361C" w:rsidTr="005E60FF">
        <w:trPr>
          <w:jc w:val="right"/>
        </w:trPr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0F361C" w:rsidRDefault="000F361C" w:rsidP="005E60FF">
            <w:pPr>
              <w:pStyle w:val="ad"/>
              <w:spacing w:after="0"/>
              <w:jc w:val="right"/>
            </w:pPr>
            <w:r w:rsidRPr="00764FE2">
              <w:t>Дата официального опубликования</w:t>
            </w:r>
            <w:r>
              <w:t xml:space="preserve"> </w:t>
            </w:r>
            <w:r w:rsidRPr="00764FE2">
              <w:t xml:space="preserve">постановления </w:t>
            </w:r>
            <w:r>
              <w:t xml:space="preserve">Избирательной комиссии Кемеровской области – Кузбасса </w:t>
            </w:r>
          </w:p>
          <w:p w:rsidR="000F361C" w:rsidRPr="004C76D6" w:rsidRDefault="00052FF8" w:rsidP="005E60FF">
            <w:pPr>
              <w:pStyle w:val="ad"/>
              <w:spacing w:after="0"/>
              <w:jc w:val="right"/>
            </w:pPr>
            <w:r w:rsidRPr="004C76D6">
              <w:t>от</w:t>
            </w:r>
            <w:r w:rsidR="000F361C" w:rsidRPr="004C76D6">
              <w:t xml:space="preserve"> </w:t>
            </w:r>
            <w:r w:rsidRPr="004C76D6">
              <w:t>18</w:t>
            </w:r>
            <w:r w:rsidR="000F361C" w:rsidRPr="004C76D6">
              <w:t xml:space="preserve"> июня 2021 года № </w:t>
            </w:r>
            <w:r w:rsidR="00AF0DB8" w:rsidRPr="004C76D6">
              <w:t>171</w:t>
            </w:r>
            <w:r w:rsidR="000F361C" w:rsidRPr="004C76D6">
              <w:t>/</w:t>
            </w:r>
            <w:r w:rsidR="00AF0DB8" w:rsidRPr="004C76D6">
              <w:t>1620</w:t>
            </w:r>
            <w:r w:rsidR="000F361C" w:rsidRPr="004C76D6">
              <w:t xml:space="preserve">-6 «О назначении  дополнительных выборов депутата Законодательного Собрания Кемеровской области – Кузбасса созыва 2018-2023 гг. по </w:t>
            </w:r>
            <w:proofErr w:type="spellStart"/>
            <w:r w:rsidR="000F361C" w:rsidRPr="004C76D6">
              <w:t>Мысковскому</w:t>
            </w:r>
            <w:proofErr w:type="spellEnd"/>
            <w:r w:rsidR="000F361C" w:rsidRPr="004C76D6">
              <w:t xml:space="preserve"> одномандатному избирательному округу № 22» - </w:t>
            </w:r>
          </w:p>
          <w:p w:rsidR="000F361C" w:rsidRPr="004C76D6" w:rsidRDefault="00052FF8" w:rsidP="005E60FF">
            <w:pPr>
              <w:pStyle w:val="ad"/>
              <w:spacing w:after="0"/>
              <w:jc w:val="right"/>
            </w:pPr>
            <w:r w:rsidRPr="004C76D6">
              <w:t xml:space="preserve">22 </w:t>
            </w:r>
            <w:r w:rsidR="000F361C" w:rsidRPr="004C76D6">
              <w:t>июня 2021 года</w:t>
            </w:r>
          </w:p>
          <w:p w:rsidR="000F361C" w:rsidRDefault="000F361C" w:rsidP="005E60FF">
            <w:pPr>
              <w:pStyle w:val="ad"/>
              <w:spacing w:after="0"/>
              <w:jc w:val="right"/>
            </w:pPr>
            <w:proofErr w:type="gramStart"/>
            <w:r w:rsidRPr="004C76D6">
              <w:t xml:space="preserve">(газета «Кузбасс» № </w:t>
            </w:r>
            <w:r w:rsidR="004C76D6" w:rsidRPr="004C76D6">
              <w:t>42</w:t>
            </w:r>
            <w:r w:rsidRPr="004C76D6">
              <w:t xml:space="preserve"> (</w:t>
            </w:r>
            <w:r w:rsidR="004C76D6" w:rsidRPr="004C76D6">
              <w:t>26978</w:t>
            </w:r>
            <w:r w:rsidRPr="004C76D6">
              <w:t>)</w:t>
            </w:r>
            <w:r>
              <w:t xml:space="preserve"> </w:t>
            </w:r>
            <w:proofErr w:type="gramEnd"/>
          </w:p>
          <w:p w:rsidR="000F361C" w:rsidRDefault="000F361C" w:rsidP="005E60FF">
            <w:pPr>
              <w:pStyle w:val="ad"/>
              <w:spacing w:after="0"/>
              <w:jc w:val="right"/>
            </w:pPr>
          </w:p>
          <w:p w:rsidR="000F361C" w:rsidRPr="00764FE2" w:rsidRDefault="000F361C" w:rsidP="005E60FF">
            <w:pPr>
              <w:pStyle w:val="ad"/>
              <w:spacing w:after="0"/>
              <w:jc w:val="right"/>
            </w:pPr>
          </w:p>
          <w:p w:rsidR="000F361C" w:rsidRDefault="000F361C" w:rsidP="005E60FF">
            <w:pPr>
              <w:pStyle w:val="ad"/>
              <w:spacing w:after="0"/>
              <w:jc w:val="right"/>
            </w:pPr>
            <w:r>
              <w:t>Дата голосования – 19 сентября 2021</w:t>
            </w:r>
            <w:r w:rsidRPr="00E01DB3">
              <w:t xml:space="preserve"> года</w:t>
            </w:r>
          </w:p>
          <w:p w:rsidR="000F361C" w:rsidRDefault="000F361C" w:rsidP="005E60FF">
            <w:pPr>
              <w:pStyle w:val="ad"/>
              <w:spacing w:after="0"/>
              <w:jc w:val="right"/>
            </w:pPr>
          </w:p>
        </w:tc>
      </w:tr>
    </w:tbl>
    <w:p w:rsidR="000F361C" w:rsidRDefault="000F361C" w:rsidP="000F361C">
      <w:pPr>
        <w:pStyle w:val="ad"/>
        <w:spacing w:after="0"/>
      </w:pPr>
    </w:p>
    <w:p w:rsidR="000F361C" w:rsidRDefault="000F361C" w:rsidP="000F361C">
      <w:pPr>
        <w:pStyle w:val="ad"/>
        <w:spacing w:after="0"/>
      </w:pPr>
    </w:p>
    <w:p w:rsidR="000F361C" w:rsidRPr="0066256E" w:rsidRDefault="000F361C" w:rsidP="000F361C">
      <w:pPr>
        <w:pStyle w:val="ad"/>
        <w:spacing w:after="0"/>
      </w:pPr>
    </w:p>
    <w:tbl>
      <w:tblPr>
        <w:tblW w:w="97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11"/>
        <w:gridCol w:w="2228"/>
        <w:gridCol w:w="18"/>
        <w:gridCol w:w="2675"/>
      </w:tblGrid>
      <w:tr w:rsidR="000F361C" w:rsidRPr="00ED1508" w:rsidTr="005E60FF">
        <w:tc>
          <w:tcPr>
            <w:tcW w:w="710" w:type="dxa"/>
            <w:vAlign w:val="center"/>
          </w:tcPr>
          <w:p w:rsidR="000F361C" w:rsidRPr="00ED1508" w:rsidRDefault="000F361C" w:rsidP="005E60FF">
            <w:pPr>
              <w:widowControl/>
              <w:ind w:hanging="108"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№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proofErr w:type="gramStart"/>
            <w:r w:rsidRPr="00ED1508">
              <w:rPr>
                <w:b/>
                <w:sz w:val="24"/>
                <w:szCs w:val="24"/>
              </w:rPr>
              <w:t>п</w:t>
            </w:r>
            <w:proofErr w:type="gramEnd"/>
            <w:r w:rsidRPr="00ED150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  <w:vAlign w:val="center"/>
          </w:tcPr>
          <w:p w:rsidR="000F361C" w:rsidRPr="00ED1508" w:rsidRDefault="000F361C" w:rsidP="005E60FF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46" w:type="dxa"/>
            <w:gridSpan w:val="2"/>
            <w:vAlign w:val="center"/>
          </w:tcPr>
          <w:p w:rsidR="000F361C" w:rsidRPr="00ED1508" w:rsidRDefault="000F361C" w:rsidP="005E60FF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Срок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675" w:type="dxa"/>
            <w:vAlign w:val="center"/>
          </w:tcPr>
          <w:p w:rsidR="000F361C" w:rsidRPr="00ED1508" w:rsidRDefault="000F361C" w:rsidP="005E60FF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0F361C" w:rsidRPr="00ED1508" w:rsidTr="005E60FF">
        <w:tc>
          <w:tcPr>
            <w:tcW w:w="710" w:type="dxa"/>
            <w:vAlign w:val="center"/>
          </w:tcPr>
          <w:p w:rsidR="000F361C" w:rsidRPr="00ED1508" w:rsidRDefault="000F361C" w:rsidP="005E60FF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0F361C" w:rsidRPr="00ED1508" w:rsidRDefault="000F361C" w:rsidP="005E60FF">
            <w:pPr>
              <w:widowControl/>
              <w:tabs>
                <w:tab w:val="left" w:pos="3861"/>
              </w:tabs>
              <w:ind w:left="-364" w:firstLine="1084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2</w:t>
            </w:r>
          </w:p>
        </w:tc>
        <w:tc>
          <w:tcPr>
            <w:tcW w:w="2246" w:type="dxa"/>
            <w:gridSpan w:val="2"/>
            <w:vAlign w:val="center"/>
          </w:tcPr>
          <w:p w:rsidR="000F361C" w:rsidRPr="00ED1508" w:rsidRDefault="000F361C" w:rsidP="005E60FF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3</w:t>
            </w:r>
          </w:p>
        </w:tc>
        <w:tc>
          <w:tcPr>
            <w:tcW w:w="2675" w:type="dxa"/>
            <w:vAlign w:val="center"/>
          </w:tcPr>
          <w:p w:rsidR="000F361C" w:rsidRPr="00ED1508" w:rsidRDefault="000F361C" w:rsidP="005E60FF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4</w:t>
            </w:r>
          </w:p>
        </w:tc>
      </w:tr>
      <w:tr w:rsidR="000F361C" w:rsidRPr="00ED1508" w:rsidTr="005E60FF">
        <w:trPr>
          <w:trHeight w:val="570"/>
        </w:trPr>
        <w:tc>
          <w:tcPr>
            <w:tcW w:w="9742" w:type="dxa"/>
            <w:gridSpan w:val="5"/>
            <w:vAlign w:val="center"/>
          </w:tcPr>
          <w:p w:rsidR="000F361C" w:rsidRPr="00ED1508" w:rsidRDefault="000F361C" w:rsidP="005E60FF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НАЗНАЧЕНИЕ ДАТЫ ВЫБОРОВ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ED1508">
              <w:rPr>
                <w:sz w:val="24"/>
                <w:szCs w:val="24"/>
              </w:rPr>
              <w:t>Принятие реш</w:t>
            </w:r>
            <w:r>
              <w:rPr>
                <w:sz w:val="24"/>
                <w:szCs w:val="24"/>
              </w:rPr>
              <w:t>ения о назначении выборов  (п. 3</w:t>
            </w:r>
            <w:r w:rsidRPr="00ED1508">
              <w:rPr>
                <w:sz w:val="24"/>
                <w:szCs w:val="24"/>
              </w:rPr>
              <w:t xml:space="preserve"> ст. </w:t>
            </w:r>
            <w:r>
              <w:rPr>
                <w:sz w:val="24"/>
                <w:szCs w:val="24"/>
              </w:rPr>
              <w:t>54</w:t>
            </w:r>
            <w:r w:rsidRPr="00ED1508">
              <w:rPr>
                <w:sz w:val="24"/>
                <w:szCs w:val="24"/>
              </w:rPr>
              <w:t xml:space="preserve"> Закона Кемеровской области от 14 февраля 2007 года № 24-ОЗ «О выборах депутатов </w:t>
            </w:r>
            <w:r>
              <w:rPr>
                <w:sz w:val="24"/>
                <w:szCs w:val="24"/>
              </w:rPr>
              <w:t>Законодательного Собрания</w:t>
            </w:r>
            <w:r w:rsidRPr="00ED1508">
              <w:rPr>
                <w:sz w:val="24"/>
                <w:szCs w:val="24"/>
              </w:rPr>
              <w:t xml:space="preserve"> Кемеровской области</w:t>
            </w:r>
            <w:r>
              <w:rPr>
                <w:sz w:val="24"/>
                <w:szCs w:val="24"/>
              </w:rPr>
              <w:t xml:space="preserve"> – Кузбасса</w:t>
            </w:r>
            <w:r w:rsidRPr="00ED1508">
              <w:rPr>
                <w:sz w:val="24"/>
                <w:szCs w:val="24"/>
              </w:rPr>
              <w:t>» (далее – ЗКО)</w:t>
            </w:r>
            <w:proofErr w:type="gramEnd"/>
          </w:p>
        </w:tc>
        <w:tc>
          <w:tcPr>
            <w:tcW w:w="2246" w:type="dxa"/>
            <w:gridSpan w:val="2"/>
          </w:tcPr>
          <w:p w:rsidR="000F361C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ранее чем за 100 дней и 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за 90 дней до дня голосования</w:t>
            </w:r>
          </w:p>
          <w:p w:rsidR="000F361C" w:rsidRPr="00ED1508" w:rsidRDefault="000F361C" w:rsidP="005E60FF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  <w:p w:rsidR="000F361C" w:rsidRDefault="00052FF8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18.06.2021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ind w:firstLine="55"/>
              <w:jc w:val="center"/>
              <w:rPr>
                <w:sz w:val="24"/>
                <w:szCs w:val="24"/>
              </w:rPr>
            </w:pPr>
            <w:r w:rsidRPr="00BA11BF">
              <w:rPr>
                <w:sz w:val="24"/>
                <w:szCs w:val="24"/>
              </w:rPr>
              <w:t>Избирательная комиссия Кемеровской области</w:t>
            </w:r>
            <w:r>
              <w:rPr>
                <w:sz w:val="24"/>
                <w:szCs w:val="24"/>
              </w:rPr>
              <w:t xml:space="preserve"> – Кузбасса </w:t>
            </w:r>
            <w:r w:rsidRPr="00BA11BF">
              <w:rPr>
                <w:sz w:val="24"/>
                <w:szCs w:val="24"/>
              </w:rPr>
              <w:t xml:space="preserve"> (далее – ИККО)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Официальное опубликование ре</w:t>
            </w:r>
            <w:r>
              <w:rPr>
                <w:sz w:val="24"/>
                <w:szCs w:val="24"/>
              </w:rPr>
              <w:t>шения о назначении выборов (п. 3</w:t>
            </w:r>
            <w:r w:rsidRPr="00ED1508">
              <w:rPr>
                <w:sz w:val="24"/>
                <w:szCs w:val="24"/>
              </w:rPr>
              <w:t xml:space="preserve"> ст. </w:t>
            </w:r>
            <w:r>
              <w:rPr>
                <w:sz w:val="24"/>
                <w:szCs w:val="24"/>
              </w:rPr>
              <w:t>54</w:t>
            </w:r>
            <w:r w:rsidRPr="00ED1508">
              <w:rPr>
                <w:sz w:val="24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5 дней со дня его принятия</w:t>
            </w:r>
          </w:p>
          <w:p w:rsidR="00052FF8" w:rsidRDefault="00052FF8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52FF8" w:rsidRPr="00052FF8" w:rsidRDefault="00052FF8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052FF8">
              <w:rPr>
                <w:b/>
                <w:sz w:val="24"/>
                <w:szCs w:val="24"/>
              </w:rPr>
              <w:t>22.06.2021</w:t>
            </w: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rPr>
          <w:trHeight w:val="515"/>
        </w:trPr>
        <w:tc>
          <w:tcPr>
            <w:tcW w:w="9742" w:type="dxa"/>
            <w:gridSpan w:val="5"/>
            <w:vAlign w:val="center"/>
          </w:tcPr>
          <w:p w:rsidR="000F361C" w:rsidRPr="00ED1508" w:rsidRDefault="000F361C" w:rsidP="005E60FF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lastRenderedPageBreak/>
              <w:t>ИЗБИРАТЕЛЬНЫЕ УЧАСТКИ</w:t>
            </w:r>
          </w:p>
        </w:tc>
      </w:tr>
      <w:tr w:rsidR="000F361C" w:rsidRPr="00ED1508" w:rsidTr="005E60FF">
        <w:trPr>
          <w:trHeight w:val="699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ED1508">
              <w:rPr>
                <w:sz w:val="24"/>
                <w:szCs w:val="24"/>
              </w:rPr>
              <w:t>Уточнение перечня избирательных участков и их границ (п. 2.2 ст.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 (далее – ФЗ)</w:t>
            </w:r>
            <w:proofErr w:type="gramEnd"/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Вне периода избирательной кампании, а в исключительных случаях 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за 70 дней до дня голосования 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Вне периода избирательной кампании, а в исключительных случаях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не позднее 10.07.2021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Главы местных администраций муниципальных районов, городских округов</w:t>
            </w:r>
          </w:p>
        </w:tc>
      </w:tr>
      <w:tr w:rsidR="000F361C" w:rsidRPr="00ED1508" w:rsidTr="005E60FF">
        <w:trPr>
          <w:trHeight w:val="699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Образование избирательных участков в местах временного пребывания избирателей (больницах, санаториях, домах отдыха, вокзалах, аэропортах, местах содержания под </w:t>
            </w:r>
            <w:proofErr w:type="gramStart"/>
            <w:r w:rsidRPr="00ED1508">
              <w:rPr>
                <w:sz w:val="24"/>
                <w:szCs w:val="24"/>
              </w:rPr>
              <w:t>стражей</w:t>
            </w:r>
            <w:proofErr w:type="gramEnd"/>
            <w:r w:rsidRPr="00ED1508">
              <w:rPr>
                <w:sz w:val="24"/>
                <w:szCs w:val="24"/>
              </w:rPr>
              <w:t xml:space="preserve"> подозреваемых и обвиняемых в совершении преступлений и других местах временного пребывания), в труднодоступных или </w:t>
            </w:r>
            <w:proofErr w:type="spellStart"/>
            <w:r w:rsidRPr="00ED1508">
              <w:rPr>
                <w:sz w:val="24"/>
                <w:szCs w:val="24"/>
              </w:rPr>
              <w:t>отдаленных</w:t>
            </w:r>
            <w:proofErr w:type="spellEnd"/>
            <w:r w:rsidRPr="00ED1508">
              <w:rPr>
                <w:sz w:val="24"/>
                <w:szCs w:val="24"/>
              </w:rPr>
              <w:t xml:space="preserve"> местностях (п. 4 ст. 9 ЗКО)</w:t>
            </w: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за 30 дней до дня голосования, а в исключительных случаях по согласованию с окружной избирательной комиссией  (далее – ОИК) - не позднее чем за три дня до дня</w:t>
            </w:r>
            <w:r>
              <w:rPr>
                <w:sz w:val="24"/>
                <w:szCs w:val="24"/>
              </w:rPr>
              <w:t xml:space="preserve"> (первого дня)</w:t>
            </w:r>
            <w:r w:rsidRPr="00ED1508">
              <w:rPr>
                <w:sz w:val="24"/>
                <w:szCs w:val="24"/>
              </w:rPr>
              <w:t xml:space="preserve"> голосования</w:t>
            </w:r>
          </w:p>
          <w:p w:rsidR="000F361C" w:rsidRPr="00ED1508" w:rsidRDefault="000F361C" w:rsidP="005E60FF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19.08.2021</w:t>
            </w:r>
            <w:r w:rsidRPr="00ED1508">
              <w:rPr>
                <w:b/>
                <w:sz w:val="24"/>
                <w:szCs w:val="24"/>
              </w:rPr>
              <w:t>, а в искл</w:t>
            </w:r>
            <w:r>
              <w:rPr>
                <w:b/>
                <w:sz w:val="24"/>
                <w:szCs w:val="24"/>
              </w:rPr>
              <w:t xml:space="preserve">ючительных случаях не </w:t>
            </w:r>
            <w:r w:rsidRPr="009C2F6D">
              <w:rPr>
                <w:b/>
                <w:sz w:val="24"/>
                <w:szCs w:val="24"/>
              </w:rPr>
              <w:t>позднее 13.09.2021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Территориальная избирательная комиссия (далее – ТИК)</w:t>
            </w:r>
          </w:p>
        </w:tc>
      </w:tr>
      <w:tr w:rsidR="000F361C" w:rsidRPr="00ED1508" w:rsidTr="005E60FF">
        <w:trPr>
          <w:trHeight w:val="1844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rFonts w:ascii="TimesET Cyr" w:hAnsi="TimesET Cyr"/>
                <w:sz w:val="24"/>
              </w:rPr>
              <w:t>Опубликование</w:t>
            </w:r>
            <w:r w:rsidRPr="00ED1508">
              <w:rPr>
                <w:rFonts w:ascii="TimesET" w:hAnsi="TimesET"/>
                <w:sz w:val="24"/>
              </w:rPr>
              <w:t xml:space="preserve"> </w:t>
            </w:r>
            <w:r w:rsidRPr="00ED1508">
              <w:rPr>
                <w:rFonts w:ascii="TimesET Cyr" w:hAnsi="TimesET Cyr"/>
                <w:sz w:val="24"/>
              </w:rPr>
              <w:t>списков</w:t>
            </w:r>
            <w:r w:rsidRPr="00ED1508">
              <w:rPr>
                <w:rFonts w:ascii="TimesET" w:hAnsi="TimesET"/>
                <w:sz w:val="24"/>
              </w:rPr>
              <w:t xml:space="preserve"> </w:t>
            </w:r>
            <w:r w:rsidRPr="00ED1508">
              <w:rPr>
                <w:rFonts w:ascii="TimesET Cyr" w:hAnsi="TimesET Cyr"/>
                <w:sz w:val="24"/>
              </w:rPr>
              <w:t>избирательных</w:t>
            </w:r>
            <w:r w:rsidRPr="00ED1508">
              <w:rPr>
                <w:rFonts w:ascii="TimesET" w:hAnsi="TimesET"/>
                <w:sz w:val="24"/>
              </w:rPr>
              <w:t xml:space="preserve"> </w:t>
            </w:r>
            <w:r w:rsidRPr="00ED1508">
              <w:rPr>
                <w:rFonts w:ascii="TimesET Cyr" w:hAnsi="TimesET Cyr"/>
                <w:sz w:val="24"/>
              </w:rPr>
              <w:t>участков</w:t>
            </w:r>
            <w:r w:rsidRPr="00ED1508">
              <w:rPr>
                <w:rFonts w:ascii="TimesET" w:hAnsi="TimesET"/>
                <w:sz w:val="24"/>
              </w:rPr>
              <w:t xml:space="preserve"> </w:t>
            </w:r>
            <w:r w:rsidRPr="00ED1508">
              <w:rPr>
                <w:rFonts w:ascii="TimesET Cyr" w:hAnsi="TimesET Cyr"/>
                <w:sz w:val="24"/>
              </w:rPr>
              <w:t>с</w:t>
            </w:r>
            <w:r w:rsidRPr="00ED1508">
              <w:rPr>
                <w:rFonts w:ascii="TimesET" w:hAnsi="TimesET"/>
                <w:sz w:val="24"/>
              </w:rPr>
              <w:t xml:space="preserve"> </w:t>
            </w:r>
            <w:r w:rsidRPr="00ED1508">
              <w:rPr>
                <w:rFonts w:ascii="TimesET Cyr" w:hAnsi="TimesET Cyr"/>
                <w:sz w:val="24"/>
              </w:rPr>
              <w:t>указанием</w:t>
            </w:r>
            <w:r w:rsidRPr="00ED1508">
              <w:rPr>
                <w:rFonts w:ascii="TimesET" w:hAnsi="TimesET"/>
                <w:sz w:val="24"/>
              </w:rPr>
              <w:t xml:space="preserve"> </w:t>
            </w:r>
            <w:r w:rsidRPr="00ED1508">
              <w:rPr>
                <w:rFonts w:ascii="TimesET Cyr" w:hAnsi="TimesET Cyr"/>
                <w:sz w:val="24"/>
              </w:rPr>
              <w:t>их</w:t>
            </w:r>
            <w:r w:rsidRPr="00ED1508">
              <w:rPr>
                <w:rFonts w:ascii="TimesET" w:hAnsi="TimesET"/>
                <w:sz w:val="24"/>
              </w:rPr>
              <w:t xml:space="preserve"> </w:t>
            </w:r>
            <w:r w:rsidRPr="00ED1508">
              <w:rPr>
                <w:rFonts w:ascii="TimesET Cyr" w:hAnsi="TimesET Cyr"/>
                <w:sz w:val="24"/>
              </w:rPr>
              <w:t>границ</w:t>
            </w:r>
            <w:r w:rsidRPr="00ED1508">
              <w:rPr>
                <w:rFonts w:ascii="TimesET" w:hAnsi="TimesET"/>
                <w:sz w:val="24"/>
              </w:rPr>
              <w:t xml:space="preserve"> </w:t>
            </w:r>
            <w:r w:rsidRPr="00ED1508">
              <w:rPr>
                <w:rFonts w:ascii="TimesET Cyr" w:hAnsi="TimesET Cyr"/>
                <w:sz w:val="24"/>
              </w:rPr>
              <w:t>и</w:t>
            </w:r>
            <w:r w:rsidRPr="00ED1508">
              <w:rPr>
                <w:rFonts w:ascii="TimesET" w:hAnsi="TimesET"/>
                <w:sz w:val="24"/>
              </w:rPr>
              <w:t xml:space="preserve"> </w:t>
            </w:r>
            <w:r w:rsidRPr="00ED1508">
              <w:rPr>
                <w:rFonts w:ascii="TimesET Cyr" w:hAnsi="TimesET Cyr"/>
                <w:sz w:val="24"/>
              </w:rPr>
              <w:t>номеров</w:t>
            </w:r>
            <w:r w:rsidRPr="00ED1508">
              <w:rPr>
                <w:rFonts w:ascii="Calibri" w:hAnsi="Calibri"/>
                <w:sz w:val="24"/>
              </w:rPr>
              <w:t xml:space="preserve"> </w:t>
            </w:r>
            <w:r w:rsidRPr="00ED1508">
              <w:rPr>
                <w:sz w:val="24"/>
              </w:rPr>
              <w:t xml:space="preserve">либо перечня </w:t>
            </w:r>
            <w:proofErr w:type="spellStart"/>
            <w:r w:rsidRPr="00ED1508">
              <w:rPr>
                <w:sz w:val="24"/>
              </w:rPr>
              <w:t>населенных</w:t>
            </w:r>
            <w:proofErr w:type="spellEnd"/>
            <w:r w:rsidRPr="00ED1508">
              <w:rPr>
                <w:sz w:val="24"/>
              </w:rPr>
              <w:t xml:space="preserve"> пунктов</w:t>
            </w:r>
            <w:r w:rsidRPr="00ED1508">
              <w:rPr>
                <w:rFonts w:ascii="TimesET" w:hAnsi="TimesET"/>
                <w:sz w:val="24"/>
              </w:rPr>
              <w:t xml:space="preserve">, </w:t>
            </w:r>
            <w:r w:rsidRPr="00ED1508">
              <w:rPr>
                <w:rFonts w:ascii="TimesET Cyr" w:hAnsi="TimesET Cyr"/>
                <w:sz w:val="24"/>
              </w:rPr>
              <w:t>мест</w:t>
            </w:r>
            <w:r w:rsidRPr="00ED1508">
              <w:rPr>
                <w:rFonts w:ascii="TimesET" w:hAnsi="TimesET"/>
                <w:sz w:val="24"/>
              </w:rPr>
              <w:t xml:space="preserve"> </w:t>
            </w:r>
            <w:r w:rsidRPr="00ED1508">
              <w:rPr>
                <w:rFonts w:ascii="TimesET Cyr" w:hAnsi="TimesET Cyr"/>
                <w:sz w:val="24"/>
              </w:rPr>
              <w:t>нахождения</w:t>
            </w:r>
            <w:r w:rsidRPr="00ED1508">
              <w:rPr>
                <w:rFonts w:ascii="TimesET" w:hAnsi="TimesET"/>
                <w:sz w:val="24"/>
              </w:rPr>
              <w:t xml:space="preserve"> </w:t>
            </w:r>
            <w:r w:rsidRPr="00ED1508">
              <w:rPr>
                <w:rFonts w:ascii="TimesET Cyr" w:hAnsi="TimesET Cyr"/>
                <w:sz w:val="24"/>
              </w:rPr>
              <w:t>участковых</w:t>
            </w:r>
            <w:r w:rsidRPr="00ED1508">
              <w:rPr>
                <w:rFonts w:ascii="TimesET" w:hAnsi="TimesET"/>
                <w:sz w:val="24"/>
              </w:rPr>
              <w:t xml:space="preserve"> </w:t>
            </w:r>
            <w:r w:rsidRPr="00ED1508">
              <w:rPr>
                <w:rFonts w:ascii="TimesET Cyr" w:hAnsi="TimesET Cyr"/>
                <w:sz w:val="24"/>
              </w:rPr>
              <w:t>избирательных</w:t>
            </w:r>
            <w:r w:rsidRPr="00ED1508">
              <w:rPr>
                <w:rFonts w:ascii="TimesET" w:hAnsi="TimesET"/>
                <w:sz w:val="24"/>
              </w:rPr>
              <w:t xml:space="preserve"> </w:t>
            </w:r>
            <w:r w:rsidRPr="00ED1508">
              <w:rPr>
                <w:rFonts w:ascii="TimesET Cyr" w:hAnsi="TimesET Cyr"/>
                <w:sz w:val="24"/>
              </w:rPr>
              <w:t>комиссий</w:t>
            </w:r>
            <w:r w:rsidRPr="00ED1508">
              <w:rPr>
                <w:rFonts w:ascii="Calibri" w:hAnsi="Calibri"/>
                <w:sz w:val="24"/>
              </w:rPr>
              <w:t xml:space="preserve"> </w:t>
            </w:r>
            <w:r w:rsidRPr="00ED1508">
              <w:rPr>
                <w:sz w:val="24"/>
              </w:rPr>
              <w:t xml:space="preserve">(далее – УИК), </w:t>
            </w:r>
            <w:r w:rsidRPr="00ED1508">
              <w:rPr>
                <w:rFonts w:ascii="TimesET Cyr" w:hAnsi="TimesET Cyr"/>
                <w:sz w:val="24"/>
              </w:rPr>
              <w:t>помещений</w:t>
            </w:r>
            <w:r w:rsidRPr="00ED1508">
              <w:rPr>
                <w:rFonts w:ascii="TimesET" w:hAnsi="TimesET"/>
                <w:sz w:val="24"/>
              </w:rPr>
              <w:t xml:space="preserve"> </w:t>
            </w:r>
            <w:r w:rsidRPr="00ED1508">
              <w:rPr>
                <w:rFonts w:ascii="TimesET Cyr" w:hAnsi="TimesET Cyr"/>
                <w:sz w:val="24"/>
              </w:rPr>
              <w:t>для</w:t>
            </w:r>
            <w:r w:rsidRPr="00ED1508">
              <w:rPr>
                <w:rFonts w:ascii="TimesET" w:hAnsi="TimesET"/>
                <w:sz w:val="24"/>
              </w:rPr>
              <w:t xml:space="preserve"> </w:t>
            </w:r>
            <w:r w:rsidRPr="00ED1508">
              <w:rPr>
                <w:sz w:val="24"/>
              </w:rPr>
              <w:t>голосования, номеров телефонов УИК (п. 6 ст. 9 ЗКО)</w:t>
            </w:r>
          </w:p>
        </w:tc>
        <w:tc>
          <w:tcPr>
            <w:tcW w:w="2246" w:type="dxa"/>
            <w:gridSpan w:val="2"/>
          </w:tcPr>
          <w:p w:rsidR="000F361C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40 дней  до дня голосования</w:t>
            </w:r>
          </w:p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09.08.2021</w:t>
            </w:r>
          </w:p>
          <w:p w:rsidR="000F361C" w:rsidRPr="00ED1508" w:rsidRDefault="000F361C" w:rsidP="005E60FF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Главы местных администраций муниципальных районов, городских округов</w:t>
            </w:r>
          </w:p>
        </w:tc>
      </w:tr>
      <w:tr w:rsidR="000F361C" w:rsidRPr="00ED1508" w:rsidTr="005E60FF">
        <w:trPr>
          <w:trHeight w:val="1844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rFonts w:ascii="TimesET" w:hAnsi="TimesET"/>
                <w:sz w:val="24"/>
              </w:rPr>
            </w:pPr>
            <w:r w:rsidRPr="00ED1508">
              <w:rPr>
                <w:sz w:val="24"/>
              </w:rPr>
              <w:t xml:space="preserve">Опубликование информации об избирательных участках, образованных </w:t>
            </w:r>
            <w:r w:rsidRPr="00ED1508">
              <w:rPr>
                <w:sz w:val="24"/>
                <w:szCs w:val="24"/>
              </w:rPr>
              <w:t xml:space="preserve">в местах временного пребывания избирателей (больницах, санаториях, домах отдыха, вокзалах, аэропортах, местах содержания под </w:t>
            </w:r>
            <w:proofErr w:type="gramStart"/>
            <w:r w:rsidRPr="00ED1508">
              <w:rPr>
                <w:sz w:val="24"/>
                <w:szCs w:val="24"/>
              </w:rPr>
              <w:t>стражей</w:t>
            </w:r>
            <w:proofErr w:type="gramEnd"/>
            <w:r w:rsidRPr="00ED1508">
              <w:rPr>
                <w:sz w:val="24"/>
                <w:szCs w:val="24"/>
              </w:rPr>
              <w:t xml:space="preserve"> подозреваемых и обвиняемых в совершении преступлений и други</w:t>
            </w:r>
            <w:r>
              <w:rPr>
                <w:sz w:val="24"/>
                <w:szCs w:val="24"/>
              </w:rPr>
              <w:t>х местах временного пребывания)</w:t>
            </w:r>
            <w:r w:rsidRPr="00ED1508">
              <w:rPr>
                <w:sz w:val="24"/>
                <w:szCs w:val="24"/>
              </w:rPr>
              <w:t xml:space="preserve"> (п. 6 ст. 9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позднее чем через два дня после их образования</w:t>
            </w:r>
            <w:r>
              <w:rPr>
                <w:bCs/>
                <w:sz w:val="24"/>
                <w:szCs w:val="24"/>
              </w:rPr>
              <w:t xml:space="preserve">, а в исключительных случаях не </w:t>
            </w:r>
            <w:proofErr w:type="gramStart"/>
            <w:r>
              <w:rPr>
                <w:bCs/>
                <w:sz w:val="24"/>
                <w:szCs w:val="24"/>
              </w:rPr>
              <w:t>позднее</w:t>
            </w:r>
            <w:proofErr w:type="gramEnd"/>
            <w:r>
              <w:rPr>
                <w:bCs/>
                <w:sz w:val="24"/>
                <w:szCs w:val="24"/>
              </w:rPr>
              <w:t xml:space="preserve"> чем за два дня до дня (первого дня) голосования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Главы местных администраций муниципальных районов, городских округов</w:t>
            </w:r>
          </w:p>
        </w:tc>
      </w:tr>
      <w:tr w:rsidR="000F361C" w:rsidRPr="00ED1508" w:rsidTr="005E60FF">
        <w:trPr>
          <w:trHeight w:val="548"/>
        </w:trPr>
        <w:tc>
          <w:tcPr>
            <w:tcW w:w="9742" w:type="dxa"/>
            <w:gridSpan w:val="5"/>
            <w:vAlign w:val="center"/>
          </w:tcPr>
          <w:p w:rsidR="000F361C" w:rsidRPr="00ED1508" w:rsidRDefault="000F361C" w:rsidP="005E60FF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СПИСКИ ИЗБИРАТЕЛЕЙ</w:t>
            </w:r>
          </w:p>
        </w:tc>
      </w:tr>
      <w:tr w:rsidR="000F361C" w:rsidRPr="00ED1508" w:rsidTr="005E60FF">
        <w:trPr>
          <w:trHeight w:val="2147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Представление сведений о зарегистрированных избирателях в</w:t>
            </w:r>
            <w:r>
              <w:rPr>
                <w:sz w:val="24"/>
                <w:szCs w:val="24"/>
              </w:rPr>
              <w:t xml:space="preserve"> ТИК</w:t>
            </w:r>
            <w:r w:rsidRPr="00ED1508">
              <w:rPr>
                <w:sz w:val="24"/>
                <w:szCs w:val="24"/>
              </w:rPr>
              <w:t xml:space="preserve"> </w:t>
            </w:r>
            <w:r w:rsidRPr="00246424">
              <w:rPr>
                <w:sz w:val="24"/>
                <w:szCs w:val="24"/>
              </w:rPr>
              <w:t>(</w:t>
            </w:r>
            <w:proofErr w:type="spellStart"/>
            <w:r w:rsidRPr="00246424">
              <w:rPr>
                <w:sz w:val="24"/>
                <w:szCs w:val="24"/>
              </w:rPr>
              <w:t>п.п</w:t>
            </w:r>
            <w:proofErr w:type="spellEnd"/>
            <w:r w:rsidRPr="00246424">
              <w:rPr>
                <w:sz w:val="24"/>
                <w:szCs w:val="24"/>
              </w:rPr>
              <w:t>. 2,</w:t>
            </w:r>
            <w:r w:rsidRPr="00ED1508">
              <w:rPr>
                <w:sz w:val="24"/>
                <w:szCs w:val="24"/>
              </w:rPr>
              <w:t xml:space="preserve"> 3 ст. 10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60 дней до дня голосования</w:t>
            </w: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20</w:t>
            </w:r>
            <w:r w:rsidRPr="00246424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246424">
              <w:rPr>
                <w:b/>
                <w:bCs/>
                <w:sz w:val="24"/>
                <w:szCs w:val="24"/>
              </w:rPr>
              <w:t>.20</w:t>
            </w:r>
            <w:r>
              <w:rPr>
                <w:b/>
                <w:bCs/>
                <w:sz w:val="24"/>
                <w:szCs w:val="24"/>
              </w:rPr>
              <w:t>21</w:t>
            </w: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ind w:firstLine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ED1508">
              <w:rPr>
                <w:sz w:val="24"/>
                <w:szCs w:val="24"/>
              </w:rPr>
              <w:t>, командиры воинских частей, руководители образовательных организаций, руководители организаций, в которых избиратели временно пребывают</w:t>
            </w:r>
          </w:p>
        </w:tc>
      </w:tr>
      <w:tr w:rsidR="000F361C" w:rsidRPr="00ED1508" w:rsidTr="005E60FF">
        <w:trPr>
          <w:trHeight w:val="982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9206B5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9206B5">
              <w:rPr>
                <w:sz w:val="24"/>
                <w:szCs w:val="24"/>
              </w:rPr>
              <w:t xml:space="preserve">Определение графика </w:t>
            </w:r>
            <w:proofErr w:type="spellStart"/>
            <w:r w:rsidRPr="009206B5">
              <w:rPr>
                <w:sz w:val="24"/>
                <w:szCs w:val="24"/>
              </w:rPr>
              <w:t>приема</w:t>
            </w:r>
            <w:proofErr w:type="spellEnd"/>
            <w:r w:rsidRPr="009206B5">
              <w:rPr>
                <w:sz w:val="24"/>
                <w:szCs w:val="24"/>
              </w:rPr>
              <w:t xml:space="preserve"> ТИК, УИК заявлений избирателей о включении в список избирателей по месту нахождения (п. 2.2 Порядка подачи заявления о включении избирателя, участника референдума в список избирателей, участников референдума по месту нахождения на выборах в органы государственной власти субъекта Российской Федерации, референдуме субъекта Российской Федерации, </w:t>
            </w:r>
            <w:proofErr w:type="spellStart"/>
            <w:r w:rsidRPr="009206B5">
              <w:rPr>
                <w:sz w:val="24"/>
                <w:szCs w:val="24"/>
              </w:rPr>
              <w:t>утвержденного</w:t>
            </w:r>
            <w:proofErr w:type="spellEnd"/>
            <w:r w:rsidRPr="009206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постановлением  ЦИК России от 25</w:t>
            </w:r>
            <w:r w:rsidRPr="009206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 2021</w:t>
            </w:r>
            <w:r w:rsidRPr="009206B5"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 xml:space="preserve">                  № 7/52-8</w:t>
            </w:r>
            <w:r w:rsidRPr="009206B5">
              <w:rPr>
                <w:sz w:val="24"/>
                <w:szCs w:val="24"/>
              </w:rPr>
              <w:t xml:space="preserve"> (далее – Порядок ЦИК</w:t>
            </w:r>
            <w:proofErr w:type="gramEnd"/>
            <w:r w:rsidRPr="009206B5">
              <w:rPr>
                <w:sz w:val="24"/>
                <w:szCs w:val="24"/>
              </w:rPr>
              <w:t xml:space="preserve"> </w:t>
            </w:r>
            <w:proofErr w:type="gramStart"/>
            <w:r w:rsidRPr="009206B5">
              <w:rPr>
                <w:sz w:val="24"/>
                <w:szCs w:val="24"/>
              </w:rPr>
              <w:t>России))</w:t>
            </w:r>
            <w:proofErr w:type="gramEnd"/>
          </w:p>
        </w:tc>
        <w:tc>
          <w:tcPr>
            <w:tcW w:w="2246" w:type="dxa"/>
            <w:gridSpan w:val="2"/>
          </w:tcPr>
          <w:p w:rsidR="000F361C" w:rsidRPr="009206B5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9206B5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9206B5">
              <w:rPr>
                <w:bCs/>
                <w:sz w:val="24"/>
                <w:szCs w:val="24"/>
              </w:rPr>
              <w:t>позднее</w:t>
            </w:r>
            <w:proofErr w:type="gramEnd"/>
            <w:r w:rsidRPr="009206B5">
              <w:rPr>
                <w:bCs/>
                <w:sz w:val="24"/>
                <w:szCs w:val="24"/>
              </w:rPr>
              <w:t xml:space="preserve"> чем за 60 дней до дня</w:t>
            </w:r>
            <w:r>
              <w:rPr>
                <w:bCs/>
                <w:sz w:val="24"/>
                <w:szCs w:val="24"/>
              </w:rPr>
              <w:t xml:space="preserve"> (первого дня)</w:t>
            </w:r>
            <w:r w:rsidRPr="009206B5">
              <w:rPr>
                <w:bCs/>
                <w:sz w:val="24"/>
                <w:szCs w:val="24"/>
              </w:rPr>
              <w:t xml:space="preserve"> голосования </w:t>
            </w:r>
          </w:p>
          <w:p w:rsidR="000F361C" w:rsidRPr="009206B5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Pr="009206B5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18.07.2021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BA11BF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rPr>
          <w:trHeight w:val="699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proofErr w:type="spellStart"/>
            <w:r w:rsidRPr="00ED1508">
              <w:rPr>
                <w:sz w:val="24"/>
                <w:szCs w:val="24"/>
              </w:rPr>
              <w:t>Прием</w:t>
            </w:r>
            <w:proofErr w:type="spellEnd"/>
            <w:r w:rsidRPr="00ED1508">
              <w:rPr>
                <w:sz w:val="24"/>
                <w:szCs w:val="24"/>
              </w:rPr>
              <w:t xml:space="preserve"> заявлений избирателей, которые будут находиться в день голосован</w:t>
            </w:r>
            <w:r>
              <w:rPr>
                <w:sz w:val="24"/>
                <w:szCs w:val="24"/>
              </w:rPr>
              <w:t xml:space="preserve">ия вне места своего жительства на территории Кемеровской области – Кузбасса </w:t>
            </w:r>
            <w:r w:rsidRPr="00ED1508">
              <w:rPr>
                <w:sz w:val="24"/>
                <w:szCs w:val="24"/>
              </w:rPr>
              <w:t>о включении в список избирателей по месту нахождения:</w:t>
            </w: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  - в ТИК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Мысковского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Осинниковского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округа, Новокузнецкого муниципального района</w:t>
            </w:r>
            <w:r w:rsidRPr="00ED1508">
              <w:rPr>
                <w:sz w:val="24"/>
                <w:szCs w:val="24"/>
              </w:rPr>
              <w:t xml:space="preserve"> (п. 2.1 Порядка</w:t>
            </w:r>
            <w:r>
              <w:rPr>
                <w:sz w:val="24"/>
                <w:szCs w:val="24"/>
              </w:rPr>
              <w:t xml:space="preserve"> ЦИК России</w:t>
            </w:r>
            <w:r w:rsidRPr="00ED1508">
              <w:rPr>
                <w:sz w:val="24"/>
                <w:szCs w:val="24"/>
              </w:rPr>
              <w:t xml:space="preserve">); </w:t>
            </w: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  - через многофункциональный центр предоставления государственных и муниципал</w:t>
            </w:r>
            <w:r>
              <w:rPr>
                <w:sz w:val="24"/>
                <w:szCs w:val="24"/>
              </w:rPr>
              <w:t xml:space="preserve">ьных </w:t>
            </w:r>
            <w:r>
              <w:rPr>
                <w:sz w:val="24"/>
                <w:szCs w:val="24"/>
              </w:rPr>
              <w:lastRenderedPageBreak/>
              <w:t>услуг (далее – МФЦ) (п. 2.1</w:t>
            </w:r>
            <w:r w:rsidRPr="00ED1508">
              <w:rPr>
                <w:sz w:val="24"/>
                <w:szCs w:val="24"/>
              </w:rPr>
              <w:t xml:space="preserve"> Порядка ЦИК России);</w:t>
            </w: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   - через федеральную государственную информационную систему «Единый портал государственных и муниципальных услуг (</w:t>
            </w:r>
            <w:r>
              <w:rPr>
                <w:sz w:val="24"/>
                <w:szCs w:val="24"/>
              </w:rPr>
              <w:t>функций)» (далее – ЕПГУ)           (п. 2.1</w:t>
            </w:r>
            <w:r w:rsidRPr="00ED1508">
              <w:rPr>
                <w:sz w:val="24"/>
                <w:szCs w:val="24"/>
              </w:rPr>
              <w:t xml:space="preserve"> Порядка ЦИК России);</w:t>
            </w: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- </w:t>
            </w:r>
            <w:r w:rsidRPr="009206B5">
              <w:rPr>
                <w:sz w:val="24"/>
                <w:szCs w:val="24"/>
              </w:rPr>
              <w:t xml:space="preserve">в любую УИК </w:t>
            </w:r>
            <w:r>
              <w:rPr>
                <w:sz w:val="24"/>
                <w:szCs w:val="24"/>
              </w:rPr>
              <w:t xml:space="preserve">в пределах </w:t>
            </w:r>
            <w:proofErr w:type="spellStart"/>
            <w:r>
              <w:rPr>
                <w:sz w:val="24"/>
                <w:szCs w:val="24"/>
              </w:rPr>
              <w:t>Мысковского</w:t>
            </w:r>
            <w:proofErr w:type="spellEnd"/>
            <w:r>
              <w:rPr>
                <w:sz w:val="24"/>
                <w:szCs w:val="24"/>
              </w:rPr>
              <w:t xml:space="preserve"> одномандатного избирательного округа № 22</w:t>
            </w:r>
            <w:r w:rsidRPr="009206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(п. 2.1 Порядка ЦИК России)</w:t>
            </w: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bCs/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ранее чем за 45</w:t>
            </w:r>
            <w:r w:rsidR="00373F26">
              <w:rPr>
                <w:bCs/>
                <w:sz w:val="24"/>
                <w:szCs w:val="24"/>
              </w:rPr>
              <w:t xml:space="preserve"> дней</w:t>
            </w:r>
            <w:r w:rsidRPr="00ED1508">
              <w:rPr>
                <w:bCs/>
                <w:sz w:val="24"/>
                <w:szCs w:val="24"/>
              </w:rPr>
              <w:t xml:space="preserve"> и не </w:t>
            </w:r>
            <w:proofErr w:type="gramStart"/>
            <w:r>
              <w:rPr>
                <w:bCs/>
                <w:sz w:val="24"/>
                <w:szCs w:val="24"/>
              </w:rPr>
              <w:t>позднее</w:t>
            </w:r>
            <w:proofErr w:type="gramEnd"/>
            <w:r>
              <w:rPr>
                <w:bCs/>
                <w:sz w:val="24"/>
                <w:szCs w:val="24"/>
              </w:rPr>
              <w:t xml:space="preserve"> чем за 3 дня</w:t>
            </w:r>
            <w:r w:rsidRPr="00246424">
              <w:rPr>
                <w:bCs/>
                <w:sz w:val="24"/>
                <w:szCs w:val="24"/>
              </w:rPr>
              <w:t xml:space="preserve"> до дня </w:t>
            </w:r>
            <w:r>
              <w:rPr>
                <w:bCs/>
                <w:sz w:val="24"/>
                <w:szCs w:val="24"/>
              </w:rPr>
              <w:t xml:space="preserve">(первого дня) </w:t>
            </w:r>
            <w:r w:rsidR="00373F26">
              <w:rPr>
                <w:bCs/>
                <w:sz w:val="24"/>
                <w:szCs w:val="24"/>
              </w:rPr>
              <w:t>голосования</w:t>
            </w: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ранее 02.08</w:t>
            </w:r>
            <w:r w:rsidRPr="00ED1508">
              <w:rPr>
                <w:b/>
                <w:bCs/>
                <w:sz w:val="24"/>
                <w:szCs w:val="24"/>
              </w:rPr>
              <w:t>.20</w:t>
            </w:r>
            <w:r>
              <w:rPr>
                <w:b/>
                <w:bCs/>
                <w:sz w:val="24"/>
                <w:szCs w:val="24"/>
              </w:rPr>
              <w:t>21 и не позднее 13.09.2021</w:t>
            </w: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ранее чем за 45 дней и не поздне</w:t>
            </w:r>
            <w:r>
              <w:rPr>
                <w:bCs/>
                <w:sz w:val="24"/>
                <w:szCs w:val="24"/>
              </w:rPr>
              <w:t>е</w:t>
            </w:r>
            <w:r w:rsidRPr="00ED1508">
              <w:rPr>
                <w:bCs/>
                <w:sz w:val="24"/>
                <w:szCs w:val="24"/>
              </w:rPr>
              <w:t xml:space="preserve"> 24</w:t>
            </w:r>
            <w:r>
              <w:rPr>
                <w:bCs/>
                <w:sz w:val="24"/>
                <w:szCs w:val="24"/>
              </w:rPr>
              <w:t>:00</w:t>
            </w:r>
            <w:r w:rsidRPr="00ED1508">
              <w:rPr>
                <w:bCs/>
                <w:sz w:val="24"/>
                <w:szCs w:val="24"/>
              </w:rPr>
              <w:t xml:space="preserve"> по московскому времени </w:t>
            </w:r>
            <w:r>
              <w:rPr>
                <w:bCs/>
                <w:sz w:val="24"/>
                <w:szCs w:val="24"/>
              </w:rPr>
              <w:t>за 3 дня до дня (первого дня) голосования</w:t>
            </w: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 ранее 02.08.2021 и не позднее 24 часов </w:t>
            </w:r>
            <w:r w:rsidRPr="00FC4DB3">
              <w:rPr>
                <w:b/>
                <w:bCs/>
                <w:sz w:val="24"/>
                <w:szCs w:val="24"/>
              </w:rPr>
              <w:t>по московскому времени</w:t>
            </w:r>
            <w:r w:rsidRPr="00ED1508"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13.09.2021</w:t>
            </w: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ранее чем за 10</w:t>
            </w:r>
            <w:r w:rsidR="00525362">
              <w:rPr>
                <w:bCs/>
                <w:sz w:val="24"/>
                <w:szCs w:val="24"/>
              </w:rPr>
              <w:t xml:space="preserve"> дней до дня (последнего</w:t>
            </w:r>
            <w:r>
              <w:rPr>
                <w:bCs/>
                <w:sz w:val="24"/>
                <w:szCs w:val="24"/>
              </w:rPr>
              <w:t xml:space="preserve"> дня) голосования</w:t>
            </w:r>
            <w:r w:rsidRPr="00ED1508">
              <w:rPr>
                <w:bCs/>
                <w:sz w:val="24"/>
                <w:szCs w:val="24"/>
              </w:rPr>
              <w:t xml:space="preserve"> и 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чем за 3 дня</w:t>
            </w:r>
            <w:r w:rsidRPr="004A6D01">
              <w:rPr>
                <w:bCs/>
                <w:sz w:val="24"/>
                <w:szCs w:val="24"/>
              </w:rPr>
              <w:t xml:space="preserve"> до дня</w:t>
            </w:r>
            <w:r>
              <w:rPr>
                <w:bCs/>
                <w:sz w:val="24"/>
                <w:szCs w:val="24"/>
              </w:rPr>
              <w:t xml:space="preserve"> (первого дня) голосования</w:t>
            </w:r>
            <w:r w:rsidRPr="00ED1508">
              <w:rPr>
                <w:bCs/>
                <w:sz w:val="24"/>
                <w:szCs w:val="24"/>
              </w:rPr>
              <w:t xml:space="preserve"> </w:t>
            </w: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525362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ранее 08</w:t>
            </w:r>
            <w:r w:rsidR="000F361C">
              <w:rPr>
                <w:b/>
                <w:bCs/>
                <w:sz w:val="24"/>
                <w:szCs w:val="24"/>
              </w:rPr>
              <w:t>.09.2021 и не позднее 13.09.2021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F17DF5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F17DF5">
              <w:rPr>
                <w:sz w:val="24"/>
                <w:szCs w:val="24"/>
              </w:rPr>
              <w:t>ТИК</w:t>
            </w:r>
          </w:p>
          <w:p w:rsidR="000F361C" w:rsidRPr="00F17DF5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F17DF5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F17DF5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F17DF5">
              <w:rPr>
                <w:sz w:val="24"/>
                <w:szCs w:val="24"/>
              </w:rPr>
              <w:t>МФЦ, ТИК</w:t>
            </w:r>
          </w:p>
          <w:p w:rsidR="000F361C" w:rsidRPr="00F17DF5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3B3A30" w:rsidRDefault="000F361C" w:rsidP="005E60FF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  <w:p w:rsidR="000F361C" w:rsidRPr="003B3A30" w:rsidRDefault="000F361C" w:rsidP="005E60FF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  <w:p w:rsidR="000F361C" w:rsidRPr="003B3A30" w:rsidRDefault="000F361C" w:rsidP="005E60FF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  <w:p w:rsidR="000F361C" w:rsidRPr="003B3A30" w:rsidRDefault="000F361C" w:rsidP="005E60FF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  <w:p w:rsidR="000F361C" w:rsidRPr="003B3A30" w:rsidRDefault="000F361C" w:rsidP="005E60FF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  <w:p w:rsidR="000F361C" w:rsidRPr="003B3A30" w:rsidRDefault="000F361C" w:rsidP="005E60FF">
            <w:pPr>
              <w:widowControl/>
              <w:jc w:val="both"/>
              <w:rPr>
                <w:sz w:val="24"/>
                <w:szCs w:val="24"/>
                <w:highlight w:val="yellow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F17DF5">
              <w:rPr>
                <w:sz w:val="24"/>
                <w:szCs w:val="24"/>
              </w:rPr>
              <w:t>ТИК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 </w:t>
            </w:r>
          </w:p>
        </w:tc>
      </w:tr>
      <w:tr w:rsidR="000F361C" w:rsidRPr="00ED1508" w:rsidTr="005E60FF">
        <w:trPr>
          <w:trHeight w:val="699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3B20F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proofErr w:type="spellStart"/>
            <w:r w:rsidRPr="003B20F8">
              <w:rPr>
                <w:sz w:val="24"/>
                <w:szCs w:val="24"/>
              </w:rPr>
              <w:t>Прием</w:t>
            </w:r>
            <w:proofErr w:type="spellEnd"/>
            <w:r w:rsidRPr="003B20F8">
              <w:rPr>
                <w:sz w:val="24"/>
                <w:szCs w:val="24"/>
              </w:rPr>
              <w:t xml:space="preserve"> заявлений о включении в список избирателей на избирательном участке, образованном в больнице</w:t>
            </w:r>
            <w:r>
              <w:rPr>
                <w:sz w:val="24"/>
                <w:szCs w:val="24"/>
              </w:rPr>
              <w:t xml:space="preserve"> или месте содержания по стражей подозреваемых, обвиняемых</w:t>
            </w:r>
            <w:r w:rsidRPr="003B20F8">
              <w:rPr>
                <w:sz w:val="24"/>
                <w:szCs w:val="24"/>
              </w:rPr>
              <w:t xml:space="preserve"> (п. 2.1 Порядка ЦИК России)</w:t>
            </w:r>
          </w:p>
        </w:tc>
        <w:tc>
          <w:tcPr>
            <w:tcW w:w="2246" w:type="dxa"/>
            <w:gridSpan w:val="2"/>
          </w:tcPr>
          <w:p w:rsidR="000F361C" w:rsidRPr="003B20F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3B20F8">
              <w:rPr>
                <w:bCs/>
                <w:sz w:val="24"/>
                <w:szCs w:val="24"/>
              </w:rPr>
              <w:t>Не ранее</w:t>
            </w:r>
            <w:r w:rsidR="00525362">
              <w:rPr>
                <w:bCs/>
                <w:sz w:val="24"/>
                <w:szCs w:val="24"/>
              </w:rPr>
              <w:t xml:space="preserve"> чем за 10 дней до дня (последнего</w:t>
            </w:r>
            <w:r>
              <w:rPr>
                <w:bCs/>
                <w:sz w:val="24"/>
                <w:szCs w:val="24"/>
              </w:rPr>
              <w:t xml:space="preserve"> дня) голосования и не </w:t>
            </w:r>
            <w:proofErr w:type="gramStart"/>
            <w:r>
              <w:rPr>
                <w:bCs/>
                <w:sz w:val="24"/>
                <w:szCs w:val="24"/>
              </w:rPr>
              <w:t>позднее</w:t>
            </w:r>
            <w:proofErr w:type="gramEnd"/>
            <w:r>
              <w:rPr>
                <w:bCs/>
                <w:sz w:val="24"/>
                <w:szCs w:val="24"/>
              </w:rPr>
              <w:t xml:space="preserve"> чем за 3 дня</w:t>
            </w:r>
            <w:r w:rsidRPr="003B20F8">
              <w:rPr>
                <w:bCs/>
                <w:sz w:val="24"/>
                <w:szCs w:val="24"/>
              </w:rPr>
              <w:t xml:space="preserve"> до дня</w:t>
            </w:r>
            <w:r>
              <w:rPr>
                <w:bCs/>
                <w:sz w:val="24"/>
                <w:szCs w:val="24"/>
              </w:rPr>
              <w:t xml:space="preserve"> (первого дня) голосования</w:t>
            </w:r>
            <w:r w:rsidRPr="003B20F8">
              <w:rPr>
                <w:bCs/>
                <w:sz w:val="24"/>
                <w:szCs w:val="24"/>
              </w:rPr>
              <w:t xml:space="preserve"> </w:t>
            </w:r>
          </w:p>
          <w:p w:rsidR="000F361C" w:rsidRPr="003B20F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Pr="003B20F8" w:rsidRDefault="00525362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ранее 08</w:t>
            </w:r>
            <w:r w:rsidR="000F361C" w:rsidRPr="003B20F8">
              <w:rPr>
                <w:b/>
                <w:bCs/>
                <w:sz w:val="24"/>
                <w:szCs w:val="24"/>
              </w:rPr>
              <w:t>.0</w:t>
            </w:r>
            <w:r w:rsidR="000F361C">
              <w:rPr>
                <w:b/>
                <w:bCs/>
                <w:sz w:val="24"/>
                <w:szCs w:val="24"/>
              </w:rPr>
              <w:t>9</w:t>
            </w:r>
            <w:r w:rsidR="000F361C" w:rsidRPr="003B20F8">
              <w:rPr>
                <w:b/>
                <w:bCs/>
                <w:sz w:val="24"/>
                <w:szCs w:val="24"/>
              </w:rPr>
              <w:t>.20</w:t>
            </w:r>
            <w:r w:rsidR="000F361C">
              <w:rPr>
                <w:b/>
                <w:bCs/>
                <w:sz w:val="24"/>
                <w:szCs w:val="24"/>
              </w:rPr>
              <w:t>21 и не позднее 13</w:t>
            </w:r>
            <w:r w:rsidR="000F361C" w:rsidRPr="003B20F8">
              <w:rPr>
                <w:b/>
                <w:bCs/>
                <w:sz w:val="24"/>
                <w:szCs w:val="24"/>
              </w:rPr>
              <w:t>.0</w:t>
            </w:r>
            <w:r w:rsidR="000F361C">
              <w:rPr>
                <w:b/>
                <w:bCs/>
                <w:sz w:val="24"/>
                <w:szCs w:val="24"/>
              </w:rPr>
              <w:t>9.2021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3B20F8">
              <w:rPr>
                <w:sz w:val="24"/>
                <w:szCs w:val="24"/>
              </w:rPr>
              <w:t xml:space="preserve">УИК, </w:t>
            </w:r>
            <w:proofErr w:type="gramStart"/>
            <w:r w:rsidRPr="003B20F8">
              <w:rPr>
                <w:sz w:val="24"/>
                <w:szCs w:val="24"/>
              </w:rPr>
              <w:t>сформированная</w:t>
            </w:r>
            <w:proofErr w:type="gramEnd"/>
            <w:r w:rsidRPr="003B20F8">
              <w:rPr>
                <w:sz w:val="24"/>
                <w:szCs w:val="24"/>
              </w:rPr>
              <w:t xml:space="preserve"> на избирательном участке, образованном в больнице</w:t>
            </w:r>
            <w:r>
              <w:rPr>
                <w:sz w:val="24"/>
                <w:szCs w:val="24"/>
              </w:rPr>
              <w:t xml:space="preserve">, месте содержания по стражей подозреваемых, обвиняемых </w:t>
            </w:r>
            <w:r w:rsidRPr="003B20F8">
              <w:rPr>
                <w:sz w:val="24"/>
                <w:szCs w:val="24"/>
              </w:rPr>
              <w:t xml:space="preserve"> </w:t>
            </w:r>
          </w:p>
        </w:tc>
      </w:tr>
      <w:tr w:rsidR="000F361C" w:rsidRPr="00ED1508" w:rsidTr="005E60FF">
        <w:trPr>
          <w:trHeight w:val="2147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3A4A93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proofErr w:type="spellStart"/>
            <w:r w:rsidRPr="003A4A93">
              <w:rPr>
                <w:sz w:val="24"/>
                <w:szCs w:val="24"/>
              </w:rPr>
              <w:t>Прием</w:t>
            </w:r>
            <w:proofErr w:type="spellEnd"/>
            <w:r w:rsidRPr="003A4A93">
              <w:rPr>
                <w:sz w:val="24"/>
                <w:szCs w:val="24"/>
              </w:rPr>
              <w:t xml:space="preserve"> устных или письменных обращений избирателей, которые не могут по уважительным причинам (по состоянию здоровья, инвалидности) самостоятельно подать заявление о предоставлении им возможности подать заявление о включении в список избирателей по месту нахождения вне пункта </w:t>
            </w:r>
            <w:proofErr w:type="spellStart"/>
            <w:r w:rsidRPr="003A4A93">
              <w:rPr>
                <w:sz w:val="24"/>
                <w:szCs w:val="24"/>
              </w:rPr>
              <w:t>приема</w:t>
            </w:r>
            <w:proofErr w:type="spellEnd"/>
            <w:r w:rsidRPr="003A4A93">
              <w:rPr>
                <w:sz w:val="24"/>
                <w:szCs w:val="24"/>
              </w:rPr>
              <w:t xml:space="preserve"> заявлений (п. 2.5 Порядка ЦИК </w:t>
            </w:r>
            <w:r w:rsidRPr="003A4A93">
              <w:rPr>
                <w:sz w:val="24"/>
                <w:szCs w:val="24"/>
              </w:rPr>
              <w:lastRenderedPageBreak/>
              <w:t>России)</w:t>
            </w:r>
          </w:p>
        </w:tc>
        <w:tc>
          <w:tcPr>
            <w:tcW w:w="2246" w:type="dxa"/>
            <w:gridSpan w:val="2"/>
          </w:tcPr>
          <w:p w:rsidR="000F361C" w:rsidRPr="003A4A93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3A4A93">
              <w:rPr>
                <w:bCs/>
                <w:sz w:val="24"/>
                <w:szCs w:val="24"/>
              </w:rPr>
              <w:lastRenderedPageBreak/>
              <w:t>Не ранее чем за 45</w:t>
            </w:r>
            <w:r>
              <w:rPr>
                <w:bCs/>
                <w:sz w:val="24"/>
                <w:szCs w:val="24"/>
              </w:rPr>
              <w:t xml:space="preserve"> дней </w:t>
            </w:r>
            <w:r w:rsidRPr="003A4A93">
              <w:rPr>
                <w:bCs/>
                <w:sz w:val="24"/>
                <w:szCs w:val="24"/>
              </w:rPr>
              <w:t xml:space="preserve">и не </w:t>
            </w:r>
            <w:proofErr w:type="gramStart"/>
            <w:r w:rsidRPr="003A4A93">
              <w:rPr>
                <w:bCs/>
                <w:sz w:val="24"/>
                <w:szCs w:val="24"/>
              </w:rPr>
              <w:t>позднее</w:t>
            </w:r>
            <w:proofErr w:type="gramEnd"/>
            <w:r w:rsidRPr="003A4A9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чем за 3</w:t>
            </w:r>
            <w:r w:rsidRPr="003A4A93">
              <w:rPr>
                <w:bCs/>
                <w:sz w:val="24"/>
                <w:szCs w:val="24"/>
              </w:rPr>
              <w:t xml:space="preserve"> дня до дня</w:t>
            </w:r>
            <w:r>
              <w:rPr>
                <w:bCs/>
                <w:sz w:val="24"/>
                <w:szCs w:val="24"/>
              </w:rPr>
              <w:t xml:space="preserve"> (первого дня) голосования</w:t>
            </w:r>
          </w:p>
          <w:p w:rsidR="000F361C" w:rsidRPr="003A4A93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Pr="003A4A93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A4A93">
              <w:rPr>
                <w:b/>
                <w:bCs/>
                <w:sz w:val="24"/>
                <w:szCs w:val="24"/>
              </w:rPr>
              <w:t xml:space="preserve">Не ранее </w:t>
            </w:r>
            <w:r>
              <w:rPr>
                <w:b/>
                <w:bCs/>
                <w:sz w:val="24"/>
                <w:szCs w:val="24"/>
              </w:rPr>
              <w:t>02</w:t>
            </w:r>
            <w:r w:rsidRPr="003A4A93">
              <w:rPr>
                <w:b/>
                <w:bCs/>
                <w:sz w:val="24"/>
                <w:szCs w:val="24"/>
              </w:rPr>
              <w:t xml:space="preserve">.08.2021 и не позднее </w:t>
            </w:r>
            <w:r>
              <w:rPr>
                <w:b/>
                <w:bCs/>
                <w:sz w:val="24"/>
                <w:szCs w:val="24"/>
              </w:rPr>
              <w:t>13</w:t>
            </w:r>
            <w:r w:rsidRPr="003A4A93">
              <w:rPr>
                <w:b/>
                <w:bCs/>
                <w:sz w:val="24"/>
                <w:szCs w:val="24"/>
              </w:rPr>
              <w:t>.09.2021</w:t>
            </w:r>
          </w:p>
          <w:p w:rsidR="000F361C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Pr="001E0A9E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1E0A9E">
              <w:rPr>
                <w:bCs/>
                <w:sz w:val="24"/>
                <w:szCs w:val="24"/>
              </w:rPr>
              <w:lastRenderedPageBreak/>
              <w:t>Не ране</w:t>
            </w:r>
            <w:r w:rsidR="00654066">
              <w:rPr>
                <w:bCs/>
                <w:sz w:val="24"/>
                <w:szCs w:val="24"/>
              </w:rPr>
              <w:t>е чем за 10 дней до дня (последнего</w:t>
            </w:r>
            <w:r w:rsidRPr="001E0A9E">
              <w:rPr>
                <w:bCs/>
                <w:sz w:val="24"/>
                <w:szCs w:val="24"/>
              </w:rPr>
              <w:t xml:space="preserve"> дня) голосования и не </w:t>
            </w:r>
            <w:proofErr w:type="gramStart"/>
            <w:r w:rsidRPr="001E0A9E">
              <w:rPr>
                <w:bCs/>
                <w:sz w:val="24"/>
                <w:szCs w:val="24"/>
              </w:rPr>
              <w:t>позднее</w:t>
            </w:r>
            <w:proofErr w:type="gramEnd"/>
            <w:r w:rsidRPr="001E0A9E">
              <w:rPr>
                <w:bCs/>
                <w:sz w:val="24"/>
                <w:szCs w:val="24"/>
              </w:rPr>
              <w:t xml:space="preserve"> чем за 3 дня до дня (первого дня) голосования </w:t>
            </w:r>
          </w:p>
          <w:p w:rsidR="000F361C" w:rsidRPr="001E0A9E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Pr="003A4A93" w:rsidRDefault="00654066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ранее 08</w:t>
            </w:r>
            <w:r w:rsidR="000F361C" w:rsidRPr="001E0A9E">
              <w:rPr>
                <w:b/>
                <w:bCs/>
                <w:sz w:val="24"/>
                <w:szCs w:val="24"/>
              </w:rPr>
              <w:t>.09.2021 и не позднее 13.09.2021</w:t>
            </w:r>
          </w:p>
        </w:tc>
        <w:tc>
          <w:tcPr>
            <w:tcW w:w="2675" w:type="dxa"/>
          </w:tcPr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ТИК</w:t>
            </w: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3A4A93">
              <w:rPr>
                <w:sz w:val="24"/>
                <w:szCs w:val="24"/>
              </w:rPr>
              <w:t xml:space="preserve"> УИК</w:t>
            </w:r>
          </w:p>
        </w:tc>
      </w:tr>
      <w:tr w:rsidR="000F361C" w:rsidRPr="00ED1508" w:rsidTr="005E60FF">
        <w:trPr>
          <w:trHeight w:val="1833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Посещение избирателей, </w:t>
            </w:r>
            <w:r>
              <w:rPr>
                <w:sz w:val="24"/>
                <w:szCs w:val="24"/>
              </w:rPr>
              <w:t>указанных в пункте 11 настоящего Календарного плана</w:t>
            </w:r>
            <w:r w:rsidRPr="00DA3EE3">
              <w:rPr>
                <w:sz w:val="24"/>
                <w:szCs w:val="24"/>
              </w:rPr>
              <w:t>,</w:t>
            </w:r>
            <w:r w:rsidRPr="00ED1508">
              <w:rPr>
                <w:sz w:val="24"/>
                <w:szCs w:val="24"/>
              </w:rPr>
              <w:t xml:space="preserve"> для </w:t>
            </w:r>
            <w:proofErr w:type="spellStart"/>
            <w:r w:rsidRPr="00ED1508">
              <w:rPr>
                <w:sz w:val="24"/>
                <w:szCs w:val="24"/>
              </w:rPr>
              <w:t>приема</w:t>
            </w:r>
            <w:proofErr w:type="spellEnd"/>
            <w:r w:rsidRPr="00ED1508">
              <w:rPr>
                <w:sz w:val="24"/>
                <w:szCs w:val="24"/>
              </w:rPr>
              <w:t xml:space="preserve"> заявлений о включении в список избират</w:t>
            </w:r>
            <w:r>
              <w:rPr>
                <w:sz w:val="24"/>
                <w:szCs w:val="24"/>
              </w:rPr>
              <w:t>елей по месту нахождения (п. 2.5</w:t>
            </w:r>
            <w:r w:rsidRPr="00ED1508">
              <w:rPr>
                <w:sz w:val="24"/>
                <w:szCs w:val="24"/>
              </w:rPr>
              <w:t xml:space="preserve"> Порядка ЦИК России)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 </w:t>
            </w:r>
            <w:proofErr w:type="gramStart"/>
            <w:r>
              <w:rPr>
                <w:bCs/>
                <w:sz w:val="24"/>
                <w:szCs w:val="24"/>
              </w:rPr>
              <w:t>позднее</w:t>
            </w:r>
            <w:proofErr w:type="gramEnd"/>
            <w:r>
              <w:rPr>
                <w:bCs/>
                <w:sz w:val="24"/>
                <w:szCs w:val="24"/>
              </w:rPr>
              <w:t xml:space="preserve"> чем за 3 дня</w:t>
            </w:r>
            <w:r w:rsidRPr="00ED1508">
              <w:rPr>
                <w:bCs/>
                <w:sz w:val="24"/>
                <w:szCs w:val="24"/>
              </w:rPr>
              <w:t xml:space="preserve"> 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1508">
              <w:rPr>
                <w:bCs/>
                <w:sz w:val="24"/>
                <w:szCs w:val="24"/>
              </w:rPr>
              <w:t xml:space="preserve"> дня </w:t>
            </w:r>
            <w:r>
              <w:rPr>
                <w:bCs/>
                <w:sz w:val="24"/>
                <w:szCs w:val="24"/>
              </w:rPr>
              <w:t xml:space="preserve">(первого дня) </w:t>
            </w:r>
            <w:r w:rsidRPr="00ED1508">
              <w:rPr>
                <w:bCs/>
                <w:sz w:val="24"/>
                <w:szCs w:val="24"/>
              </w:rPr>
              <w:t xml:space="preserve">голосования </w:t>
            </w: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 xml:space="preserve">Не позднее </w:t>
            </w:r>
            <w:r>
              <w:rPr>
                <w:b/>
                <w:bCs/>
                <w:sz w:val="24"/>
                <w:szCs w:val="24"/>
              </w:rPr>
              <w:t>13</w:t>
            </w:r>
            <w:r w:rsidRPr="00ED1508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9.2021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</w:t>
            </w:r>
          </w:p>
        </w:tc>
      </w:tr>
      <w:tr w:rsidR="000F361C" w:rsidRPr="00ED1508" w:rsidTr="005E60FF">
        <w:trPr>
          <w:trHeight w:val="1833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Ф</w:t>
            </w: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Формирование Реестра избирателей, подавших заявление о включении в список избирателей по месту нахождения, подлежащих исключению из списка избирателей, и передача указанного Реестра в </w:t>
            </w:r>
            <w:proofErr w:type="gramStart"/>
            <w:r w:rsidRPr="00E24FB8">
              <w:rPr>
                <w:sz w:val="24"/>
                <w:szCs w:val="24"/>
              </w:rPr>
              <w:t>соответствующую</w:t>
            </w:r>
            <w:proofErr w:type="gramEnd"/>
            <w:r w:rsidRPr="00ED1508">
              <w:rPr>
                <w:sz w:val="24"/>
                <w:szCs w:val="24"/>
              </w:rPr>
              <w:t xml:space="preserve"> УИК (п. 3.1 Порядка ЦИК России) 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позднее 10:00 по местному времени</w:t>
            </w:r>
            <w:r w:rsidRPr="00ED150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в день, предшествующий дню (первому дню) голосования </w:t>
            </w: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 xml:space="preserve">Не позднее </w:t>
            </w:r>
            <w:r>
              <w:rPr>
                <w:b/>
                <w:bCs/>
                <w:sz w:val="24"/>
                <w:szCs w:val="24"/>
              </w:rPr>
              <w:t xml:space="preserve">10:00 </w:t>
            </w:r>
            <w:r w:rsidRPr="00FC4DB3">
              <w:rPr>
                <w:b/>
                <w:bCs/>
                <w:sz w:val="24"/>
                <w:szCs w:val="24"/>
              </w:rPr>
              <w:t>по местному времени</w:t>
            </w:r>
            <w:r w:rsidRPr="003B20F8"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16.09.2021</w:t>
            </w:r>
            <w:r w:rsidRPr="00ED150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0F361C" w:rsidRPr="00ED1508" w:rsidTr="005E60FF">
        <w:trPr>
          <w:trHeight w:val="983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ED1508">
              <w:rPr>
                <w:sz w:val="24"/>
                <w:szCs w:val="24"/>
              </w:rPr>
              <w:t xml:space="preserve">Формирование </w:t>
            </w:r>
            <w:r>
              <w:rPr>
                <w:sz w:val="24"/>
                <w:szCs w:val="24"/>
              </w:rPr>
              <w:t xml:space="preserve">дополнительных вкладных листов списка избирателей с </w:t>
            </w:r>
            <w:proofErr w:type="spellStart"/>
            <w:r>
              <w:rPr>
                <w:sz w:val="24"/>
                <w:szCs w:val="24"/>
              </w:rPr>
              <w:t>внесенными</w:t>
            </w:r>
            <w:proofErr w:type="spellEnd"/>
            <w:r>
              <w:rPr>
                <w:sz w:val="24"/>
                <w:szCs w:val="24"/>
              </w:rPr>
              <w:t xml:space="preserve"> в них сведениями об избирателях, подавших заявления о включении в список избирателей по месту нахождения, а также </w:t>
            </w:r>
            <w:r w:rsidRPr="00ED1508">
              <w:rPr>
                <w:sz w:val="24"/>
                <w:szCs w:val="24"/>
              </w:rPr>
              <w:t xml:space="preserve">Реестра избирателей, подавших </w:t>
            </w:r>
            <w:proofErr w:type="spellStart"/>
            <w:r>
              <w:rPr>
                <w:sz w:val="24"/>
                <w:szCs w:val="24"/>
              </w:rPr>
              <w:t>неучтенные</w:t>
            </w:r>
            <w:proofErr w:type="spellEnd"/>
            <w:r>
              <w:rPr>
                <w:sz w:val="24"/>
                <w:szCs w:val="24"/>
              </w:rPr>
              <w:t xml:space="preserve"> заявления</w:t>
            </w:r>
            <w:r w:rsidRPr="00ED1508">
              <w:rPr>
                <w:sz w:val="24"/>
                <w:szCs w:val="24"/>
              </w:rPr>
              <w:t xml:space="preserve"> о включении в список избирателей по месту нахождения</w:t>
            </w:r>
            <w:r>
              <w:rPr>
                <w:sz w:val="24"/>
                <w:szCs w:val="24"/>
              </w:rPr>
              <w:t xml:space="preserve"> (далее – Реестр)</w:t>
            </w:r>
            <w:r w:rsidRPr="00ED1508">
              <w:rPr>
                <w:sz w:val="24"/>
                <w:szCs w:val="24"/>
              </w:rPr>
              <w:t>, и передача указанн</w:t>
            </w:r>
            <w:r>
              <w:rPr>
                <w:sz w:val="24"/>
                <w:szCs w:val="24"/>
              </w:rPr>
              <w:t>ых</w:t>
            </w:r>
            <w:r w:rsidRPr="00ED15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листов списка избирателей и Реестра</w:t>
            </w:r>
            <w:r w:rsidRPr="00ED1508">
              <w:rPr>
                <w:sz w:val="24"/>
                <w:szCs w:val="24"/>
              </w:rPr>
              <w:t xml:space="preserve"> в </w:t>
            </w:r>
            <w:r w:rsidRPr="0096396D">
              <w:rPr>
                <w:sz w:val="24"/>
                <w:szCs w:val="24"/>
              </w:rPr>
              <w:t>соответствующую УИК (п. 3.2 Порядка ЦИК России)</w:t>
            </w:r>
            <w:proofErr w:type="gramEnd"/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tabs>
                <w:tab w:val="center" w:pos="4153"/>
                <w:tab w:val="right" w:pos="8306"/>
              </w:tabs>
              <w:ind w:firstLine="33"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позднее </w:t>
            </w:r>
            <w:r>
              <w:rPr>
                <w:bCs/>
                <w:sz w:val="24"/>
                <w:szCs w:val="24"/>
              </w:rPr>
              <w:t>10:00 по местному времени</w:t>
            </w:r>
            <w:r w:rsidRPr="00ED150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 день, предшествующий дню (первому дню) голосования</w:t>
            </w:r>
          </w:p>
          <w:p w:rsidR="000F361C" w:rsidRPr="00ED1508" w:rsidRDefault="000F361C" w:rsidP="005E60FF">
            <w:pPr>
              <w:widowControl/>
              <w:tabs>
                <w:tab w:val="center" w:pos="4153"/>
                <w:tab w:val="right" w:pos="8306"/>
              </w:tabs>
              <w:ind w:firstLine="720"/>
              <w:jc w:val="both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 xml:space="preserve">Не позднее </w:t>
            </w:r>
            <w:r>
              <w:rPr>
                <w:b/>
                <w:bCs/>
                <w:sz w:val="24"/>
                <w:szCs w:val="24"/>
              </w:rPr>
              <w:t xml:space="preserve">10:00  </w:t>
            </w:r>
            <w:r w:rsidRPr="00FC4DB3">
              <w:rPr>
                <w:b/>
                <w:bCs/>
                <w:sz w:val="24"/>
                <w:szCs w:val="24"/>
              </w:rPr>
              <w:t>по местному времени</w:t>
            </w:r>
            <w:r w:rsidRPr="003B20F8"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16.09</w:t>
            </w:r>
            <w:r w:rsidRPr="00ED1508">
              <w:rPr>
                <w:b/>
                <w:bCs/>
                <w:sz w:val="24"/>
                <w:szCs w:val="24"/>
              </w:rPr>
              <w:t>.20</w:t>
            </w:r>
            <w:r>
              <w:rPr>
                <w:b/>
                <w:bCs/>
                <w:sz w:val="24"/>
                <w:szCs w:val="24"/>
              </w:rPr>
              <w:t xml:space="preserve">21  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0F361C" w:rsidRPr="00ED1508" w:rsidTr="005E60FF">
        <w:trPr>
          <w:trHeight w:val="983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B7602C" w:rsidRDefault="000F361C" w:rsidP="005E60FF">
            <w:pPr>
              <w:widowControl/>
              <w:overflowPunct/>
              <w:jc w:val="both"/>
              <w:textAlignment w:val="auto"/>
              <w:rPr>
                <w:bCs/>
                <w:sz w:val="24"/>
                <w:szCs w:val="24"/>
              </w:rPr>
            </w:pPr>
            <w:r w:rsidRPr="00B7602C">
              <w:rPr>
                <w:bCs/>
                <w:sz w:val="24"/>
                <w:szCs w:val="24"/>
              </w:rPr>
              <w:t xml:space="preserve">Передача в </w:t>
            </w:r>
            <w:proofErr w:type="gramStart"/>
            <w:r w:rsidRPr="00B7602C">
              <w:rPr>
                <w:bCs/>
                <w:sz w:val="24"/>
                <w:szCs w:val="24"/>
              </w:rPr>
              <w:t>соответствующую</w:t>
            </w:r>
            <w:proofErr w:type="gramEnd"/>
            <w:r w:rsidRPr="00B7602C">
              <w:rPr>
                <w:bCs/>
                <w:sz w:val="24"/>
                <w:szCs w:val="24"/>
              </w:rPr>
              <w:t xml:space="preserve"> УИК сформированных дополнительных вкладных листов списка избирателей, а также </w:t>
            </w:r>
            <w:hyperlink r:id="rId9" w:history="1">
              <w:r w:rsidRPr="00B7602C">
                <w:rPr>
                  <w:bCs/>
                  <w:sz w:val="24"/>
                  <w:szCs w:val="24"/>
                </w:rPr>
                <w:t>Реестр</w:t>
              </w:r>
            </w:hyperlink>
            <w:r w:rsidRPr="00B7602C">
              <w:rPr>
                <w:bCs/>
                <w:sz w:val="24"/>
                <w:szCs w:val="24"/>
              </w:rPr>
              <w:t>а, сброшюрованных в соответствующие отдельные книги, заверенных подписями председателя и секретаря ТИК, а также печатью ТИК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6396D">
              <w:rPr>
                <w:sz w:val="24"/>
                <w:szCs w:val="24"/>
              </w:rPr>
              <w:t>(п. 3.2 Порядка ЦИК России)</w:t>
            </w:r>
            <w:r w:rsidRPr="00B7602C">
              <w:rPr>
                <w:bCs/>
                <w:sz w:val="24"/>
                <w:szCs w:val="24"/>
              </w:rPr>
              <w:t xml:space="preserve"> </w:t>
            </w: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tabs>
                <w:tab w:val="center" w:pos="4153"/>
                <w:tab w:val="right" w:pos="8306"/>
              </w:tabs>
              <w:ind w:firstLine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В день формирования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7602C">
              <w:rPr>
                <w:bCs/>
                <w:sz w:val="24"/>
                <w:szCs w:val="24"/>
              </w:rPr>
              <w:t>дополнительных вкладных листов списка избирателей</w:t>
            </w:r>
            <w:r>
              <w:rPr>
                <w:bCs/>
                <w:sz w:val="24"/>
                <w:szCs w:val="24"/>
              </w:rPr>
              <w:t xml:space="preserve"> и Реестра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</w:p>
        </w:tc>
      </w:tr>
      <w:tr w:rsidR="000F361C" w:rsidRPr="00ED1508" w:rsidTr="005E60FF">
        <w:trPr>
          <w:trHeight w:val="3726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Размещение в информационно-телекоммуникационной сети «Интернет» на официальном сайте ИККО информации:</w:t>
            </w: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- о числе избирателей, </w:t>
            </w:r>
            <w:proofErr w:type="spellStart"/>
            <w:r>
              <w:rPr>
                <w:sz w:val="24"/>
                <w:szCs w:val="24"/>
              </w:rPr>
              <w:t>включенных</w:t>
            </w:r>
            <w:proofErr w:type="spellEnd"/>
            <w:r>
              <w:rPr>
                <w:sz w:val="24"/>
                <w:szCs w:val="24"/>
              </w:rPr>
              <w:t xml:space="preserve"> в список избирателей на основании заявлений</w:t>
            </w:r>
            <w:r w:rsidRPr="00ED15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>. 2.1, 2.5</w:t>
            </w:r>
            <w:r w:rsidRPr="00ED1508">
              <w:rPr>
                <w:sz w:val="24"/>
                <w:szCs w:val="24"/>
              </w:rPr>
              <w:t xml:space="preserve"> Порядка ЦИК России </w:t>
            </w:r>
            <w:r>
              <w:rPr>
                <w:sz w:val="24"/>
                <w:szCs w:val="24"/>
              </w:rPr>
              <w:t xml:space="preserve">и в Реестр избирателей, подлежащих исключению из списка избирателей по каждому избирательному участку </w:t>
            </w:r>
            <w:r w:rsidRPr="00735C03">
              <w:rPr>
                <w:sz w:val="24"/>
                <w:szCs w:val="24"/>
              </w:rPr>
              <w:t>(п. 5.1 Порядка ЦИК России);</w:t>
            </w:r>
          </w:p>
        </w:tc>
        <w:tc>
          <w:tcPr>
            <w:tcW w:w="2246" w:type="dxa"/>
            <w:gridSpan w:val="2"/>
          </w:tcPr>
          <w:p w:rsidR="000F361C" w:rsidRDefault="000F361C" w:rsidP="005E60FF">
            <w:pPr>
              <w:widowControl/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tabs>
                <w:tab w:val="center" w:pos="4153"/>
                <w:tab w:val="right" w:pos="8306"/>
              </w:tabs>
              <w:ind w:firstLine="33"/>
              <w:jc w:val="center"/>
              <w:rPr>
                <w:bCs/>
                <w:sz w:val="24"/>
                <w:szCs w:val="24"/>
              </w:rPr>
            </w:pPr>
            <w:r w:rsidRPr="003A5420">
              <w:rPr>
                <w:bCs/>
                <w:sz w:val="24"/>
                <w:szCs w:val="24"/>
              </w:rPr>
              <w:t xml:space="preserve">Не позднее чем </w:t>
            </w:r>
            <w:r>
              <w:rPr>
                <w:bCs/>
                <w:sz w:val="24"/>
                <w:szCs w:val="24"/>
              </w:rPr>
              <w:t xml:space="preserve">в день, предшествующий дню (первому дню) голосования </w:t>
            </w:r>
          </w:p>
          <w:p w:rsidR="000F361C" w:rsidRPr="003A5420" w:rsidRDefault="000F361C" w:rsidP="005E60FF">
            <w:pPr>
              <w:widowControl/>
              <w:tabs>
                <w:tab w:val="center" w:pos="4153"/>
                <w:tab w:val="right" w:pos="8306"/>
              </w:tabs>
              <w:ind w:firstLine="33"/>
              <w:jc w:val="center"/>
              <w:rPr>
                <w:bCs/>
                <w:sz w:val="24"/>
                <w:szCs w:val="24"/>
              </w:rPr>
            </w:pPr>
          </w:p>
          <w:p w:rsidR="000F361C" w:rsidRPr="003A5420" w:rsidRDefault="000F361C" w:rsidP="005E60FF">
            <w:pPr>
              <w:widowControl/>
              <w:tabs>
                <w:tab w:val="center" w:pos="4153"/>
                <w:tab w:val="right" w:pos="8306"/>
              </w:tabs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3A5420">
              <w:rPr>
                <w:b/>
                <w:bCs/>
                <w:sz w:val="24"/>
                <w:szCs w:val="24"/>
              </w:rPr>
              <w:t xml:space="preserve">Не позднее </w:t>
            </w:r>
            <w:r>
              <w:rPr>
                <w:b/>
                <w:bCs/>
                <w:sz w:val="24"/>
                <w:szCs w:val="24"/>
              </w:rPr>
              <w:t>16</w:t>
            </w:r>
            <w:r w:rsidRPr="003A5420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3A5420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  <w:p w:rsidR="000F361C" w:rsidRPr="003A5420" w:rsidRDefault="000F361C" w:rsidP="005E60FF">
            <w:pPr>
              <w:widowControl/>
              <w:tabs>
                <w:tab w:val="center" w:pos="4153"/>
                <w:tab w:val="right" w:pos="8306"/>
              </w:tabs>
              <w:jc w:val="both"/>
              <w:rPr>
                <w:bCs/>
                <w:sz w:val="24"/>
                <w:szCs w:val="24"/>
              </w:rPr>
            </w:pPr>
          </w:p>
          <w:p w:rsidR="000F361C" w:rsidRPr="003A5420" w:rsidRDefault="000F361C" w:rsidP="005E60FF">
            <w:pPr>
              <w:widowControl/>
              <w:tabs>
                <w:tab w:val="center" w:pos="4153"/>
                <w:tab w:val="right" w:pos="8306"/>
              </w:tabs>
              <w:ind w:firstLine="33"/>
              <w:jc w:val="center"/>
              <w:rPr>
                <w:bCs/>
                <w:sz w:val="24"/>
                <w:szCs w:val="24"/>
              </w:rPr>
            </w:pPr>
          </w:p>
          <w:p w:rsidR="000F361C" w:rsidRPr="003A5420" w:rsidRDefault="000F361C" w:rsidP="005E60FF">
            <w:pPr>
              <w:widowControl/>
              <w:tabs>
                <w:tab w:val="center" w:pos="4153"/>
                <w:tab w:val="right" w:pos="8306"/>
              </w:tabs>
              <w:ind w:firstLine="33"/>
              <w:jc w:val="center"/>
              <w:rPr>
                <w:bCs/>
                <w:sz w:val="24"/>
                <w:szCs w:val="24"/>
              </w:rPr>
            </w:pPr>
          </w:p>
          <w:p w:rsidR="000F361C" w:rsidRPr="003A5420" w:rsidRDefault="000F361C" w:rsidP="005E60FF">
            <w:pPr>
              <w:widowControl/>
              <w:tabs>
                <w:tab w:val="center" w:pos="4153"/>
                <w:tab w:val="right" w:pos="8306"/>
              </w:tabs>
              <w:ind w:firstLine="33"/>
              <w:jc w:val="center"/>
              <w:rPr>
                <w:bCs/>
                <w:sz w:val="24"/>
                <w:szCs w:val="24"/>
              </w:rPr>
            </w:pPr>
          </w:p>
          <w:p w:rsidR="000F361C" w:rsidRPr="00F551B6" w:rsidRDefault="000F361C" w:rsidP="005E60FF">
            <w:pPr>
              <w:widowControl/>
              <w:tabs>
                <w:tab w:val="center" w:pos="4153"/>
                <w:tab w:val="right" w:pos="8306"/>
              </w:tabs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rPr>
          <w:trHeight w:val="1694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Составление списков избирателей отдельно по каждому избирательному участку (</w:t>
            </w:r>
            <w:proofErr w:type="spellStart"/>
            <w:r w:rsidRPr="00ED1508">
              <w:rPr>
                <w:sz w:val="24"/>
                <w:szCs w:val="24"/>
              </w:rPr>
              <w:t>п.п</w:t>
            </w:r>
            <w:proofErr w:type="spellEnd"/>
            <w:r w:rsidRPr="00ED1508">
              <w:rPr>
                <w:sz w:val="24"/>
                <w:szCs w:val="24"/>
              </w:rPr>
              <w:t xml:space="preserve">. 1, 2 </w:t>
            </w:r>
            <w:r>
              <w:rPr>
                <w:sz w:val="24"/>
                <w:szCs w:val="24"/>
              </w:rPr>
              <w:t xml:space="preserve">            </w:t>
            </w:r>
            <w:r w:rsidRPr="00ED1508">
              <w:rPr>
                <w:sz w:val="24"/>
                <w:szCs w:val="24"/>
              </w:rPr>
              <w:t>ст. 10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11 дней до дня голосования</w:t>
            </w: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ind w:firstLine="720"/>
              <w:jc w:val="both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07.09.2021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0F361C" w:rsidRPr="00ED1508" w:rsidTr="005E60FF">
        <w:trPr>
          <w:trHeight w:val="1694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251A2A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251A2A">
              <w:rPr>
                <w:sz w:val="24"/>
                <w:szCs w:val="24"/>
              </w:rPr>
              <w:t>Составление списков избирателей по избирательным участкам, образованным в труднодост</w:t>
            </w:r>
            <w:r>
              <w:rPr>
                <w:sz w:val="24"/>
                <w:szCs w:val="24"/>
              </w:rPr>
              <w:t xml:space="preserve">упной или </w:t>
            </w:r>
            <w:proofErr w:type="spellStart"/>
            <w:r>
              <w:rPr>
                <w:sz w:val="24"/>
                <w:szCs w:val="24"/>
              </w:rPr>
              <w:t>отдаленной</w:t>
            </w:r>
            <w:proofErr w:type="spellEnd"/>
            <w:r>
              <w:rPr>
                <w:sz w:val="24"/>
                <w:szCs w:val="24"/>
              </w:rPr>
              <w:t xml:space="preserve"> местности </w:t>
            </w:r>
            <w:r w:rsidRPr="00251A2A">
              <w:rPr>
                <w:sz w:val="24"/>
                <w:szCs w:val="24"/>
              </w:rPr>
              <w:t>(</w:t>
            </w:r>
            <w:proofErr w:type="spellStart"/>
            <w:r w:rsidRPr="00251A2A">
              <w:rPr>
                <w:sz w:val="24"/>
                <w:szCs w:val="24"/>
              </w:rPr>
              <w:t>п.п</w:t>
            </w:r>
            <w:proofErr w:type="spellEnd"/>
            <w:r w:rsidRPr="00251A2A">
              <w:rPr>
                <w:sz w:val="24"/>
                <w:szCs w:val="24"/>
              </w:rPr>
              <w:t>. 1, 2 ст. 10 ЗКО)</w:t>
            </w:r>
          </w:p>
        </w:tc>
        <w:tc>
          <w:tcPr>
            <w:tcW w:w="2246" w:type="dxa"/>
            <w:gridSpan w:val="2"/>
          </w:tcPr>
          <w:p w:rsidR="000F361C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251A2A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251A2A">
              <w:rPr>
                <w:bCs/>
                <w:sz w:val="24"/>
                <w:szCs w:val="24"/>
              </w:rPr>
              <w:t>позднее</w:t>
            </w:r>
            <w:proofErr w:type="gramEnd"/>
            <w:r w:rsidRPr="00251A2A">
              <w:rPr>
                <w:bCs/>
                <w:sz w:val="24"/>
                <w:szCs w:val="24"/>
              </w:rPr>
              <w:t xml:space="preserve"> чем за 10 дней до дня голосования, а в исключительных случаях – не позднее чем в день формирования УИК</w:t>
            </w:r>
          </w:p>
          <w:p w:rsidR="000F361C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Pr="00251A2A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51A2A">
              <w:rPr>
                <w:b/>
                <w:bCs/>
                <w:sz w:val="24"/>
                <w:szCs w:val="24"/>
              </w:rPr>
              <w:t>Не позднее 08.09.2021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УИК</w:t>
            </w:r>
          </w:p>
        </w:tc>
      </w:tr>
      <w:tr w:rsidR="000F361C" w:rsidRPr="00ED1508" w:rsidTr="005E60FF">
        <w:trPr>
          <w:trHeight w:val="1694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F2086D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F2086D">
              <w:rPr>
                <w:sz w:val="24"/>
                <w:szCs w:val="24"/>
              </w:rPr>
              <w:t xml:space="preserve">Составление списков избирателей по избирательным участкам, образованным в местах временного пребывания избирателей (больницах, санаториях, домах отдыха, местах содержания под </w:t>
            </w:r>
            <w:proofErr w:type="gramStart"/>
            <w:r w:rsidRPr="00F2086D">
              <w:rPr>
                <w:sz w:val="24"/>
                <w:szCs w:val="24"/>
              </w:rPr>
              <w:t>стражей</w:t>
            </w:r>
            <w:proofErr w:type="gramEnd"/>
            <w:r w:rsidRPr="00F2086D">
              <w:rPr>
                <w:sz w:val="24"/>
                <w:szCs w:val="24"/>
              </w:rPr>
              <w:t xml:space="preserve"> подозреваемых и обвиняемых в совершении преступлений и других местах  временного пребывания) (п. 4 ст. 10 ЗКО)</w:t>
            </w:r>
          </w:p>
        </w:tc>
        <w:tc>
          <w:tcPr>
            <w:tcW w:w="2246" w:type="dxa"/>
            <w:gridSpan w:val="2"/>
          </w:tcPr>
          <w:p w:rsidR="000F361C" w:rsidRPr="00F2086D" w:rsidRDefault="000F361C" w:rsidP="005E60FF">
            <w:pPr>
              <w:tabs>
                <w:tab w:val="left" w:pos="708"/>
                <w:tab w:val="center" w:pos="4153"/>
                <w:tab w:val="right" w:pos="8306"/>
              </w:tabs>
              <w:ind w:firstLine="33"/>
              <w:jc w:val="center"/>
              <w:rPr>
                <w:bCs/>
                <w:sz w:val="24"/>
                <w:szCs w:val="24"/>
              </w:rPr>
            </w:pPr>
            <w:r w:rsidRPr="00F2086D">
              <w:rPr>
                <w:bCs/>
                <w:sz w:val="24"/>
                <w:szCs w:val="24"/>
              </w:rPr>
              <w:t>Не позднее дня, предшествующего дню голосования</w:t>
            </w:r>
          </w:p>
          <w:p w:rsidR="000F361C" w:rsidRPr="00F2086D" w:rsidRDefault="000F361C" w:rsidP="005E60F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0F361C" w:rsidRPr="00F2086D" w:rsidRDefault="000F361C" w:rsidP="005E60FF">
            <w:pPr>
              <w:tabs>
                <w:tab w:val="left" w:pos="708"/>
                <w:tab w:val="center" w:pos="4153"/>
                <w:tab w:val="right" w:pos="8306"/>
              </w:tabs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2086D">
              <w:rPr>
                <w:b/>
                <w:bCs/>
                <w:sz w:val="24"/>
                <w:szCs w:val="24"/>
              </w:rPr>
              <w:t>Не позднее 16.09.2021</w:t>
            </w:r>
          </w:p>
          <w:p w:rsidR="000F361C" w:rsidRPr="00F2086D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F2086D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F2086D">
              <w:rPr>
                <w:sz w:val="24"/>
                <w:szCs w:val="24"/>
              </w:rPr>
              <w:t xml:space="preserve">УИК </w:t>
            </w: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F2086D">
              <w:rPr>
                <w:sz w:val="24"/>
                <w:szCs w:val="24"/>
              </w:rPr>
              <w:t>на основании данных, предоставляемых руководителями соответствующих учреждений</w:t>
            </w:r>
          </w:p>
        </w:tc>
      </w:tr>
      <w:tr w:rsidR="000F361C" w:rsidRPr="00ED1508" w:rsidTr="005E60FF">
        <w:trPr>
          <w:trHeight w:val="1694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Передача первого экземпляра списка избирателей в УИК (</w:t>
            </w:r>
            <w:proofErr w:type="spellStart"/>
            <w:r w:rsidRPr="00ED1508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ED1508">
              <w:rPr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 xml:space="preserve">, 11-1 </w:t>
            </w:r>
            <w:r w:rsidRPr="00ED1508">
              <w:rPr>
                <w:sz w:val="24"/>
                <w:szCs w:val="24"/>
              </w:rPr>
              <w:t>ст. 10 ЗКО)</w:t>
            </w:r>
          </w:p>
        </w:tc>
        <w:tc>
          <w:tcPr>
            <w:tcW w:w="2246" w:type="dxa"/>
            <w:gridSpan w:val="2"/>
          </w:tcPr>
          <w:p w:rsidR="000F361C" w:rsidRPr="006A7A27" w:rsidRDefault="000F361C" w:rsidP="005E60F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6A7A27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6A7A27">
              <w:rPr>
                <w:bCs/>
                <w:sz w:val="24"/>
                <w:szCs w:val="24"/>
              </w:rPr>
              <w:t>позднее</w:t>
            </w:r>
            <w:proofErr w:type="gramEnd"/>
            <w:r w:rsidRPr="006A7A27">
              <w:rPr>
                <w:bCs/>
                <w:sz w:val="24"/>
                <w:szCs w:val="24"/>
              </w:rPr>
              <w:t xml:space="preserve"> чем за 10 дней до дня голосования, а в случае проведения досрочного голосования </w:t>
            </w:r>
            <w:r>
              <w:rPr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bCs/>
                <w:sz w:val="24"/>
                <w:szCs w:val="24"/>
              </w:rPr>
              <w:t>отдаленных</w:t>
            </w:r>
            <w:proofErr w:type="spellEnd"/>
            <w:r>
              <w:rPr>
                <w:bCs/>
                <w:sz w:val="24"/>
                <w:szCs w:val="24"/>
              </w:rPr>
              <w:t xml:space="preserve"> и </w:t>
            </w:r>
            <w:r>
              <w:rPr>
                <w:bCs/>
                <w:sz w:val="24"/>
                <w:szCs w:val="24"/>
              </w:rPr>
              <w:lastRenderedPageBreak/>
              <w:t xml:space="preserve">труднодоступных местностях </w:t>
            </w:r>
            <w:r w:rsidRPr="006A7A27">
              <w:rPr>
                <w:bCs/>
                <w:sz w:val="24"/>
                <w:szCs w:val="24"/>
              </w:rPr>
              <w:t>– не позднее чем за 20 дней до дня голосования</w:t>
            </w:r>
          </w:p>
          <w:p w:rsidR="000F361C" w:rsidRPr="00ED1508" w:rsidRDefault="000F361C" w:rsidP="005E60FF">
            <w:pPr>
              <w:tabs>
                <w:tab w:val="left" w:pos="708"/>
                <w:tab w:val="center" w:pos="4153"/>
                <w:tab w:val="right" w:pos="8306"/>
              </w:tabs>
              <w:rPr>
                <w:bCs/>
                <w:szCs w:val="24"/>
              </w:rPr>
            </w:pPr>
            <w:r w:rsidRPr="00ED1508">
              <w:rPr>
                <w:bCs/>
                <w:szCs w:val="24"/>
              </w:rPr>
              <w:t xml:space="preserve"> </w:t>
            </w: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6A7A27">
              <w:rPr>
                <w:b/>
                <w:bCs/>
                <w:sz w:val="24"/>
                <w:szCs w:val="24"/>
              </w:rPr>
              <w:t xml:space="preserve">Не позднее </w:t>
            </w:r>
            <w:r>
              <w:rPr>
                <w:b/>
                <w:bCs/>
                <w:sz w:val="24"/>
                <w:szCs w:val="24"/>
              </w:rPr>
              <w:t>08.09</w:t>
            </w:r>
            <w:r w:rsidRPr="006A7A27">
              <w:rPr>
                <w:b/>
                <w:bCs/>
                <w:sz w:val="24"/>
                <w:szCs w:val="24"/>
              </w:rPr>
              <w:t>.2021, а в случае проведения досрочного голосования – не позднее 29.08.</w:t>
            </w:r>
            <w:r>
              <w:rPr>
                <w:b/>
                <w:bCs/>
                <w:sz w:val="24"/>
                <w:szCs w:val="24"/>
              </w:rPr>
              <w:t>2021</w:t>
            </w: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lastRenderedPageBreak/>
              <w:t>ТИК</w:t>
            </w:r>
          </w:p>
        </w:tc>
      </w:tr>
      <w:tr w:rsidR="000F361C" w:rsidRPr="00ED1508" w:rsidTr="005E60FF">
        <w:trPr>
          <w:trHeight w:val="1621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Представление списков избирателей для ознакомления избирателей и дополнительного уточнения (</w:t>
            </w:r>
            <w:proofErr w:type="spellStart"/>
            <w:r w:rsidRPr="00ED1508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ED1508">
              <w:rPr>
                <w:sz w:val="24"/>
                <w:szCs w:val="24"/>
              </w:rPr>
              <w:t xml:space="preserve"> 11</w:t>
            </w:r>
            <w:r>
              <w:rPr>
                <w:sz w:val="24"/>
                <w:szCs w:val="24"/>
              </w:rPr>
              <w:t xml:space="preserve">, 11-1 </w:t>
            </w:r>
            <w:r w:rsidRPr="00ED1508">
              <w:rPr>
                <w:sz w:val="24"/>
                <w:szCs w:val="24"/>
              </w:rPr>
              <w:t>ст. 10 ЗКО)</w:t>
            </w:r>
          </w:p>
        </w:tc>
        <w:tc>
          <w:tcPr>
            <w:tcW w:w="2246" w:type="dxa"/>
            <w:gridSpan w:val="2"/>
          </w:tcPr>
          <w:p w:rsidR="000F361C" w:rsidRPr="00B66305" w:rsidRDefault="000F361C" w:rsidP="005E60F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B66305">
              <w:rPr>
                <w:bCs/>
                <w:sz w:val="24"/>
                <w:szCs w:val="24"/>
              </w:rPr>
              <w:t xml:space="preserve">За 10 дней до дня голосования, а в случае проведения досрочного голосования – не </w:t>
            </w:r>
            <w:proofErr w:type="gramStart"/>
            <w:r w:rsidRPr="00B66305">
              <w:rPr>
                <w:bCs/>
                <w:sz w:val="24"/>
                <w:szCs w:val="24"/>
              </w:rPr>
              <w:t>позднее</w:t>
            </w:r>
            <w:proofErr w:type="gramEnd"/>
            <w:r w:rsidRPr="00B66305">
              <w:rPr>
                <w:bCs/>
                <w:sz w:val="24"/>
                <w:szCs w:val="24"/>
              </w:rPr>
              <w:t xml:space="preserve"> чем за 20 дней до дня голосования</w:t>
            </w:r>
          </w:p>
          <w:p w:rsidR="000F361C" w:rsidRPr="00ED1508" w:rsidRDefault="000F361C" w:rsidP="005E60F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Cs w:val="24"/>
              </w:rPr>
            </w:pPr>
          </w:p>
          <w:p w:rsidR="000F361C" w:rsidRPr="00B66305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B66305">
              <w:rPr>
                <w:b/>
                <w:bCs/>
                <w:sz w:val="24"/>
                <w:szCs w:val="24"/>
              </w:rPr>
              <w:t xml:space="preserve">С </w:t>
            </w:r>
            <w:r>
              <w:rPr>
                <w:b/>
                <w:bCs/>
                <w:sz w:val="24"/>
                <w:szCs w:val="24"/>
              </w:rPr>
              <w:t>08.09.2021</w:t>
            </w:r>
            <w:r w:rsidRPr="00B66305">
              <w:rPr>
                <w:b/>
                <w:bCs/>
                <w:sz w:val="24"/>
                <w:szCs w:val="24"/>
              </w:rPr>
              <w:t xml:space="preserve">, а в случае проведения досрочного голосования – не позднее </w:t>
            </w:r>
            <w:r>
              <w:rPr>
                <w:b/>
                <w:bCs/>
                <w:sz w:val="24"/>
                <w:szCs w:val="24"/>
              </w:rPr>
              <w:t>29</w:t>
            </w:r>
            <w:r w:rsidRPr="00B66305">
              <w:rPr>
                <w:b/>
                <w:bCs/>
                <w:sz w:val="24"/>
                <w:szCs w:val="24"/>
              </w:rPr>
              <w:t>.08.20</w:t>
            </w:r>
            <w:r>
              <w:rPr>
                <w:b/>
                <w:bCs/>
                <w:sz w:val="24"/>
                <w:szCs w:val="24"/>
              </w:rPr>
              <w:t>21</w:t>
            </w: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</w:t>
            </w:r>
          </w:p>
        </w:tc>
      </w:tr>
      <w:tr w:rsidR="000F361C" w:rsidRPr="00ED1508" w:rsidTr="005E60FF">
        <w:trPr>
          <w:trHeight w:val="983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Направление в ТИК либо УИК сведений об избирателях для уточнения списков избирателей (п. 6 ст. 17 ФЗ, Положение о Государственной  системе регистрации (</w:t>
            </w:r>
            <w:proofErr w:type="spellStart"/>
            <w:r w:rsidRPr="00ED1508">
              <w:rPr>
                <w:sz w:val="24"/>
                <w:szCs w:val="24"/>
              </w:rPr>
              <w:t>учета</w:t>
            </w:r>
            <w:proofErr w:type="spellEnd"/>
            <w:r w:rsidRPr="00ED1508">
              <w:rPr>
                <w:sz w:val="24"/>
                <w:szCs w:val="24"/>
              </w:rPr>
              <w:t>) избирателей, участников референдума в РФ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утвержденное</w:t>
            </w:r>
            <w:proofErr w:type="spellEnd"/>
            <w:r>
              <w:rPr>
                <w:sz w:val="24"/>
                <w:szCs w:val="24"/>
              </w:rPr>
              <w:t xml:space="preserve"> постановлением</w:t>
            </w:r>
            <w:r w:rsidRPr="00ED1508">
              <w:rPr>
                <w:sz w:val="24"/>
                <w:szCs w:val="24"/>
              </w:rPr>
              <w:t xml:space="preserve"> ЦИК России от </w:t>
            </w:r>
            <w:r>
              <w:rPr>
                <w:sz w:val="24"/>
                <w:szCs w:val="24"/>
              </w:rPr>
              <w:t>6</w:t>
            </w:r>
            <w:r w:rsidRPr="00ED15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ноябр</w:t>
            </w:r>
            <w:r w:rsidRPr="00ED1508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1997</w:t>
            </w:r>
            <w:r w:rsidRPr="00ED1508">
              <w:rPr>
                <w:sz w:val="24"/>
                <w:szCs w:val="24"/>
              </w:rPr>
              <w:t xml:space="preserve"> года </w:t>
            </w:r>
            <w:r>
              <w:rPr>
                <w:sz w:val="24"/>
                <w:szCs w:val="24"/>
              </w:rPr>
              <w:t xml:space="preserve">           № 13</w:t>
            </w:r>
            <w:r w:rsidRPr="00ED1508">
              <w:rPr>
                <w:sz w:val="24"/>
                <w:szCs w:val="24"/>
              </w:rPr>
              <w:t>4/</w:t>
            </w:r>
            <w:r>
              <w:rPr>
                <w:sz w:val="24"/>
                <w:szCs w:val="24"/>
              </w:rPr>
              <w:t>973</w:t>
            </w:r>
            <w:r w:rsidRPr="00ED150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ED1508">
              <w:rPr>
                <w:sz w:val="24"/>
                <w:szCs w:val="24"/>
              </w:rPr>
              <w:t>, Распоряжение Губернатора Кемеровской области от 5 июня 2012 года № 36-рг)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Со дня представления сведений </w:t>
            </w:r>
          </w:p>
          <w:p w:rsidR="000F361C" w:rsidRPr="00ED1508" w:rsidRDefault="000F361C" w:rsidP="005E60F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:rsidR="000F361C" w:rsidRPr="0067766C" w:rsidRDefault="000F361C" w:rsidP="005E60F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67766C">
              <w:rPr>
                <w:sz w:val="24"/>
                <w:szCs w:val="24"/>
              </w:rPr>
              <w:t xml:space="preserve">За 10 и менее дней до дня голосования - </w:t>
            </w:r>
            <w:r w:rsidRPr="0067766C">
              <w:rPr>
                <w:b/>
                <w:sz w:val="24"/>
                <w:szCs w:val="24"/>
              </w:rPr>
              <w:t>ежедневно</w:t>
            </w:r>
          </w:p>
          <w:p w:rsidR="000F361C" w:rsidRPr="00ED1508" w:rsidRDefault="000F361C" w:rsidP="005E60F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Главы местных администраций муниципальных районов, городских округов, командиры воинских частей, руководители организаций, в которых избиратели временно пребывают</w:t>
            </w:r>
          </w:p>
        </w:tc>
      </w:tr>
      <w:tr w:rsidR="000F361C" w:rsidRPr="00ED1508" w:rsidTr="005E60FF">
        <w:trPr>
          <w:trHeight w:val="1503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Подписание выверенного и </w:t>
            </w:r>
            <w:proofErr w:type="spellStart"/>
            <w:r w:rsidRPr="00ED1508">
              <w:rPr>
                <w:sz w:val="24"/>
                <w:szCs w:val="24"/>
              </w:rPr>
              <w:t>уточненного</w:t>
            </w:r>
            <w:proofErr w:type="spellEnd"/>
            <w:r w:rsidRPr="00ED1508">
              <w:rPr>
                <w:sz w:val="24"/>
                <w:szCs w:val="24"/>
              </w:rPr>
              <w:t xml:space="preserve"> списка избирателей и его заверение печатью УИК (п. 10 </w:t>
            </w:r>
            <w:r>
              <w:rPr>
                <w:sz w:val="24"/>
                <w:szCs w:val="24"/>
              </w:rPr>
              <w:t xml:space="preserve">           </w:t>
            </w:r>
            <w:r w:rsidRPr="00ED1508">
              <w:rPr>
                <w:sz w:val="24"/>
                <w:szCs w:val="24"/>
              </w:rPr>
              <w:t>ст. 10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дня, предшествующего дню голосования</w:t>
            </w:r>
          </w:p>
          <w:p w:rsidR="000F361C" w:rsidRPr="00ED1508" w:rsidRDefault="000F361C" w:rsidP="005E60FF">
            <w:pPr>
              <w:widowControl/>
              <w:ind w:firstLine="72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 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F2086D">
              <w:rPr>
                <w:b/>
                <w:sz w:val="24"/>
                <w:szCs w:val="24"/>
              </w:rPr>
              <w:t>Не позднее 16.09.2021</w:t>
            </w:r>
          </w:p>
          <w:p w:rsidR="000F361C" w:rsidRPr="00ED1508" w:rsidRDefault="000F361C" w:rsidP="005E60FF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Председатели и секретари УИК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Реализация права избирателя на уточнение сведений о нем, содержащихся в списках избирателей </w:t>
            </w:r>
            <w:r w:rsidRPr="00ED1508">
              <w:rPr>
                <w:sz w:val="24"/>
                <w:szCs w:val="24"/>
              </w:rPr>
              <w:lastRenderedPageBreak/>
              <w:t>(п. 12 ст. 10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overflowPunct/>
              <w:ind w:hanging="6"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 xml:space="preserve">В течение 24 часов с момента обращения </w:t>
            </w:r>
          </w:p>
          <w:p w:rsidR="000F361C" w:rsidRPr="00ED1508" w:rsidRDefault="000F361C" w:rsidP="005E60FF">
            <w:pPr>
              <w:widowControl/>
              <w:overflowPunct/>
              <w:ind w:hanging="6"/>
              <w:jc w:val="center"/>
              <w:textAlignment w:val="auto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overflowPunct/>
              <w:ind w:hanging="6"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день голосования - в течение двух часов с момента обращения, но не позднее момента окончания голосования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Избиратели, УИК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Оформление отдельных книг списка избирателей (в случае разделения списка на отдельные книги) (п. 9 </w:t>
            </w:r>
            <w:r>
              <w:rPr>
                <w:sz w:val="24"/>
                <w:szCs w:val="24"/>
              </w:rPr>
              <w:t xml:space="preserve">             </w:t>
            </w:r>
            <w:r w:rsidRPr="00ED1508">
              <w:rPr>
                <w:sz w:val="24"/>
                <w:szCs w:val="24"/>
              </w:rPr>
              <w:t>ст. 10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дня, предшествующего дню голосования</w:t>
            </w:r>
          </w:p>
          <w:p w:rsidR="000F361C" w:rsidRPr="00ED1508" w:rsidRDefault="000F361C" w:rsidP="005E60FF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F2086D">
              <w:rPr>
                <w:b/>
                <w:sz w:val="24"/>
                <w:szCs w:val="24"/>
              </w:rPr>
              <w:t>Не позднее 16.09.2021</w:t>
            </w:r>
          </w:p>
          <w:p w:rsidR="000F361C" w:rsidRPr="00ED1508" w:rsidRDefault="000F361C" w:rsidP="005E60FF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</w:t>
            </w:r>
          </w:p>
        </w:tc>
      </w:tr>
      <w:tr w:rsidR="000F361C" w:rsidRPr="00ED1508" w:rsidTr="005E60FF">
        <w:trPr>
          <w:trHeight w:val="570"/>
        </w:trPr>
        <w:tc>
          <w:tcPr>
            <w:tcW w:w="9742" w:type="dxa"/>
            <w:gridSpan w:val="5"/>
            <w:vAlign w:val="center"/>
          </w:tcPr>
          <w:p w:rsidR="000F361C" w:rsidRPr="00ED1508" w:rsidRDefault="000F361C" w:rsidP="005E60FF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ИЗБИРАТЕЛЬНЫЕ КОМИССИИ</w:t>
            </w:r>
          </w:p>
        </w:tc>
      </w:tr>
      <w:tr w:rsidR="000F361C" w:rsidRPr="003B20F8" w:rsidTr="005E60FF">
        <w:trPr>
          <w:trHeight w:val="7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288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C26089" w:rsidRDefault="000F361C" w:rsidP="005E60FF">
            <w:pPr>
              <w:widowControl/>
              <w:overflowPunct/>
              <w:ind w:left="61"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Принятие решения</w:t>
            </w:r>
            <w:r w:rsidRPr="00C26089">
              <w:rPr>
                <w:color w:val="000000"/>
                <w:sz w:val="24"/>
                <w:szCs w:val="24"/>
              </w:rPr>
              <w:t xml:space="preserve"> о сборе предложений для дополнительного зачисления в резерв составов УИК</w:t>
            </w:r>
          </w:p>
          <w:p w:rsidR="000F361C" w:rsidRDefault="000F361C" w:rsidP="005E60FF">
            <w:pPr>
              <w:widowControl/>
              <w:overflowPunct/>
              <w:ind w:left="61"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overflowPunct/>
              <w:ind w:left="61"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overflowPunct/>
              <w:ind w:left="61"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overflowPunct/>
              <w:ind w:left="61"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  <w:p w:rsidR="000F361C" w:rsidRPr="003B20F8" w:rsidRDefault="000F361C" w:rsidP="005E60FF">
            <w:pPr>
              <w:widowControl/>
              <w:overflowPunct/>
              <w:ind w:left="61"/>
              <w:jc w:val="both"/>
              <w:textAlignment w:val="auto"/>
              <w:rPr>
                <w:color w:val="000000"/>
                <w:sz w:val="24"/>
                <w:szCs w:val="24"/>
              </w:rPr>
            </w:pPr>
            <w:proofErr w:type="gramStart"/>
            <w:r w:rsidRPr="003B20F8">
              <w:rPr>
                <w:color w:val="000000"/>
                <w:sz w:val="24"/>
                <w:szCs w:val="24"/>
              </w:rPr>
              <w:t>Опубликование сообщения о дополнительном зачислении в резерв составов УИК и размещение данного сообщения в сети Интернет на официальном сайте ИККО  (п. 14 постановления ЦИК России от 5 декабря 2012 года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CD5F34">
              <w:rPr>
                <w:color w:val="000000"/>
                <w:sz w:val="24"/>
                <w:szCs w:val="24"/>
              </w:rPr>
              <w:t>постановление Избирательной комиссии Кемеровской области от 25.12.2018 № 74/719-6 «</w:t>
            </w:r>
            <w:r w:rsidRPr="00CD5F34">
              <w:rPr>
                <w:bCs/>
                <w:sz w:val="24"/>
                <w:szCs w:val="24"/>
              </w:rPr>
              <w:t>О</w:t>
            </w:r>
            <w:proofErr w:type="gramEnd"/>
            <w:r w:rsidRPr="00CD5F3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CD5F34">
              <w:rPr>
                <w:bCs/>
                <w:sz w:val="24"/>
                <w:szCs w:val="24"/>
              </w:rPr>
              <w:t>возложении</w:t>
            </w:r>
            <w:proofErr w:type="gramEnd"/>
            <w:r w:rsidRPr="00CD5F34">
              <w:rPr>
                <w:bCs/>
                <w:sz w:val="24"/>
                <w:szCs w:val="24"/>
              </w:rPr>
              <w:t xml:space="preserve"> полномочий по формированию резерва составов участковых комиссий на территориальные избирательные комиссии»</w:t>
            </w:r>
            <w:r w:rsidRPr="003B20F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:rsidR="000F361C" w:rsidRPr="00C26089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C26089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C26089">
              <w:rPr>
                <w:bCs/>
                <w:sz w:val="24"/>
                <w:szCs w:val="24"/>
              </w:rPr>
              <w:t>позднее</w:t>
            </w:r>
            <w:proofErr w:type="gramEnd"/>
            <w:r w:rsidRPr="00C26089">
              <w:rPr>
                <w:bCs/>
                <w:sz w:val="24"/>
                <w:szCs w:val="24"/>
              </w:rPr>
              <w:t xml:space="preserve"> чем за 50 дней до дня голосования </w:t>
            </w:r>
          </w:p>
          <w:p w:rsidR="000F361C" w:rsidRPr="00C26089" w:rsidRDefault="000F361C" w:rsidP="005E60F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 позднее 30.07.2021 </w:t>
            </w:r>
          </w:p>
          <w:p w:rsidR="000F361C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0F361C" w:rsidRPr="003B20F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3B20F8">
              <w:rPr>
                <w:bCs/>
                <w:sz w:val="24"/>
                <w:szCs w:val="24"/>
              </w:rPr>
              <w:t xml:space="preserve">Не позднее чем через 3 дня со дня принятия решения </w:t>
            </w:r>
            <w:r w:rsidRPr="003B20F8">
              <w:rPr>
                <w:color w:val="000000"/>
                <w:sz w:val="24"/>
                <w:szCs w:val="24"/>
              </w:rPr>
              <w:t>о дополнительном зачислении в резерв составов УИК</w:t>
            </w:r>
          </w:p>
          <w:p w:rsidR="000F361C" w:rsidRPr="003B20F8" w:rsidRDefault="000F361C" w:rsidP="005E60FF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3B20F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ИККО, ТИК </w:t>
            </w:r>
          </w:p>
        </w:tc>
      </w:tr>
      <w:tr w:rsidR="000F361C" w:rsidRPr="003B20F8" w:rsidTr="005E60FF">
        <w:trPr>
          <w:trHeight w:val="70"/>
        </w:trPr>
        <w:tc>
          <w:tcPr>
            <w:tcW w:w="710" w:type="dxa"/>
          </w:tcPr>
          <w:p w:rsidR="000F361C" w:rsidRPr="003B20F8" w:rsidRDefault="000F361C" w:rsidP="005E60FF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288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3B20F8" w:rsidRDefault="000F361C" w:rsidP="005E60FF">
            <w:pPr>
              <w:widowControl/>
              <w:overflowPunct/>
              <w:ind w:left="61"/>
              <w:jc w:val="both"/>
              <w:textAlignment w:val="auto"/>
              <w:rPr>
                <w:sz w:val="24"/>
                <w:szCs w:val="24"/>
              </w:rPr>
            </w:pPr>
            <w:proofErr w:type="spellStart"/>
            <w:r w:rsidRPr="003B20F8">
              <w:rPr>
                <w:color w:val="000000"/>
                <w:sz w:val="24"/>
                <w:szCs w:val="24"/>
              </w:rPr>
              <w:t>Прием</w:t>
            </w:r>
            <w:proofErr w:type="spellEnd"/>
            <w:r w:rsidRPr="003B20F8">
              <w:rPr>
                <w:color w:val="000000"/>
                <w:sz w:val="24"/>
                <w:szCs w:val="24"/>
              </w:rPr>
              <w:t xml:space="preserve"> предложений для дополнительного зачисления в резерв составов УИК (п. 12 </w:t>
            </w:r>
            <w:r w:rsidRPr="003B20F8">
              <w:rPr>
                <w:sz w:val="24"/>
                <w:szCs w:val="24"/>
              </w:rPr>
              <w:t xml:space="preserve">постановления ЦИК России от 5 декабря 2012 года № 152/1137-6 «О порядке формирования резерва составов участковых комиссий и назначения нового члена участковой </w:t>
            </w:r>
            <w:r w:rsidRPr="003B20F8">
              <w:rPr>
                <w:sz w:val="24"/>
                <w:szCs w:val="24"/>
              </w:rPr>
              <w:lastRenderedPageBreak/>
              <w:t>комиссии из резерва составов участковых комиссий»)</w:t>
            </w:r>
          </w:p>
          <w:p w:rsidR="000F361C" w:rsidRPr="003B20F8" w:rsidRDefault="000F361C" w:rsidP="005E60FF">
            <w:pPr>
              <w:widowControl/>
              <w:overflowPunct/>
              <w:ind w:left="61"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0F361C" w:rsidRPr="003B20F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3B20F8">
              <w:rPr>
                <w:sz w:val="24"/>
                <w:szCs w:val="24"/>
              </w:rPr>
              <w:lastRenderedPageBreak/>
              <w:t>За 50 - 30 дней до дня голосования</w:t>
            </w:r>
          </w:p>
          <w:p w:rsidR="000F361C" w:rsidRPr="003B20F8" w:rsidRDefault="000F361C" w:rsidP="005E60FF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  <w:p w:rsidR="000F361C" w:rsidRPr="003B20F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30.07.2021 по 19</w:t>
            </w:r>
            <w:r w:rsidRPr="003B20F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8.2021</w:t>
            </w:r>
          </w:p>
          <w:p w:rsidR="000F361C" w:rsidRPr="003B20F8" w:rsidRDefault="000F361C" w:rsidP="005E60FF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3B20F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3B20F8">
              <w:rPr>
                <w:sz w:val="24"/>
                <w:szCs w:val="24"/>
              </w:rPr>
              <w:t>ТИК</w:t>
            </w:r>
          </w:p>
        </w:tc>
      </w:tr>
      <w:tr w:rsidR="000F361C" w:rsidRPr="00ED1508" w:rsidTr="005E60FF">
        <w:trPr>
          <w:trHeight w:val="7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288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3B20F8" w:rsidRDefault="000F361C" w:rsidP="005E60FF">
            <w:pPr>
              <w:widowControl/>
              <w:overflowPunct/>
              <w:ind w:left="61"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3B20F8">
              <w:rPr>
                <w:color w:val="000000"/>
                <w:sz w:val="24"/>
                <w:szCs w:val="24"/>
              </w:rPr>
              <w:t>Принятие решения о дополнительном зачислении в резерв составов УИК (п. 22 постановления ЦИК России от 5 декабря 2012 года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комиссий»)</w:t>
            </w:r>
          </w:p>
        </w:tc>
        <w:tc>
          <w:tcPr>
            <w:tcW w:w="2246" w:type="dxa"/>
            <w:gridSpan w:val="2"/>
          </w:tcPr>
          <w:p w:rsidR="000F361C" w:rsidRPr="003B20F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через 15</w:t>
            </w:r>
            <w:r w:rsidRPr="003B20F8">
              <w:rPr>
                <w:sz w:val="24"/>
                <w:szCs w:val="24"/>
              </w:rPr>
              <w:t xml:space="preserve"> дней со дня окончания </w:t>
            </w:r>
            <w:proofErr w:type="spellStart"/>
            <w:r w:rsidRPr="003B20F8">
              <w:rPr>
                <w:sz w:val="24"/>
                <w:szCs w:val="24"/>
              </w:rPr>
              <w:t>приема</w:t>
            </w:r>
            <w:proofErr w:type="spellEnd"/>
            <w:r w:rsidRPr="003B20F8">
              <w:rPr>
                <w:sz w:val="24"/>
                <w:szCs w:val="24"/>
              </w:rPr>
              <w:t xml:space="preserve"> предложений по кандидатурам для зачисления в резерв составов УИК </w:t>
            </w:r>
          </w:p>
          <w:p w:rsidR="000F361C" w:rsidRPr="003B20F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3B20F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03.09.2021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3B20F8">
              <w:rPr>
                <w:sz w:val="24"/>
                <w:szCs w:val="24"/>
              </w:rPr>
              <w:t>ИК</w:t>
            </w:r>
          </w:p>
        </w:tc>
      </w:tr>
      <w:tr w:rsidR="000F361C" w:rsidRPr="00ED1508" w:rsidTr="005E60FF">
        <w:trPr>
          <w:trHeight w:val="7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overflowPunct/>
              <w:ind w:left="61"/>
              <w:jc w:val="both"/>
              <w:textAlignment w:val="auto"/>
              <w:rPr>
                <w:sz w:val="24"/>
                <w:szCs w:val="24"/>
              </w:rPr>
            </w:pPr>
            <w:proofErr w:type="gramStart"/>
            <w:r w:rsidRPr="00ED1508">
              <w:rPr>
                <w:color w:val="000000"/>
                <w:sz w:val="24"/>
                <w:szCs w:val="24"/>
              </w:rPr>
              <w:t>Принятие решения о возложении полномочий ОИК на ТИК (п. 1 ст. 13 ЗКО, п. 6 ст. 10 Закона Кемеровской области от 7 февраля 2013 года № 1-ОЗ «Об избирательных комиссиях, комиссиях референдума в Кемеровской области</w:t>
            </w:r>
            <w:r>
              <w:rPr>
                <w:color w:val="000000"/>
                <w:sz w:val="24"/>
                <w:szCs w:val="24"/>
              </w:rPr>
              <w:t xml:space="preserve"> – Кузбассе</w:t>
            </w:r>
            <w:r w:rsidRPr="00ED1508">
              <w:rPr>
                <w:color w:val="000000"/>
                <w:sz w:val="24"/>
                <w:szCs w:val="24"/>
              </w:rPr>
              <w:t>»</w:t>
            </w:r>
            <w:r w:rsidRPr="00ED1508">
              <w:rPr>
                <w:rFonts w:cs="Arial"/>
                <w:szCs w:val="24"/>
              </w:rPr>
              <w:t xml:space="preserve"> </w:t>
            </w:r>
            <w:r w:rsidRPr="00ED1508">
              <w:rPr>
                <w:rFonts w:cs="Arial"/>
                <w:sz w:val="24"/>
                <w:szCs w:val="24"/>
              </w:rPr>
              <w:t>(далее - ЗКО о комиссиях)</w:t>
            </w:r>
            <w:proofErr w:type="gramEnd"/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После официального опубликования решения о назначении выборов и 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за 70 дней до дня голосования</w:t>
            </w:r>
          </w:p>
          <w:p w:rsidR="000F361C" w:rsidRPr="00ED1508" w:rsidRDefault="000F361C" w:rsidP="005E60FF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Не позднее</w:t>
            </w:r>
          </w:p>
          <w:p w:rsidR="000F361C" w:rsidRPr="00ED1508" w:rsidRDefault="000F361C" w:rsidP="005E60FF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</w:t>
            </w:r>
            <w:r w:rsidRPr="00ED1508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rPr>
          <w:trHeight w:val="7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F2086D" w:rsidRDefault="000F361C" w:rsidP="005E60FF">
            <w:pPr>
              <w:widowControl/>
              <w:overflowPunct/>
              <w:ind w:left="61"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F2086D">
              <w:rPr>
                <w:sz w:val="24"/>
                <w:szCs w:val="24"/>
              </w:rPr>
              <w:t xml:space="preserve">Формирование УИК на избирательном участке, образованном в труднодоступной или </w:t>
            </w:r>
            <w:proofErr w:type="spellStart"/>
            <w:r w:rsidRPr="00F2086D">
              <w:rPr>
                <w:sz w:val="24"/>
                <w:szCs w:val="24"/>
              </w:rPr>
              <w:t>отдаленной</w:t>
            </w:r>
            <w:proofErr w:type="spellEnd"/>
            <w:r w:rsidRPr="00F2086D">
              <w:rPr>
                <w:sz w:val="24"/>
                <w:szCs w:val="24"/>
              </w:rPr>
              <w:t xml:space="preserve"> местности, в местах временного пребывания избирателей или в местах (п. 1.1 ст. 27 ФЗ, п. 2 ст. 12 ЗКО о комиссиях)</w:t>
            </w:r>
          </w:p>
        </w:tc>
        <w:tc>
          <w:tcPr>
            <w:tcW w:w="2246" w:type="dxa"/>
            <w:gridSpan w:val="2"/>
          </w:tcPr>
          <w:p w:rsidR="000F361C" w:rsidRPr="00F2086D" w:rsidRDefault="000F361C" w:rsidP="005E60FF">
            <w:pPr>
              <w:ind w:firstLine="34"/>
              <w:jc w:val="center"/>
              <w:rPr>
                <w:sz w:val="24"/>
                <w:szCs w:val="24"/>
              </w:rPr>
            </w:pPr>
            <w:r w:rsidRPr="00F2086D">
              <w:rPr>
                <w:sz w:val="24"/>
                <w:szCs w:val="24"/>
              </w:rPr>
              <w:t xml:space="preserve">Не </w:t>
            </w:r>
            <w:proofErr w:type="gramStart"/>
            <w:r w:rsidRPr="00F2086D">
              <w:rPr>
                <w:sz w:val="24"/>
                <w:szCs w:val="24"/>
              </w:rPr>
              <w:t>позднее</w:t>
            </w:r>
            <w:proofErr w:type="gramEnd"/>
            <w:r w:rsidRPr="00F2086D">
              <w:rPr>
                <w:sz w:val="24"/>
                <w:szCs w:val="24"/>
              </w:rPr>
              <w:t xml:space="preserve"> чем за 15 дней до дня голосования, а в исключительных случаях - не позднее дня, предшествующего дню голосования</w:t>
            </w:r>
          </w:p>
          <w:p w:rsidR="000F361C" w:rsidRPr="00F2086D" w:rsidRDefault="000F361C" w:rsidP="005E60FF">
            <w:pPr>
              <w:ind w:firstLine="34"/>
              <w:rPr>
                <w:sz w:val="24"/>
                <w:szCs w:val="24"/>
              </w:rPr>
            </w:pPr>
          </w:p>
          <w:p w:rsidR="000F361C" w:rsidRPr="00F2086D" w:rsidRDefault="000F361C" w:rsidP="005E60FF">
            <w:pPr>
              <w:ind w:left="60" w:firstLine="34"/>
              <w:jc w:val="center"/>
              <w:rPr>
                <w:b/>
                <w:sz w:val="24"/>
                <w:szCs w:val="24"/>
              </w:rPr>
            </w:pPr>
            <w:r w:rsidRPr="00F2086D">
              <w:rPr>
                <w:b/>
                <w:sz w:val="24"/>
                <w:szCs w:val="24"/>
              </w:rPr>
              <w:t>Не позднее 03.09.2021,</w:t>
            </w:r>
          </w:p>
          <w:p w:rsidR="000F361C" w:rsidRPr="00F2086D" w:rsidRDefault="000F361C" w:rsidP="005E60FF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F2086D">
              <w:rPr>
                <w:b/>
                <w:sz w:val="24"/>
                <w:szCs w:val="24"/>
              </w:rPr>
              <w:t>а в исключительных случаях  не позднее 16.09.2021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F2086D">
              <w:rPr>
                <w:sz w:val="24"/>
                <w:szCs w:val="24"/>
              </w:rPr>
              <w:t>ТИК</w:t>
            </w:r>
          </w:p>
        </w:tc>
      </w:tr>
      <w:tr w:rsidR="000F361C" w:rsidRPr="00ED1508" w:rsidTr="005E60FF">
        <w:trPr>
          <w:trHeight w:val="7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proofErr w:type="gramStart"/>
            <w:r w:rsidRPr="00ED1508">
              <w:rPr>
                <w:sz w:val="24"/>
                <w:szCs w:val="24"/>
              </w:rPr>
              <w:t xml:space="preserve">Принятие решения о применении </w:t>
            </w:r>
            <w:r w:rsidRPr="00ED1508">
              <w:rPr>
                <w:bCs/>
                <w:sz w:val="24"/>
                <w:szCs w:val="24"/>
              </w:rPr>
              <w:t xml:space="preserve">технологии изготовления протоколов УИК об итогах голосования с машиночитаемым кодом и ускоренного ввода данных протоколов УИК об итогах голосования в ГАС «Выборы» с использованием машиночитаемого кода (п. 1 постановления ЦИК России от 15 февраля 2017 года </w:t>
            </w:r>
            <w:r>
              <w:rPr>
                <w:bCs/>
                <w:sz w:val="24"/>
                <w:szCs w:val="24"/>
              </w:rPr>
              <w:t xml:space="preserve">               </w:t>
            </w:r>
            <w:r w:rsidRPr="00ED1508">
              <w:rPr>
                <w:bCs/>
                <w:sz w:val="24"/>
                <w:szCs w:val="24"/>
              </w:rPr>
              <w:lastRenderedPageBreak/>
              <w:t>№ 74/667-7 «О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кода»</w:t>
            </w:r>
            <w:r w:rsidRPr="00ED1508">
              <w:rPr>
                <w:sz w:val="24"/>
                <w:szCs w:val="24"/>
              </w:rPr>
              <w:t xml:space="preserve"> (далее - Порядок применения технологии изготовления протокол</w:t>
            </w:r>
            <w:r>
              <w:rPr>
                <w:sz w:val="24"/>
                <w:szCs w:val="24"/>
              </w:rPr>
              <w:t>ов УИК с машиночитаемым кодом)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F55AA3">
              <w:rPr>
                <w:sz w:val="24"/>
                <w:szCs w:val="24"/>
              </w:rPr>
              <w:lastRenderedPageBreak/>
              <w:t xml:space="preserve">После официального опубликования решения о назначении выборов, но не </w:t>
            </w:r>
            <w:proofErr w:type="gramStart"/>
            <w:r w:rsidRPr="00F55AA3">
              <w:rPr>
                <w:sz w:val="24"/>
                <w:szCs w:val="24"/>
              </w:rPr>
              <w:t>позднее</w:t>
            </w:r>
            <w:proofErr w:type="gramEnd"/>
            <w:r w:rsidRPr="00F55AA3">
              <w:rPr>
                <w:sz w:val="24"/>
                <w:szCs w:val="24"/>
              </w:rPr>
              <w:t xml:space="preserve"> чем за 20 дней до дня голосования</w:t>
            </w:r>
          </w:p>
          <w:p w:rsidR="000F361C" w:rsidRPr="00ED1508" w:rsidRDefault="000F361C" w:rsidP="005E60FF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Не позднее 29.08.2021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ИККО</w:t>
            </w:r>
          </w:p>
        </w:tc>
      </w:tr>
      <w:tr w:rsidR="000F361C" w:rsidRPr="00ED1508" w:rsidTr="005E60FF">
        <w:trPr>
          <w:trHeight w:val="7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Назначение </w:t>
            </w:r>
            <w:r w:rsidRPr="00071CB5">
              <w:rPr>
                <w:sz w:val="24"/>
                <w:szCs w:val="24"/>
              </w:rPr>
              <w:t>не менее двух операторов  специального программного обеспечения (из числа членов соответствующих УИК с правом решающего голоса)</w:t>
            </w:r>
            <w:r w:rsidRPr="00ED1508">
              <w:rPr>
                <w:sz w:val="24"/>
                <w:szCs w:val="24"/>
              </w:rPr>
              <w:t xml:space="preserve"> для изготовления протоколов УИК об итогах голосования с машиночитаемым кодом (п. 1.5 Порядка применения технологии изготовления протоколов УИК с машиночитаемым кодом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за 20 дней до дня голосования</w:t>
            </w:r>
          </w:p>
          <w:p w:rsidR="000F361C" w:rsidRPr="00ED1508" w:rsidRDefault="000F361C" w:rsidP="005E60FF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29.08.2021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</w:t>
            </w:r>
          </w:p>
        </w:tc>
      </w:tr>
      <w:tr w:rsidR="000F361C" w:rsidRPr="00ED1508" w:rsidTr="005E60FF">
        <w:trPr>
          <w:trHeight w:val="7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Формирование файлов для каждой УИК, содержащих шаблоны протоколов УИК об итогах голосования с машиночитаемым кодом, запись их на внешний носитель информации и передача в УИК по соответствующему акту</w:t>
            </w:r>
            <w:r>
              <w:rPr>
                <w:sz w:val="24"/>
                <w:szCs w:val="24"/>
              </w:rPr>
              <w:t xml:space="preserve">     </w:t>
            </w:r>
            <w:r w:rsidRPr="00ED1508">
              <w:rPr>
                <w:sz w:val="24"/>
                <w:szCs w:val="24"/>
              </w:rPr>
              <w:t xml:space="preserve"> (</w:t>
            </w:r>
            <w:proofErr w:type="spellStart"/>
            <w:r w:rsidRPr="00ED1508">
              <w:rPr>
                <w:sz w:val="24"/>
                <w:szCs w:val="24"/>
              </w:rPr>
              <w:t>п.п</w:t>
            </w:r>
            <w:proofErr w:type="spellEnd"/>
            <w:r w:rsidRPr="00ED1508">
              <w:rPr>
                <w:sz w:val="24"/>
                <w:szCs w:val="24"/>
              </w:rPr>
              <w:t>. 2.1 – 2.2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за 3 дня до дня голосования </w:t>
            </w:r>
          </w:p>
          <w:p w:rsidR="000F361C" w:rsidRPr="00ED1508" w:rsidRDefault="000F361C" w:rsidP="005E60FF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15.09.2021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Системные администраторы КСА ГАС «Выборы» ТИК, </w:t>
            </w:r>
            <w:r w:rsidRPr="00071CB5">
              <w:rPr>
                <w:sz w:val="24"/>
                <w:szCs w:val="24"/>
              </w:rPr>
              <w:t>УИК</w:t>
            </w:r>
          </w:p>
        </w:tc>
      </w:tr>
      <w:tr w:rsidR="000F361C" w:rsidRPr="00ED1508" w:rsidTr="005E60FF">
        <w:trPr>
          <w:trHeight w:val="7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Проведение обучения операторов специального программного обеспечения для изготовления протоколов УИК об итогах голосования с машиночитаемым кодом (п. 1.5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за 3 дня до дня голосования</w:t>
            </w:r>
          </w:p>
          <w:p w:rsidR="000F361C" w:rsidRPr="00ED1508" w:rsidRDefault="000F361C" w:rsidP="005E60FF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15.09.2021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0F361C" w:rsidRPr="00ED1508" w:rsidTr="005E60FF">
        <w:trPr>
          <w:trHeight w:val="7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Организация проведения тренировок УИК по работе со специальным программным обеспечением для изготовления протоколов УИК об итогах голосования с машиночитаемым кодом и сбор информации о готовности его применения (п. 2.3 Порядка применения технологии </w:t>
            </w:r>
            <w:r w:rsidRPr="00ED1508">
              <w:rPr>
                <w:sz w:val="24"/>
                <w:szCs w:val="24"/>
              </w:rPr>
              <w:lastRenderedPageBreak/>
              <w:t>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В день, предшествующий дню голосования</w:t>
            </w:r>
          </w:p>
          <w:p w:rsidR="000F361C" w:rsidRPr="00ED1508" w:rsidRDefault="000F361C" w:rsidP="005E60FF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0F361C" w:rsidRPr="00ED1508" w:rsidTr="005E60FF">
        <w:trPr>
          <w:trHeight w:val="7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Направление в ИККО информации о готовности, количестве и номерах избирательных участков, где будет применяться специальное программное обеспечение для изготовления протоколов УИК об итогах голосования с машиночитаемым кодом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день, предшествующий дню голосования</w:t>
            </w:r>
          </w:p>
          <w:p w:rsidR="000F361C" w:rsidRPr="00ED1508" w:rsidRDefault="000F361C" w:rsidP="005E60FF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ED150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9</w:t>
            </w:r>
            <w:r w:rsidRPr="00ED1508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0F361C" w:rsidRPr="00ED1508" w:rsidTr="005E60FF">
        <w:trPr>
          <w:trHeight w:val="715"/>
        </w:trPr>
        <w:tc>
          <w:tcPr>
            <w:tcW w:w="9742" w:type="dxa"/>
            <w:gridSpan w:val="5"/>
            <w:vAlign w:val="center"/>
          </w:tcPr>
          <w:p w:rsidR="000F361C" w:rsidRPr="00ED1508" w:rsidRDefault="000F361C" w:rsidP="005E60FF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ВЫДВИЖЕНИЕ И РЕГИСТРАЦИЯ КАНДИДАТОВ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Составление и публикация в государственных периодических печатных изданиях списка политических партий, региональных отделений и иных структурных подразделений политических партий, имеющих право принимать участие в выборах в качестве избирательных объединений, размещение его в информационно-телекоммуникационной сети «Интернет», направление в </w:t>
            </w:r>
            <w:r w:rsidRPr="00ED1508">
              <w:rPr>
                <w:rFonts w:cs="Arial"/>
                <w:sz w:val="24"/>
                <w:szCs w:val="24"/>
              </w:rPr>
              <w:t>ИККО</w:t>
            </w:r>
            <w:r w:rsidRPr="00ED1508">
              <w:rPr>
                <w:sz w:val="24"/>
                <w:szCs w:val="24"/>
              </w:rPr>
              <w:t xml:space="preserve"> указанного списка (п. 2 ст. 19 ЗКО)</w:t>
            </w:r>
          </w:p>
        </w:tc>
        <w:tc>
          <w:tcPr>
            <w:tcW w:w="2246" w:type="dxa"/>
            <w:gridSpan w:val="2"/>
          </w:tcPr>
          <w:p w:rsidR="000F361C" w:rsidRPr="008836EB" w:rsidRDefault="000F361C" w:rsidP="005E60FF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4"/>
                <w:szCs w:val="24"/>
                <w:lang w:eastAsia="ar-SA"/>
              </w:rPr>
            </w:pPr>
            <w:r w:rsidRPr="008836EB">
              <w:rPr>
                <w:sz w:val="24"/>
                <w:szCs w:val="24"/>
                <w:lang w:eastAsia="ar-SA"/>
              </w:rPr>
              <w:t xml:space="preserve">Не позднее чем через </w:t>
            </w:r>
            <w:r w:rsidRPr="008836EB">
              <w:rPr>
                <w:b/>
                <w:sz w:val="24"/>
                <w:szCs w:val="24"/>
                <w:lang w:eastAsia="ar-SA"/>
              </w:rPr>
              <w:t>три дня</w:t>
            </w:r>
            <w:r w:rsidRPr="008836EB">
              <w:rPr>
                <w:sz w:val="24"/>
                <w:szCs w:val="24"/>
                <w:lang w:eastAsia="ar-SA"/>
              </w:rPr>
              <w:t xml:space="preserve"> со дня официального опубликования решения о назначении выборов</w:t>
            </w:r>
          </w:p>
          <w:p w:rsidR="000F361C" w:rsidRDefault="000F361C" w:rsidP="005E60FF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4"/>
                <w:szCs w:val="24"/>
                <w:lang w:eastAsia="ar-SA"/>
              </w:rPr>
            </w:pPr>
          </w:p>
          <w:p w:rsidR="000F0F5C" w:rsidRPr="000F0F5C" w:rsidRDefault="000F0F5C" w:rsidP="005E60FF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sz w:val="24"/>
                <w:szCs w:val="24"/>
                <w:lang w:eastAsia="ar-SA"/>
              </w:rPr>
            </w:pPr>
            <w:r w:rsidRPr="000F0F5C">
              <w:rPr>
                <w:b/>
                <w:sz w:val="24"/>
                <w:szCs w:val="24"/>
                <w:lang w:eastAsia="ar-SA"/>
              </w:rPr>
              <w:t>Не позднее 25.06.2021</w:t>
            </w:r>
          </w:p>
          <w:p w:rsidR="000F361C" w:rsidRPr="007D2BD4" w:rsidRDefault="000F361C" w:rsidP="005E60FF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sz w:val="24"/>
                <w:szCs w:val="24"/>
                <w:lang w:eastAsia="ar-SA"/>
              </w:rPr>
            </w:pPr>
          </w:p>
          <w:p w:rsidR="000F361C" w:rsidRPr="00ED1508" w:rsidRDefault="000F361C" w:rsidP="005E60FF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Управление Министерства юстиции Российской Федерации по  Кемеровской области</w:t>
            </w:r>
            <w:r>
              <w:rPr>
                <w:sz w:val="24"/>
                <w:szCs w:val="24"/>
              </w:rPr>
              <w:t xml:space="preserve"> – Кузбассу 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Выдвижение кандидатов, списков кандидатов по одномандатным избирательным округам:</w:t>
            </w:r>
          </w:p>
          <w:p w:rsidR="000F361C" w:rsidRPr="00ED1508" w:rsidRDefault="000F361C" w:rsidP="005E60FF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- </w:t>
            </w:r>
            <w:proofErr w:type="spellStart"/>
            <w:r w:rsidRPr="00ED1508">
              <w:rPr>
                <w:sz w:val="24"/>
                <w:szCs w:val="24"/>
              </w:rPr>
              <w:t>путем</w:t>
            </w:r>
            <w:proofErr w:type="spellEnd"/>
            <w:r w:rsidRPr="00ED1508">
              <w:rPr>
                <w:sz w:val="24"/>
                <w:szCs w:val="24"/>
              </w:rPr>
              <w:t xml:space="preserve"> самовыдвижения;</w:t>
            </w: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ind w:firstLine="34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- избирательным объединением</w:t>
            </w:r>
          </w:p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ind w:firstLine="34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(п. 4 ст. 20, п. 1 ст. 21, п. 6 ст. 22 ЗКО)</w:t>
            </w:r>
          </w:p>
        </w:tc>
        <w:tc>
          <w:tcPr>
            <w:tcW w:w="2246" w:type="dxa"/>
            <w:gridSpan w:val="2"/>
          </w:tcPr>
          <w:p w:rsidR="000F361C" w:rsidRDefault="000F361C" w:rsidP="005E60FF">
            <w:pPr>
              <w:widowControl/>
              <w:jc w:val="center"/>
              <w:rPr>
                <w:sz w:val="24"/>
                <w:szCs w:val="24"/>
                <w:lang w:eastAsia="ar-SA"/>
              </w:rPr>
            </w:pPr>
            <w:r w:rsidRPr="00946047">
              <w:rPr>
                <w:sz w:val="24"/>
                <w:szCs w:val="24"/>
              </w:rPr>
              <w:t xml:space="preserve">После дня официального опубликования решения о </w:t>
            </w:r>
            <w:r>
              <w:rPr>
                <w:sz w:val="24"/>
                <w:szCs w:val="24"/>
              </w:rPr>
              <w:t>назначении</w:t>
            </w:r>
            <w:r w:rsidRPr="00AE09D6">
              <w:rPr>
                <w:sz w:val="24"/>
                <w:szCs w:val="24"/>
              </w:rPr>
              <w:t xml:space="preserve"> </w:t>
            </w:r>
            <w:r w:rsidRPr="00AE09D6">
              <w:rPr>
                <w:color w:val="000000"/>
                <w:sz w:val="24"/>
                <w:szCs w:val="24"/>
                <w:shd w:val="clear" w:color="auto" w:fill="FFFFFF"/>
              </w:rPr>
              <w:t>выборов</w:t>
            </w:r>
            <w:r w:rsidRPr="00946047">
              <w:rPr>
                <w:sz w:val="24"/>
                <w:szCs w:val="24"/>
              </w:rPr>
              <w:t xml:space="preserve"> и не позднее чем через 25 дней после дня официального опубликования решения о </w:t>
            </w:r>
            <w:r>
              <w:rPr>
                <w:sz w:val="24"/>
                <w:szCs w:val="24"/>
              </w:rPr>
              <w:t>назначении</w:t>
            </w:r>
            <w:r w:rsidRPr="00AE09D6">
              <w:rPr>
                <w:sz w:val="24"/>
                <w:szCs w:val="24"/>
              </w:rPr>
              <w:t xml:space="preserve"> </w:t>
            </w:r>
            <w:r w:rsidRPr="00AE09D6">
              <w:rPr>
                <w:color w:val="000000"/>
                <w:sz w:val="24"/>
                <w:szCs w:val="24"/>
                <w:shd w:val="clear" w:color="auto" w:fill="FFFFFF"/>
              </w:rPr>
              <w:t>выборов</w:t>
            </w:r>
            <w:r w:rsidRPr="00946047">
              <w:rPr>
                <w:sz w:val="24"/>
                <w:szCs w:val="24"/>
              </w:rPr>
              <w:t xml:space="preserve"> </w:t>
            </w:r>
            <w:r w:rsidRPr="00946047">
              <w:rPr>
                <w:sz w:val="24"/>
                <w:szCs w:val="24"/>
                <w:lang w:eastAsia="ar-SA"/>
              </w:rPr>
              <w:t>до 18 часов по местному времени</w:t>
            </w:r>
          </w:p>
          <w:p w:rsidR="000F0F5C" w:rsidRDefault="000F0F5C" w:rsidP="005E60FF">
            <w:pPr>
              <w:widowControl/>
              <w:jc w:val="center"/>
              <w:rPr>
                <w:sz w:val="24"/>
                <w:szCs w:val="24"/>
                <w:lang w:eastAsia="ar-SA"/>
              </w:rPr>
            </w:pPr>
          </w:p>
          <w:p w:rsidR="000F0F5C" w:rsidRPr="000F0F5C" w:rsidRDefault="000F0F5C" w:rsidP="005E60FF">
            <w:pPr>
              <w:widowControl/>
              <w:jc w:val="center"/>
              <w:rPr>
                <w:b/>
                <w:sz w:val="24"/>
                <w:szCs w:val="24"/>
                <w:lang w:eastAsia="ar-SA"/>
              </w:rPr>
            </w:pPr>
            <w:r w:rsidRPr="000F0F5C">
              <w:rPr>
                <w:b/>
                <w:sz w:val="24"/>
                <w:szCs w:val="24"/>
                <w:lang w:eastAsia="ar-SA"/>
              </w:rPr>
              <w:t xml:space="preserve">С 23.06.2021 </w:t>
            </w:r>
          </w:p>
          <w:p w:rsidR="000F0F5C" w:rsidRPr="000F0F5C" w:rsidRDefault="000F0F5C" w:rsidP="005E60FF">
            <w:pPr>
              <w:widowControl/>
              <w:jc w:val="center"/>
              <w:rPr>
                <w:b/>
                <w:sz w:val="24"/>
                <w:szCs w:val="24"/>
                <w:lang w:eastAsia="ar-SA"/>
              </w:rPr>
            </w:pPr>
            <w:r w:rsidRPr="000F0F5C">
              <w:rPr>
                <w:b/>
                <w:sz w:val="24"/>
                <w:szCs w:val="24"/>
                <w:lang w:eastAsia="ar-SA"/>
              </w:rPr>
              <w:t>Не позднее 18.07.2021 до 18 часов по местному времени</w:t>
            </w:r>
          </w:p>
          <w:p w:rsidR="000F361C" w:rsidRPr="00ED1508" w:rsidRDefault="000F361C" w:rsidP="005E60F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Граждане Российской Федерации, обладающие пассивным избирательным правом; избирательные объединения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Регистрация уполномоченных </w:t>
            </w:r>
            <w:r w:rsidRPr="00ED1508">
              <w:rPr>
                <w:sz w:val="24"/>
                <w:szCs w:val="24"/>
              </w:rPr>
              <w:lastRenderedPageBreak/>
              <w:t>представителей избирательного объединения (не более 50 представителей) (</w:t>
            </w:r>
            <w:proofErr w:type="spellStart"/>
            <w:r w:rsidRPr="00ED1508">
              <w:rPr>
                <w:sz w:val="24"/>
                <w:szCs w:val="24"/>
              </w:rPr>
              <w:t>п.п</w:t>
            </w:r>
            <w:proofErr w:type="spellEnd"/>
            <w:r w:rsidRPr="00ED1508">
              <w:rPr>
                <w:sz w:val="24"/>
                <w:szCs w:val="24"/>
              </w:rPr>
              <w:t xml:space="preserve">. 6, 7, 8 ст. 19 ЗКО) 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 xml:space="preserve">В течение </w:t>
            </w:r>
            <w:proofErr w:type="spellStart"/>
            <w:r w:rsidRPr="00ED1508">
              <w:rPr>
                <w:sz w:val="24"/>
                <w:szCs w:val="24"/>
              </w:rPr>
              <w:t>трех</w:t>
            </w:r>
            <w:proofErr w:type="spellEnd"/>
            <w:r w:rsidRPr="00ED1508">
              <w:rPr>
                <w:sz w:val="24"/>
                <w:szCs w:val="24"/>
              </w:rPr>
              <w:t xml:space="preserve"> </w:t>
            </w:r>
            <w:r w:rsidRPr="00ED1508">
              <w:rPr>
                <w:sz w:val="24"/>
                <w:szCs w:val="24"/>
              </w:rPr>
              <w:lastRenderedPageBreak/>
              <w:t>дней со дня представления соответствующих документов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ИККО</w:t>
            </w:r>
          </w:p>
        </w:tc>
      </w:tr>
      <w:tr w:rsidR="000F361C" w:rsidRPr="004D62E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4D62E8" w:rsidRDefault="000F361C" w:rsidP="005E60FF">
            <w:pPr>
              <w:snapToGrid w:val="0"/>
              <w:jc w:val="both"/>
              <w:rPr>
                <w:sz w:val="24"/>
                <w:szCs w:val="24"/>
              </w:rPr>
            </w:pPr>
            <w:r w:rsidRPr="004D62E8">
              <w:rPr>
                <w:sz w:val="24"/>
                <w:szCs w:val="24"/>
              </w:rPr>
              <w:t>Выдача уполномоченному представителю избирательного объединения письменного подтверждения п</w:t>
            </w:r>
            <w:r>
              <w:rPr>
                <w:sz w:val="24"/>
                <w:szCs w:val="24"/>
              </w:rPr>
              <w:t>олучения документов о выдвижении</w:t>
            </w:r>
            <w:r w:rsidRPr="004D62E8">
              <w:rPr>
                <w:sz w:val="24"/>
                <w:szCs w:val="24"/>
              </w:rPr>
              <w:t xml:space="preserve"> сп</w:t>
            </w:r>
            <w:r>
              <w:rPr>
                <w:sz w:val="24"/>
                <w:szCs w:val="24"/>
              </w:rPr>
              <w:t>иска кандидатов по одномандатному</w:t>
            </w:r>
            <w:r w:rsidRPr="004D62E8">
              <w:rPr>
                <w:sz w:val="24"/>
                <w:szCs w:val="24"/>
              </w:rPr>
              <w:t xml:space="preserve"> избирательн</w:t>
            </w:r>
            <w:r>
              <w:rPr>
                <w:sz w:val="24"/>
                <w:szCs w:val="24"/>
              </w:rPr>
              <w:t>ому</w:t>
            </w:r>
            <w:r w:rsidRPr="004D62E8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у</w:t>
            </w:r>
            <w:r w:rsidRPr="004D62E8">
              <w:rPr>
                <w:sz w:val="24"/>
                <w:szCs w:val="24"/>
              </w:rPr>
              <w:t xml:space="preserve"> (п. 10 ст. 22 ЗКО)</w:t>
            </w:r>
          </w:p>
        </w:tc>
        <w:tc>
          <w:tcPr>
            <w:tcW w:w="2246" w:type="dxa"/>
            <w:gridSpan w:val="2"/>
          </w:tcPr>
          <w:p w:rsidR="000F361C" w:rsidRPr="004D62E8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4D62E8">
              <w:rPr>
                <w:sz w:val="24"/>
                <w:szCs w:val="24"/>
              </w:rPr>
              <w:t>Незамедлительно после представления соответствующих документов</w:t>
            </w:r>
          </w:p>
          <w:p w:rsidR="000F361C" w:rsidRPr="004D62E8" w:rsidRDefault="000F361C" w:rsidP="005E60FF">
            <w:pPr>
              <w:snapToGrid w:val="0"/>
              <w:ind w:firstLine="720"/>
              <w:jc w:val="center"/>
              <w:rPr>
                <w:b/>
                <w:i/>
                <w:color w:val="365F91"/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4D62E8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4D62E8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4D62E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4D62E8" w:rsidRDefault="000F361C" w:rsidP="005E60FF">
            <w:pPr>
              <w:snapToGrid w:val="0"/>
              <w:jc w:val="both"/>
              <w:rPr>
                <w:sz w:val="24"/>
                <w:szCs w:val="24"/>
              </w:rPr>
            </w:pPr>
            <w:r w:rsidRPr="004D62E8">
              <w:rPr>
                <w:sz w:val="24"/>
                <w:szCs w:val="24"/>
              </w:rPr>
              <w:t>Выдача кандидату письменного подтверждения получения документов о выдвижении в порядке самовыдвижения (п. 6 ст. 21 ЗКО)</w:t>
            </w:r>
          </w:p>
        </w:tc>
        <w:tc>
          <w:tcPr>
            <w:tcW w:w="2246" w:type="dxa"/>
            <w:gridSpan w:val="2"/>
            <w:vAlign w:val="center"/>
          </w:tcPr>
          <w:p w:rsidR="000F361C" w:rsidRPr="004D62E8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4D62E8">
              <w:rPr>
                <w:sz w:val="24"/>
                <w:szCs w:val="24"/>
              </w:rPr>
              <w:t>Незамедлительно после представления соответствующих документов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4D62E8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4D62E8" w:rsidRDefault="000F361C" w:rsidP="005E60FF">
            <w:pPr>
              <w:snapToGrid w:val="0"/>
              <w:jc w:val="both"/>
              <w:rPr>
                <w:sz w:val="24"/>
                <w:szCs w:val="24"/>
              </w:rPr>
            </w:pPr>
            <w:r w:rsidRPr="004D62E8">
              <w:rPr>
                <w:sz w:val="24"/>
                <w:szCs w:val="24"/>
              </w:rPr>
              <w:t xml:space="preserve">Рассмотрение документов, представленных уполномоченным представителем избирательного объединения, и принятие решения о </w:t>
            </w:r>
            <w:proofErr w:type="gramStart"/>
            <w:r w:rsidRPr="004D62E8">
              <w:rPr>
                <w:sz w:val="24"/>
                <w:szCs w:val="24"/>
              </w:rPr>
              <w:t>заверении списка</w:t>
            </w:r>
            <w:proofErr w:type="gramEnd"/>
            <w:r w:rsidRPr="004D62E8">
              <w:rPr>
                <w:sz w:val="24"/>
                <w:szCs w:val="24"/>
              </w:rPr>
              <w:t xml:space="preserve"> кандидатов по одномандатн</w:t>
            </w:r>
            <w:r>
              <w:rPr>
                <w:sz w:val="24"/>
                <w:szCs w:val="24"/>
              </w:rPr>
              <w:t>ому</w:t>
            </w:r>
            <w:r w:rsidRPr="004D62E8">
              <w:rPr>
                <w:sz w:val="24"/>
                <w:szCs w:val="24"/>
              </w:rPr>
              <w:t xml:space="preserve"> избирательн</w:t>
            </w:r>
            <w:r>
              <w:rPr>
                <w:sz w:val="24"/>
                <w:szCs w:val="24"/>
              </w:rPr>
              <w:t>ому</w:t>
            </w:r>
            <w:r w:rsidRPr="004D62E8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у</w:t>
            </w:r>
            <w:r w:rsidRPr="004D62E8">
              <w:rPr>
                <w:sz w:val="24"/>
                <w:szCs w:val="24"/>
              </w:rPr>
              <w:t xml:space="preserve"> или об отказе в заверении </w:t>
            </w:r>
            <w:r>
              <w:rPr>
                <w:sz w:val="24"/>
                <w:szCs w:val="24"/>
              </w:rPr>
              <w:t xml:space="preserve">              </w:t>
            </w:r>
            <w:r w:rsidRPr="004D62E8">
              <w:rPr>
                <w:sz w:val="24"/>
                <w:szCs w:val="24"/>
              </w:rPr>
              <w:t>(п. 10 ст. 22 ЗКО)</w:t>
            </w:r>
          </w:p>
        </w:tc>
        <w:tc>
          <w:tcPr>
            <w:tcW w:w="2246" w:type="dxa"/>
            <w:gridSpan w:val="2"/>
          </w:tcPr>
          <w:p w:rsidR="000F361C" w:rsidRPr="004D62E8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4D62E8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4D62E8">
              <w:rPr>
                <w:sz w:val="24"/>
                <w:szCs w:val="24"/>
              </w:rPr>
              <w:t>трех</w:t>
            </w:r>
            <w:proofErr w:type="spellEnd"/>
            <w:r w:rsidRPr="004D62E8">
              <w:rPr>
                <w:sz w:val="24"/>
                <w:szCs w:val="24"/>
              </w:rPr>
              <w:t xml:space="preserve"> дней со дня </w:t>
            </w:r>
            <w:proofErr w:type="spellStart"/>
            <w:r w:rsidRPr="004D62E8">
              <w:rPr>
                <w:sz w:val="24"/>
                <w:szCs w:val="24"/>
              </w:rPr>
              <w:t>приема</w:t>
            </w:r>
            <w:proofErr w:type="spellEnd"/>
            <w:r w:rsidRPr="004D62E8">
              <w:rPr>
                <w:sz w:val="24"/>
                <w:szCs w:val="24"/>
              </w:rPr>
              <w:t xml:space="preserve"> документов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4D62E8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946047" w:rsidRDefault="000F361C" w:rsidP="005E60FF">
            <w:pPr>
              <w:snapToGrid w:val="0"/>
              <w:jc w:val="both"/>
              <w:rPr>
                <w:sz w:val="24"/>
                <w:szCs w:val="24"/>
              </w:rPr>
            </w:pPr>
            <w:r w:rsidRPr="00946047">
              <w:rPr>
                <w:sz w:val="24"/>
                <w:szCs w:val="24"/>
              </w:rPr>
              <w:t xml:space="preserve">Выдача уполномоченному представителю избирательного объединения решения ИККО о </w:t>
            </w:r>
            <w:proofErr w:type="gramStart"/>
            <w:r w:rsidRPr="00946047">
              <w:rPr>
                <w:sz w:val="24"/>
                <w:szCs w:val="24"/>
              </w:rPr>
              <w:t>заверении списка</w:t>
            </w:r>
            <w:proofErr w:type="gramEnd"/>
            <w:r w:rsidRPr="00946047">
              <w:rPr>
                <w:sz w:val="24"/>
                <w:szCs w:val="24"/>
              </w:rPr>
              <w:t xml:space="preserve"> кандидатов по одномандатн</w:t>
            </w:r>
            <w:r>
              <w:rPr>
                <w:sz w:val="24"/>
                <w:szCs w:val="24"/>
              </w:rPr>
              <w:t>ому</w:t>
            </w:r>
            <w:r w:rsidRPr="00946047">
              <w:rPr>
                <w:sz w:val="24"/>
                <w:szCs w:val="24"/>
              </w:rPr>
              <w:t xml:space="preserve"> избирательн</w:t>
            </w:r>
            <w:r>
              <w:rPr>
                <w:sz w:val="24"/>
                <w:szCs w:val="24"/>
              </w:rPr>
              <w:t>ому</w:t>
            </w:r>
            <w:r w:rsidRPr="00946047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у</w:t>
            </w:r>
            <w:r w:rsidRPr="00946047">
              <w:rPr>
                <w:sz w:val="24"/>
                <w:szCs w:val="24"/>
              </w:rPr>
              <w:t xml:space="preserve"> с копией заверенного списка либо решения об отказе в заверении (п. 10 ст. 22 ЗКО)</w:t>
            </w:r>
          </w:p>
        </w:tc>
        <w:tc>
          <w:tcPr>
            <w:tcW w:w="2246" w:type="dxa"/>
            <w:gridSpan w:val="2"/>
          </w:tcPr>
          <w:p w:rsidR="000F361C" w:rsidRPr="00946047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946047">
              <w:rPr>
                <w:sz w:val="24"/>
                <w:szCs w:val="24"/>
              </w:rPr>
              <w:t>В течение одних суток с момента принятия соответствующего решения</w:t>
            </w:r>
          </w:p>
        </w:tc>
        <w:tc>
          <w:tcPr>
            <w:tcW w:w="2675" w:type="dxa"/>
          </w:tcPr>
          <w:p w:rsidR="000F361C" w:rsidRPr="004D62E8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946047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</w:t>
            </w:r>
          </w:p>
        </w:tc>
        <w:tc>
          <w:tcPr>
            <w:tcW w:w="4111" w:type="dxa"/>
          </w:tcPr>
          <w:p w:rsidR="000F361C" w:rsidRPr="00ED1508" w:rsidRDefault="000F361C" w:rsidP="005E60FF">
            <w:pPr>
              <w:snapToGrid w:val="0"/>
              <w:jc w:val="both"/>
              <w:rPr>
                <w:sz w:val="24"/>
                <w:szCs w:val="24"/>
              </w:rPr>
            </w:pPr>
            <w:r w:rsidRPr="002B0F59">
              <w:rPr>
                <w:sz w:val="24"/>
                <w:szCs w:val="24"/>
              </w:rPr>
              <w:t xml:space="preserve">Направление в ОИК </w:t>
            </w:r>
            <w:r>
              <w:rPr>
                <w:sz w:val="24"/>
                <w:szCs w:val="24"/>
              </w:rPr>
              <w:t xml:space="preserve">решения ИККО о </w:t>
            </w:r>
            <w:proofErr w:type="gramStart"/>
            <w:r>
              <w:rPr>
                <w:sz w:val="24"/>
                <w:szCs w:val="24"/>
              </w:rPr>
              <w:t>заверении списка</w:t>
            </w:r>
            <w:proofErr w:type="gramEnd"/>
            <w:r>
              <w:rPr>
                <w:sz w:val="24"/>
                <w:szCs w:val="24"/>
              </w:rPr>
              <w:t xml:space="preserve"> кандидатов </w:t>
            </w:r>
            <w:r w:rsidRPr="008836EB">
              <w:rPr>
                <w:sz w:val="24"/>
                <w:szCs w:val="24"/>
              </w:rPr>
              <w:t xml:space="preserve">по одномандатным избирательным округам с копией заверенного списка </w:t>
            </w:r>
            <w:r w:rsidRPr="008836EB">
              <w:rPr>
                <w:color w:val="000000"/>
                <w:sz w:val="24"/>
                <w:szCs w:val="24"/>
                <w:shd w:val="clear" w:color="auto" w:fill="FFFFFF"/>
              </w:rPr>
              <w:t>(заверенными выписками из списка) и копиями заявлений кандидатов</w:t>
            </w:r>
            <w:r>
              <w:rPr>
                <w:sz w:val="24"/>
                <w:szCs w:val="24"/>
              </w:rPr>
              <w:t xml:space="preserve"> о согласии баллотироваться </w:t>
            </w:r>
            <w:r w:rsidRPr="00ED1508">
              <w:rPr>
                <w:sz w:val="24"/>
                <w:szCs w:val="24"/>
              </w:rPr>
              <w:t>(п. 13 ст. 22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946047">
              <w:rPr>
                <w:sz w:val="24"/>
                <w:szCs w:val="24"/>
              </w:rPr>
              <w:t>В течение одних суток с момента принятия соответствующего решения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gramStart"/>
            <w:r w:rsidRPr="00ED1508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1" w:type="dxa"/>
          </w:tcPr>
          <w:p w:rsidR="000F361C" w:rsidRPr="00ED1508" w:rsidRDefault="000F361C" w:rsidP="005E60FF">
            <w:pPr>
              <w:snapToGrid w:val="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Представление в ОИК документов о выдвижении кандидата, выдвинутого избирательным объединением по одномандатному избирательному округу и находящегося в завер</w:t>
            </w:r>
            <w:r>
              <w:rPr>
                <w:sz w:val="24"/>
                <w:szCs w:val="24"/>
              </w:rPr>
              <w:t>енном ИККО списке кандидатов (</w:t>
            </w:r>
            <w:proofErr w:type="spellStart"/>
            <w:r>
              <w:rPr>
                <w:sz w:val="24"/>
                <w:szCs w:val="24"/>
              </w:rPr>
              <w:t>п.</w:t>
            </w:r>
            <w:r w:rsidRPr="00ED1508">
              <w:rPr>
                <w:sz w:val="24"/>
                <w:szCs w:val="24"/>
              </w:rPr>
              <w:t>п</w:t>
            </w:r>
            <w:proofErr w:type="spellEnd"/>
            <w:r w:rsidRPr="00ED1508">
              <w:rPr>
                <w:sz w:val="24"/>
                <w:szCs w:val="24"/>
              </w:rPr>
              <w:t>. 14, 15 ст. 22 ЗКО)</w:t>
            </w:r>
          </w:p>
        </w:tc>
        <w:tc>
          <w:tcPr>
            <w:tcW w:w="2246" w:type="dxa"/>
            <w:gridSpan w:val="2"/>
          </w:tcPr>
          <w:p w:rsidR="000F361C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946047">
              <w:rPr>
                <w:sz w:val="24"/>
                <w:szCs w:val="24"/>
              </w:rPr>
              <w:t xml:space="preserve">После дня официального опубликования решения о </w:t>
            </w:r>
            <w:r>
              <w:rPr>
                <w:sz w:val="24"/>
                <w:szCs w:val="24"/>
              </w:rPr>
              <w:t>назначении</w:t>
            </w:r>
            <w:r w:rsidRPr="00AE09D6">
              <w:rPr>
                <w:sz w:val="24"/>
                <w:szCs w:val="24"/>
              </w:rPr>
              <w:t xml:space="preserve"> </w:t>
            </w:r>
            <w:r w:rsidRPr="00AE09D6">
              <w:rPr>
                <w:color w:val="000000"/>
                <w:sz w:val="24"/>
                <w:szCs w:val="24"/>
                <w:shd w:val="clear" w:color="auto" w:fill="FFFFFF"/>
              </w:rPr>
              <w:t>выборов</w:t>
            </w:r>
            <w:r w:rsidRPr="00946047">
              <w:rPr>
                <w:sz w:val="24"/>
                <w:szCs w:val="24"/>
              </w:rPr>
              <w:t xml:space="preserve"> и не позднее чем через 35 дней после дня официального опубликования решения о </w:t>
            </w:r>
            <w:r>
              <w:rPr>
                <w:sz w:val="24"/>
                <w:szCs w:val="24"/>
              </w:rPr>
              <w:lastRenderedPageBreak/>
              <w:t>назначении</w:t>
            </w:r>
            <w:r w:rsidRPr="00AE09D6">
              <w:rPr>
                <w:sz w:val="24"/>
                <w:szCs w:val="24"/>
              </w:rPr>
              <w:t xml:space="preserve"> </w:t>
            </w:r>
            <w:r w:rsidRPr="00AE09D6">
              <w:rPr>
                <w:color w:val="000000"/>
                <w:sz w:val="24"/>
                <w:szCs w:val="24"/>
                <w:shd w:val="clear" w:color="auto" w:fill="FFFFFF"/>
              </w:rPr>
              <w:t>выборов</w:t>
            </w:r>
            <w:r w:rsidRPr="00946047">
              <w:rPr>
                <w:sz w:val="24"/>
                <w:szCs w:val="24"/>
              </w:rPr>
              <w:t xml:space="preserve"> до 18 часов по местному времени</w:t>
            </w:r>
          </w:p>
          <w:p w:rsidR="000F0F5C" w:rsidRPr="000F0F5C" w:rsidRDefault="000F0F5C" w:rsidP="005E60F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0F5C">
              <w:rPr>
                <w:b/>
                <w:sz w:val="24"/>
                <w:szCs w:val="24"/>
              </w:rPr>
              <w:t>С 23.06.2021</w:t>
            </w:r>
          </w:p>
          <w:p w:rsidR="000F0F5C" w:rsidRPr="000F0F5C" w:rsidRDefault="000F0F5C" w:rsidP="005E60F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0F5C">
              <w:rPr>
                <w:b/>
                <w:sz w:val="24"/>
                <w:szCs w:val="24"/>
              </w:rPr>
              <w:t>Не позднее 28.07.2021 до 18 часов по местному времени</w:t>
            </w:r>
          </w:p>
          <w:p w:rsidR="000F361C" w:rsidRPr="007D2BD4" w:rsidRDefault="000F361C" w:rsidP="005E60F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Кандидаты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snapToGrid w:val="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Выдача кандидату, выдвинутому избирательным объединением по одномандатному избирательному округу и находящемуся в заверенном ИККО списке кандидатов, письменного подтверждения получения документов о выдвижения кандидата (п. 17 ст. 22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После </w:t>
            </w:r>
            <w:proofErr w:type="spellStart"/>
            <w:r w:rsidRPr="00ED1508">
              <w:rPr>
                <w:sz w:val="24"/>
                <w:szCs w:val="24"/>
              </w:rPr>
              <w:t>приема</w:t>
            </w:r>
            <w:proofErr w:type="spellEnd"/>
            <w:r w:rsidRPr="00ED1508">
              <w:rPr>
                <w:sz w:val="24"/>
                <w:szCs w:val="24"/>
              </w:rPr>
              <w:t xml:space="preserve"> документов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DF6CA9" w:rsidRDefault="000F361C" w:rsidP="005E60FF">
            <w:pPr>
              <w:snapToGrid w:val="0"/>
              <w:jc w:val="both"/>
              <w:rPr>
                <w:sz w:val="24"/>
                <w:szCs w:val="24"/>
              </w:rPr>
            </w:pPr>
            <w:r w:rsidRPr="00DF6CA9">
              <w:rPr>
                <w:sz w:val="24"/>
                <w:szCs w:val="24"/>
              </w:rPr>
              <w:t>Проверка достоверности сведений о кандидатах, выдвинутых по одномандатн</w:t>
            </w:r>
            <w:r>
              <w:rPr>
                <w:sz w:val="24"/>
                <w:szCs w:val="24"/>
              </w:rPr>
              <w:t>ому</w:t>
            </w:r>
            <w:r w:rsidRPr="00DF6CA9">
              <w:rPr>
                <w:sz w:val="24"/>
                <w:szCs w:val="24"/>
              </w:rPr>
              <w:t xml:space="preserve"> избирательн</w:t>
            </w:r>
            <w:r>
              <w:rPr>
                <w:sz w:val="24"/>
                <w:szCs w:val="24"/>
              </w:rPr>
              <w:t xml:space="preserve">ому округу (п. 7 ст. 21, п. </w:t>
            </w:r>
            <w:r w:rsidRPr="00DF6CA9">
              <w:rPr>
                <w:sz w:val="24"/>
                <w:szCs w:val="24"/>
              </w:rPr>
              <w:t xml:space="preserve">19 ст. 22 ЗКО) 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946047">
              <w:rPr>
                <w:sz w:val="24"/>
                <w:szCs w:val="24"/>
              </w:rPr>
              <w:t>После представления документов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F2086D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0F6116">
              <w:rPr>
                <w:sz w:val="24"/>
                <w:szCs w:val="24"/>
              </w:rPr>
              <w:t>Сбор подписей в поддержку выдвижения</w:t>
            </w:r>
            <w:r w:rsidRPr="00822777">
              <w:rPr>
                <w:color w:val="FF0000"/>
                <w:sz w:val="24"/>
                <w:szCs w:val="24"/>
              </w:rPr>
              <w:t xml:space="preserve"> </w:t>
            </w:r>
            <w:r w:rsidRPr="00DF6CA9">
              <w:rPr>
                <w:sz w:val="24"/>
                <w:szCs w:val="24"/>
              </w:rPr>
              <w:t>кандидатов, выдвинутых по одномандатн</w:t>
            </w:r>
            <w:r>
              <w:rPr>
                <w:sz w:val="24"/>
                <w:szCs w:val="24"/>
              </w:rPr>
              <w:t>ому</w:t>
            </w:r>
            <w:r w:rsidRPr="00DF6CA9">
              <w:rPr>
                <w:sz w:val="24"/>
                <w:szCs w:val="24"/>
              </w:rPr>
              <w:t xml:space="preserve"> избирательн</w:t>
            </w:r>
            <w:r>
              <w:rPr>
                <w:sz w:val="24"/>
                <w:szCs w:val="24"/>
              </w:rPr>
              <w:t>ому</w:t>
            </w:r>
            <w:r w:rsidRPr="00DF6CA9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у</w:t>
            </w:r>
            <w:r w:rsidRPr="00DF6CA9">
              <w:rPr>
                <w:sz w:val="24"/>
                <w:szCs w:val="24"/>
              </w:rPr>
              <w:t xml:space="preserve"> (</w:t>
            </w:r>
            <w:proofErr w:type="spellStart"/>
            <w:r w:rsidRPr="00DF6CA9">
              <w:rPr>
                <w:sz w:val="24"/>
                <w:szCs w:val="24"/>
              </w:rPr>
              <w:t>п.п</w:t>
            </w:r>
            <w:proofErr w:type="spellEnd"/>
            <w:r w:rsidRPr="00DF6CA9">
              <w:rPr>
                <w:sz w:val="24"/>
                <w:szCs w:val="24"/>
              </w:rPr>
              <w:t xml:space="preserve">. 1, 2 </w:t>
            </w:r>
            <w:r>
              <w:rPr>
                <w:sz w:val="24"/>
                <w:szCs w:val="24"/>
              </w:rPr>
              <w:t xml:space="preserve">             </w:t>
            </w:r>
            <w:r w:rsidRPr="00DF6CA9">
              <w:rPr>
                <w:sz w:val="24"/>
                <w:szCs w:val="24"/>
              </w:rPr>
              <w:t>ст. 24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 дня оплаты изготовления подписных листов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</w:t>
            </w:r>
          </w:p>
        </w:tc>
      </w:tr>
      <w:tr w:rsidR="000F361C" w:rsidRPr="00ED1508" w:rsidTr="005E60FF">
        <w:trPr>
          <w:trHeight w:val="276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Представление в ОИК документов для регистрации кандидата, выдвинутого по одномандатному избирательному округу (п. 1 ст. 26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40 дней до дня голосования до 18 часов по местному времени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 xml:space="preserve">Не позднее 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09.08.2021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до 18 часов по местному времени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</w:t>
            </w:r>
          </w:p>
        </w:tc>
      </w:tr>
      <w:tr w:rsidR="000F361C" w:rsidRPr="00ED1508" w:rsidTr="005E60FF">
        <w:trPr>
          <w:trHeight w:val="193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Проведение проверки достоверности подписей и соответствующих им сведений, содержащихся в подписных листах, достоверности сведений в представленных документах </w:t>
            </w:r>
            <w:r w:rsidRPr="00DF6CA9">
              <w:rPr>
                <w:sz w:val="24"/>
                <w:szCs w:val="24"/>
              </w:rPr>
              <w:t>(п. 5-14</w:t>
            </w:r>
            <w:r w:rsidRPr="00ED1508">
              <w:rPr>
                <w:sz w:val="24"/>
                <w:szCs w:val="24"/>
              </w:rPr>
              <w:t xml:space="preserve"> ст. 26, п. 1 ст. 27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В течение 10 дней после </w:t>
            </w:r>
            <w:proofErr w:type="spellStart"/>
            <w:r w:rsidRPr="00ED1508">
              <w:rPr>
                <w:bCs/>
                <w:sz w:val="24"/>
                <w:szCs w:val="24"/>
              </w:rPr>
              <w:t>приема</w:t>
            </w:r>
            <w:proofErr w:type="spellEnd"/>
            <w:r w:rsidRPr="00ED1508">
              <w:rPr>
                <w:bCs/>
                <w:sz w:val="24"/>
                <w:szCs w:val="24"/>
              </w:rPr>
              <w:t xml:space="preserve"> документов для регистрации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rPr>
          <w:trHeight w:val="193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</w:t>
            </w: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Составление итогового протокола проверки подписных листов и передача копии протокола кандидату, уполномоченному представителю избирательного объединения (п. 14 ст. 26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двое суток до заседания комиссии, на котором должен рассматриваться вопрос о регистрации </w:t>
            </w:r>
            <w:r w:rsidRPr="00ED1508">
              <w:rPr>
                <w:bCs/>
                <w:sz w:val="24"/>
                <w:szCs w:val="24"/>
              </w:rPr>
              <w:lastRenderedPageBreak/>
              <w:t>кандидата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ОИК</w:t>
            </w:r>
          </w:p>
        </w:tc>
      </w:tr>
      <w:tr w:rsidR="000F361C" w:rsidRPr="00ED1508" w:rsidTr="005E60FF">
        <w:trPr>
          <w:trHeight w:val="193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Извещение кандидата, избирательного объединения о выявлении неполноты сведений или несоблюдения требований ЗКО к оформлению документов, представленных в ИККО или ОИК (п. 2 ст. 27 ЗКО)</w:t>
            </w:r>
          </w:p>
          <w:p w:rsidR="000F361C" w:rsidRPr="00ED1508" w:rsidRDefault="000F361C" w:rsidP="005E60FF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</w:t>
            </w:r>
            <w:r w:rsidRPr="00174941">
              <w:rPr>
                <w:sz w:val="24"/>
                <w:szCs w:val="24"/>
              </w:rPr>
              <w:t>за 3 дня до дня заседания, на</w:t>
            </w:r>
            <w:r w:rsidRPr="00ED1508">
              <w:rPr>
                <w:sz w:val="24"/>
                <w:szCs w:val="24"/>
              </w:rPr>
              <w:t xml:space="preserve"> котором должен рассматриваться вопрос о регистрации кандидата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ИККО, ОИК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Реализация права кандидата, избирательного объединения на внесение уточнений и дополнений в документы, представленные в ИККО или ОИК (п. 2 ст. 27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ind w:left="71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</w:t>
            </w:r>
            <w:r w:rsidRPr="00174941">
              <w:rPr>
                <w:sz w:val="24"/>
                <w:szCs w:val="24"/>
              </w:rPr>
              <w:t>чем за один день до дня заседания,</w:t>
            </w:r>
            <w:r w:rsidRPr="00ED1508">
              <w:rPr>
                <w:sz w:val="24"/>
                <w:szCs w:val="24"/>
              </w:rPr>
              <w:t xml:space="preserve"> на котором должен рассматриваться вопрос о регистрации соответствующего кандидата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Кандидаты, избирательные объединения</w:t>
            </w:r>
          </w:p>
          <w:p w:rsidR="000F361C" w:rsidRPr="00ED1508" w:rsidRDefault="000F361C" w:rsidP="005E60FF">
            <w:pPr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Принятие решения о регистрации кандидата либо мотивированного решения об отказе в регистрации </w:t>
            </w:r>
            <w:r>
              <w:rPr>
                <w:sz w:val="24"/>
                <w:szCs w:val="24"/>
              </w:rPr>
              <w:t xml:space="preserve">            </w:t>
            </w:r>
            <w:r w:rsidRPr="00ED1508">
              <w:rPr>
                <w:sz w:val="24"/>
                <w:szCs w:val="24"/>
              </w:rPr>
              <w:t xml:space="preserve">(п. 1 ст. 27 ЗКО) 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В течение 10 дней после </w:t>
            </w:r>
            <w:proofErr w:type="spellStart"/>
            <w:r w:rsidRPr="00ED1508">
              <w:rPr>
                <w:bCs/>
                <w:sz w:val="24"/>
                <w:szCs w:val="24"/>
              </w:rPr>
              <w:t>приема</w:t>
            </w:r>
            <w:proofErr w:type="spellEnd"/>
            <w:r w:rsidRPr="00ED1508">
              <w:rPr>
                <w:bCs/>
                <w:sz w:val="24"/>
                <w:szCs w:val="24"/>
              </w:rPr>
              <w:t xml:space="preserve"> документов для регистрации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Выдача кандидату копии решения об отказе в регистрации кандидата с изложением оснований отказа</w:t>
            </w:r>
            <w:r w:rsidRPr="00946047">
              <w:rPr>
                <w:sz w:val="24"/>
                <w:szCs w:val="24"/>
              </w:rPr>
              <w:t xml:space="preserve"> (</w:t>
            </w:r>
            <w:r w:rsidRPr="00ED1508">
              <w:rPr>
                <w:sz w:val="24"/>
                <w:szCs w:val="24"/>
              </w:rPr>
              <w:t>п. 4 ст. 27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течение суток с момента принятия решения об отказе в регистрации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Передача в средства массовой информации сведений о зарегистрированных кандидатах </w:t>
            </w:r>
            <w:r>
              <w:rPr>
                <w:sz w:val="24"/>
                <w:szCs w:val="24"/>
              </w:rPr>
              <w:t xml:space="preserve">             </w:t>
            </w:r>
            <w:r w:rsidRPr="00ED1508">
              <w:rPr>
                <w:sz w:val="24"/>
                <w:szCs w:val="24"/>
              </w:rPr>
              <w:t>(п. 10 ст. 27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946047">
              <w:rPr>
                <w:sz w:val="24"/>
                <w:szCs w:val="24"/>
              </w:rPr>
              <w:t>В течение 48 часов после регистрации кандидата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Опубликование решений о регистрации (отказе в регистрации) кандидатов (п. 4 ст. 17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В течение пяти дней после принятия решения </w:t>
            </w:r>
            <w:r w:rsidRPr="00ED1508">
              <w:rPr>
                <w:color w:val="FFFFFF"/>
                <w:sz w:val="24"/>
                <w:szCs w:val="24"/>
              </w:rPr>
              <w:t>поз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  <w:r>
              <w:rPr>
                <w:sz w:val="24"/>
                <w:szCs w:val="24"/>
              </w:rPr>
              <w:t>, региональные государственные печатные издания</w:t>
            </w:r>
          </w:p>
        </w:tc>
      </w:tr>
      <w:tr w:rsidR="000F361C" w:rsidRPr="00ED1508" w:rsidTr="005E60FF">
        <w:trPr>
          <w:trHeight w:val="584"/>
        </w:trPr>
        <w:tc>
          <w:tcPr>
            <w:tcW w:w="9742" w:type="dxa"/>
            <w:gridSpan w:val="5"/>
            <w:vAlign w:val="center"/>
          </w:tcPr>
          <w:p w:rsidR="000F361C" w:rsidRPr="00ED1508" w:rsidRDefault="000F361C" w:rsidP="005E60FF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 xml:space="preserve">СТАТУС КАНДИДАТА  </w:t>
            </w:r>
          </w:p>
        </w:tc>
      </w:tr>
      <w:tr w:rsidR="000F361C" w:rsidRPr="00ED1508" w:rsidTr="005E60FF">
        <w:trPr>
          <w:trHeight w:val="416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jc w:val="both"/>
              <w:outlineLvl w:val="5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Представление в ОИК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кандидатов, находящихся на государственной или муниципальной службе либо работающих в организациях, осуществляющих </w:t>
            </w:r>
            <w:r w:rsidRPr="00ED1508">
              <w:rPr>
                <w:bCs/>
                <w:sz w:val="24"/>
                <w:szCs w:val="24"/>
              </w:rPr>
              <w:lastRenderedPageBreak/>
              <w:t>выпуск средств массовой информации (п. 4 ст. 28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Не позднее чем через пять дней со дня регистрации кандидата</w:t>
            </w:r>
          </w:p>
          <w:p w:rsidR="000F361C" w:rsidRPr="00ED1508" w:rsidRDefault="000F361C" w:rsidP="005E60FF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</w:t>
            </w:r>
          </w:p>
        </w:tc>
      </w:tr>
      <w:tr w:rsidR="000F361C" w:rsidRPr="00ED1508" w:rsidTr="005E60FF">
        <w:trPr>
          <w:trHeight w:val="416"/>
        </w:trPr>
        <w:tc>
          <w:tcPr>
            <w:tcW w:w="710" w:type="dxa"/>
          </w:tcPr>
          <w:p w:rsidR="000F361C" w:rsidRPr="008F0C4A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8F0C4A" w:rsidRDefault="000F361C" w:rsidP="005E60FF">
            <w:pPr>
              <w:jc w:val="both"/>
              <w:outlineLvl w:val="5"/>
              <w:rPr>
                <w:bCs/>
                <w:sz w:val="24"/>
                <w:szCs w:val="24"/>
              </w:rPr>
            </w:pPr>
            <w:r w:rsidRPr="008F0C4A">
              <w:rPr>
                <w:bCs/>
                <w:sz w:val="24"/>
                <w:szCs w:val="24"/>
              </w:rPr>
              <w:t>Назначение доверенных лиц кандидата, выдвинутого по одномандатному избирательному округу, избирательного объединения, выдвинувшего кандидатов только по одномандатным округам (до 10 доверенных лиц) (п. 1 ст. 29 ЗКО)</w:t>
            </w:r>
          </w:p>
        </w:tc>
        <w:tc>
          <w:tcPr>
            <w:tcW w:w="2246" w:type="dxa"/>
            <w:gridSpan w:val="2"/>
          </w:tcPr>
          <w:p w:rsidR="000F361C" w:rsidRPr="008F0C4A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8F0C4A">
              <w:rPr>
                <w:sz w:val="24"/>
                <w:szCs w:val="24"/>
              </w:rPr>
              <w:t xml:space="preserve">После представления документов о выдвижении кандидата в ОИК </w:t>
            </w:r>
          </w:p>
        </w:tc>
        <w:tc>
          <w:tcPr>
            <w:tcW w:w="2675" w:type="dxa"/>
          </w:tcPr>
          <w:p w:rsidR="000F361C" w:rsidRPr="008F0C4A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8F0C4A">
              <w:rPr>
                <w:sz w:val="24"/>
                <w:szCs w:val="24"/>
              </w:rPr>
              <w:t>Кандидаты, избирательные объединения</w:t>
            </w:r>
          </w:p>
        </w:tc>
      </w:tr>
      <w:tr w:rsidR="000F361C" w:rsidRPr="00ED1508" w:rsidTr="005E60FF">
        <w:trPr>
          <w:trHeight w:val="3694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Регистрация доверенных лиц, назначенных кандидатом, избирательным объединением (п. 1 ст. 29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В течение пяти дней со дня поступления письменного заявления кандидата </w:t>
            </w:r>
            <w:r w:rsidRPr="008F0C4A">
              <w:rPr>
                <w:bCs/>
                <w:sz w:val="24"/>
                <w:szCs w:val="24"/>
              </w:rPr>
              <w:t>(представления</w:t>
            </w:r>
            <w:r w:rsidRPr="00ED1508">
              <w:rPr>
                <w:bCs/>
                <w:sz w:val="24"/>
                <w:szCs w:val="24"/>
              </w:rPr>
              <w:t xml:space="preserve"> избирательного объединения)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rPr>
          <w:trHeight w:val="1986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Назначение членов комиссии с правом совещательного голоса в ОИК (п. 7 ст. 17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ind w:left="71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 дня представления документов для регистрации кандидата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Кандидаты, выдвинутые по одномандатным избирательным округам, ОИК</w:t>
            </w:r>
          </w:p>
        </w:tc>
      </w:tr>
      <w:tr w:rsidR="000F361C" w:rsidRPr="00ED1508" w:rsidTr="005E60FF">
        <w:trPr>
          <w:trHeight w:val="1038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Назначение членов комиссии с правом совещательного голоса в ИККО (п. 7 ст. 17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ind w:left="71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 дня регистрации кандидата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Избирательные объединения, выдвинувшие кандидатов только по одномандатным округам, ИККО</w:t>
            </w:r>
          </w:p>
        </w:tc>
      </w:tr>
      <w:tr w:rsidR="000F361C" w:rsidRPr="00ED1508" w:rsidTr="005E60FF">
        <w:trPr>
          <w:trHeight w:val="118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Назначение членов комиссии с правом совещательного голоса в ТИК, УИК (п. 7 ст. 17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ind w:left="71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 дня регистрации кандидата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jc w:val="center"/>
              <w:rPr>
                <w:color w:val="000000"/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Кандидаты, выдвинутые по одномандатным избирательным округам,  ТИК, УИК</w:t>
            </w:r>
          </w:p>
        </w:tc>
      </w:tr>
      <w:tr w:rsidR="000F361C" w:rsidRPr="00ED1508" w:rsidTr="005E60FF">
        <w:trPr>
          <w:trHeight w:val="228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color w:val="000000"/>
                <w:sz w:val="24"/>
                <w:szCs w:val="24"/>
              </w:rPr>
              <w:t xml:space="preserve">Реализация права кандидата, выдвинутого по одномандатному избирательному округу, снять свою кандидатуру </w:t>
            </w:r>
            <w:proofErr w:type="spellStart"/>
            <w:r w:rsidRPr="00ED1508">
              <w:rPr>
                <w:color w:val="000000"/>
                <w:sz w:val="24"/>
                <w:szCs w:val="24"/>
              </w:rPr>
              <w:t>путем</w:t>
            </w:r>
            <w:proofErr w:type="spellEnd"/>
            <w:r w:rsidRPr="00ED1508">
              <w:rPr>
                <w:color w:val="000000"/>
                <w:sz w:val="24"/>
                <w:szCs w:val="24"/>
              </w:rPr>
              <w:t xml:space="preserve"> подачи соответствующего письменного заявления</w:t>
            </w:r>
            <w:r w:rsidRPr="00ED1508">
              <w:rPr>
                <w:sz w:val="24"/>
                <w:szCs w:val="24"/>
              </w:rPr>
              <w:t xml:space="preserve"> (п. 1 ст. 31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за 5 дней до дня </w:t>
            </w:r>
            <w:r>
              <w:rPr>
                <w:sz w:val="24"/>
                <w:szCs w:val="24"/>
              </w:rPr>
              <w:t xml:space="preserve">(первого дня) </w:t>
            </w:r>
            <w:r w:rsidRPr="00ED1508">
              <w:rPr>
                <w:sz w:val="24"/>
                <w:szCs w:val="24"/>
              </w:rPr>
              <w:t>голосования, а при наличии вынуждающих к тому обстоятельств не позднее чем за  один день до дня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(первого дня)</w:t>
            </w:r>
            <w:r w:rsidRPr="00ED1508">
              <w:rPr>
                <w:sz w:val="24"/>
                <w:szCs w:val="24"/>
              </w:rPr>
              <w:t xml:space="preserve"> голосования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Не позднее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ED150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9</w:t>
            </w:r>
            <w:r w:rsidRPr="00ED1508"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</w:rPr>
              <w:t>021</w:t>
            </w:r>
            <w:r w:rsidRPr="00ED1508">
              <w:rPr>
                <w:b/>
                <w:sz w:val="24"/>
                <w:szCs w:val="24"/>
              </w:rPr>
              <w:t>, а при наличии вынуждающих к тому обстоятельств</w:t>
            </w:r>
            <w:r w:rsidRPr="00ED1508">
              <w:rPr>
                <w:b/>
                <w:bCs/>
                <w:sz w:val="24"/>
                <w:szCs w:val="24"/>
              </w:rPr>
              <w:t xml:space="preserve"> 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 xml:space="preserve">не позднее </w:t>
            </w:r>
          </w:p>
          <w:p w:rsidR="000F361C" w:rsidRPr="00ED1508" w:rsidRDefault="000F361C" w:rsidP="005E60F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ED150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9</w:t>
            </w:r>
            <w:r w:rsidRPr="00ED1508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Кандидаты, выдвинутые по одномандатным избирательным округам</w:t>
            </w:r>
          </w:p>
        </w:tc>
      </w:tr>
      <w:tr w:rsidR="000F361C" w:rsidRPr="00ED1508" w:rsidTr="005E60FF">
        <w:trPr>
          <w:trHeight w:val="228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ED1508">
              <w:rPr>
                <w:color w:val="000000"/>
                <w:sz w:val="24"/>
                <w:szCs w:val="24"/>
              </w:rPr>
              <w:t xml:space="preserve">Принятие решения об аннулировании регистрации кандидата, выдвинутого по одномандатному избирательному округу и подавшего заявление о снятии своей кандидатуры, если кандидат был зарегистрирован </w:t>
            </w:r>
            <w:r>
              <w:rPr>
                <w:color w:val="000000"/>
                <w:sz w:val="24"/>
                <w:szCs w:val="24"/>
              </w:rPr>
              <w:t xml:space="preserve">               </w:t>
            </w:r>
            <w:r w:rsidRPr="00ED1508">
              <w:rPr>
                <w:color w:val="000000"/>
                <w:sz w:val="24"/>
                <w:szCs w:val="24"/>
              </w:rPr>
              <w:t>(п. 1 ст. 31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течение двух суток со дня подачи заявления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rPr>
          <w:trHeight w:val="228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Реализация права избирательного объединения отозвать выдвинутого им кандидата по одномандатному избирательному округу (п. 3 ст. 31 ЗКО)</w:t>
            </w:r>
          </w:p>
          <w:p w:rsidR="000F361C" w:rsidRPr="00ED1508" w:rsidRDefault="000F361C" w:rsidP="005E60FF">
            <w:pPr>
              <w:widowControl/>
              <w:ind w:firstLine="72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5 дней до дня </w:t>
            </w:r>
            <w:r>
              <w:rPr>
                <w:bCs/>
                <w:sz w:val="24"/>
                <w:szCs w:val="24"/>
              </w:rPr>
              <w:t xml:space="preserve">(первого дня) </w:t>
            </w:r>
            <w:r w:rsidRPr="00ED1508">
              <w:rPr>
                <w:bCs/>
                <w:sz w:val="24"/>
                <w:szCs w:val="24"/>
              </w:rPr>
              <w:t>голосования</w:t>
            </w:r>
          </w:p>
          <w:p w:rsidR="000F361C" w:rsidRPr="00ED1508" w:rsidRDefault="000F361C" w:rsidP="005E60FF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Не позднее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ED150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9</w:t>
            </w:r>
            <w:r w:rsidRPr="00ED1508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Избирательные объединения</w:t>
            </w:r>
          </w:p>
        </w:tc>
      </w:tr>
      <w:tr w:rsidR="000F361C" w:rsidRPr="00ED1508" w:rsidTr="005E60FF">
        <w:trPr>
          <w:trHeight w:val="1529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outlineLvl w:val="5"/>
              <w:rPr>
                <w:bCs/>
                <w:sz w:val="24"/>
                <w:szCs w:val="24"/>
              </w:rPr>
            </w:pPr>
            <w:r w:rsidRPr="00ED1508">
              <w:rPr>
                <w:bCs/>
                <w:color w:val="000000"/>
                <w:sz w:val="24"/>
                <w:szCs w:val="24"/>
              </w:rPr>
              <w:t>Представление в ТИК списка наблюдателей, назначенных в УИК (п. 11-1 ст. 17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за три дня до дня</w:t>
            </w:r>
            <w:r>
              <w:rPr>
                <w:sz w:val="24"/>
                <w:szCs w:val="24"/>
              </w:rPr>
              <w:t xml:space="preserve"> (первого дня)</w:t>
            </w:r>
            <w:r w:rsidRPr="00ED1508">
              <w:rPr>
                <w:sz w:val="24"/>
                <w:szCs w:val="24"/>
              </w:rPr>
              <w:t xml:space="preserve"> голосования</w:t>
            </w:r>
          </w:p>
          <w:p w:rsidR="000F361C" w:rsidRPr="00ED1508" w:rsidRDefault="000F361C" w:rsidP="005E60FF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>Не позднее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ED150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9</w:t>
            </w:r>
            <w:r w:rsidRPr="00ED1508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overflowPunct/>
              <w:autoSpaceDE/>
              <w:autoSpaceDN/>
              <w:adjustRightInd/>
              <w:jc w:val="center"/>
              <w:textAlignment w:val="auto"/>
              <w:rPr>
                <w:noProof/>
                <w:sz w:val="24"/>
                <w:szCs w:val="24"/>
                <w:shd w:val="clear" w:color="auto" w:fill="FFFFFF"/>
                <w:lang w:val="ru-RU" w:eastAsia="ru-RU"/>
              </w:rPr>
            </w:pPr>
            <w:r w:rsidRPr="00ED1508">
              <w:rPr>
                <w:color w:val="000000"/>
                <w:sz w:val="24"/>
                <w:szCs w:val="24"/>
                <w:shd w:val="clear" w:color="auto" w:fill="FFFFFF"/>
              </w:rPr>
              <w:t>Зарегистрированные</w:t>
            </w:r>
          </w:p>
          <w:p w:rsidR="000F361C" w:rsidRPr="00ED1508" w:rsidRDefault="000F361C" w:rsidP="005E60FF">
            <w:pPr>
              <w:overflowPunct/>
              <w:autoSpaceDE/>
              <w:autoSpaceDN/>
              <w:adjustRightInd/>
              <w:jc w:val="center"/>
              <w:textAlignment w:val="auto"/>
              <w:rPr>
                <w:noProof/>
                <w:sz w:val="24"/>
                <w:szCs w:val="24"/>
                <w:shd w:val="clear" w:color="auto" w:fill="FFFFFF"/>
                <w:lang w:val="ru-RU" w:eastAsia="ru-RU"/>
              </w:rPr>
            </w:pPr>
            <w:r w:rsidRPr="00ED1508">
              <w:rPr>
                <w:color w:val="000000"/>
                <w:sz w:val="24"/>
                <w:szCs w:val="24"/>
                <w:shd w:val="clear" w:color="auto" w:fill="FFFFFF"/>
              </w:rPr>
              <w:t>кандидаты,</w:t>
            </w:r>
          </w:p>
          <w:p w:rsidR="000F361C" w:rsidRPr="00ED1508" w:rsidRDefault="000F361C" w:rsidP="005E60FF">
            <w:pPr>
              <w:overflowPunct/>
              <w:autoSpaceDE/>
              <w:autoSpaceDN/>
              <w:adjustRightInd/>
              <w:jc w:val="center"/>
              <w:textAlignment w:val="auto"/>
              <w:rPr>
                <w:noProof/>
                <w:sz w:val="24"/>
                <w:szCs w:val="24"/>
                <w:shd w:val="clear" w:color="auto" w:fill="FFFFFF"/>
                <w:lang w:val="ru-RU" w:eastAsia="ru-RU"/>
              </w:rPr>
            </w:pPr>
            <w:r w:rsidRPr="00ED1508">
              <w:rPr>
                <w:color w:val="000000"/>
                <w:sz w:val="24"/>
                <w:szCs w:val="24"/>
                <w:shd w:val="clear" w:color="auto" w:fill="FFFFFF"/>
              </w:rPr>
              <w:t>избирательные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color w:val="000000"/>
                <w:sz w:val="24"/>
                <w:szCs w:val="24"/>
              </w:rPr>
              <w:t xml:space="preserve">объединения, выдвинувшие зарегистрированных кандидатов, </w:t>
            </w:r>
            <w:r>
              <w:rPr>
                <w:color w:val="000000"/>
                <w:sz w:val="24"/>
                <w:szCs w:val="24"/>
              </w:rPr>
              <w:t>субъект общественного контроля</w:t>
            </w:r>
          </w:p>
        </w:tc>
      </w:tr>
      <w:tr w:rsidR="000F361C" w:rsidRPr="00ED1508" w:rsidTr="005E60FF">
        <w:trPr>
          <w:trHeight w:val="809"/>
        </w:trPr>
        <w:tc>
          <w:tcPr>
            <w:tcW w:w="9742" w:type="dxa"/>
            <w:gridSpan w:val="5"/>
            <w:vAlign w:val="center"/>
          </w:tcPr>
          <w:p w:rsidR="000F361C" w:rsidRPr="00ED1508" w:rsidRDefault="000F361C" w:rsidP="005E60FF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ИНФОРМИРОВАНИЕ ИЗБИРАТЕЛЕЙ И ПРЕДВЫБОРНАЯ АГИТАЦИЯ</w:t>
            </w:r>
          </w:p>
        </w:tc>
      </w:tr>
      <w:tr w:rsidR="000F361C" w:rsidRPr="00ED1508" w:rsidTr="005E60FF">
        <w:trPr>
          <w:trHeight w:val="276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Подача редакциями средств массовой информации в </w:t>
            </w:r>
            <w:r w:rsidRPr="00ED1508">
              <w:rPr>
                <w:rFonts w:cs="Arial"/>
                <w:sz w:val="24"/>
                <w:szCs w:val="24"/>
              </w:rPr>
              <w:t>ИККО</w:t>
            </w:r>
            <w:r w:rsidRPr="00ED1508">
              <w:rPr>
                <w:sz w:val="24"/>
                <w:szCs w:val="24"/>
              </w:rPr>
              <w:t xml:space="preserve"> заявок </w:t>
            </w:r>
            <w:proofErr w:type="gramStart"/>
            <w:r w:rsidRPr="00ED1508">
              <w:rPr>
                <w:sz w:val="24"/>
                <w:szCs w:val="24"/>
              </w:rPr>
              <w:t>на аккредитацию для присутствия в помещении для голосования в день</w:t>
            </w:r>
            <w:proofErr w:type="gramEnd"/>
            <w:r w:rsidRPr="00ED1508">
              <w:rPr>
                <w:sz w:val="24"/>
                <w:szCs w:val="24"/>
              </w:rPr>
              <w:t xml:space="preserve"> голосования, проведения фото- и </w:t>
            </w:r>
            <w:proofErr w:type="spellStart"/>
            <w:r w:rsidRPr="00ED1508">
              <w:rPr>
                <w:sz w:val="24"/>
                <w:szCs w:val="24"/>
              </w:rPr>
              <w:t>видеосъемки</w:t>
            </w:r>
            <w:proofErr w:type="spellEnd"/>
            <w:r w:rsidRPr="00ED1508">
              <w:rPr>
                <w:sz w:val="24"/>
                <w:szCs w:val="24"/>
              </w:rPr>
              <w:t xml:space="preserve">, присутствия на заседаниях комиссии при установлении ею итогов голосования, определении результатов выборов, а также при </w:t>
            </w:r>
            <w:proofErr w:type="spellStart"/>
            <w:r w:rsidRPr="00ED1508">
              <w:rPr>
                <w:sz w:val="24"/>
                <w:szCs w:val="24"/>
              </w:rPr>
              <w:t>подсчете</w:t>
            </w:r>
            <w:proofErr w:type="spellEnd"/>
            <w:r w:rsidRPr="00ED1508">
              <w:rPr>
                <w:sz w:val="24"/>
                <w:szCs w:val="24"/>
              </w:rPr>
              <w:t xml:space="preserve"> голосов избирателей (п. 6-2 ст. 17 ЗКО)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за три дня до дня</w:t>
            </w:r>
            <w:r>
              <w:rPr>
                <w:sz w:val="24"/>
                <w:szCs w:val="24"/>
              </w:rPr>
              <w:t xml:space="preserve"> (первого дня)</w:t>
            </w:r>
            <w:r w:rsidRPr="00ED1508">
              <w:rPr>
                <w:sz w:val="24"/>
                <w:szCs w:val="24"/>
              </w:rPr>
              <w:t xml:space="preserve"> голосования</w:t>
            </w:r>
          </w:p>
          <w:p w:rsidR="000F361C" w:rsidRPr="00ED1508" w:rsidRDefault="000F361C" w:rsidP="005E60FF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13.09.2021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Средства массовой информации</w:t>
            </w:r>
          </w:p>
        </w:tc>
      </w:tr>
      <w:tr w:rsidR="000F361C" w:rsidRPr="00ED1508" w:rsidTr="005E60FF">
        <w:trPr>
          <w:trHeight w:val="205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Представление в ИККО перечня региональных государственных и  муниципальных организаций </w:t>
            </w:r>
            <w:r w:rsidRPr="00ED1508">
              <w:rPr>
                <w:sz w:val="24"/>
                <w:szCs w:val="24"/>
              </w:rPr>
              <w:lastRenderedPageBreak/>
              <w:t>телерадиовещания, а также региональных государственных и муниципальных периодических печатных изданий, которые обязаны предоставлять эфирное время, печатную площадь для проведения предвыборной агитации (</w:t>
            </w:r>
            <w:proofErr w:type="spellStart"/>
            <w:r w:rsidRPr="00ED1508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п</w:t>
            </w:r>
            <w:proofErr w:type="spellEnd"/>
            <w:r w:rsidRPr="00666221">
              <w:rPr>
                <w:sz w:val="24"/>
                <w:szCs w:val="24"/>
              </w:rPr>
              <w:t>. 7,</w:t>
            </w:r>
            <w:r>
              <w:rPr>
                <w:sz w:val="24"/>
                <w:szCs w:val="24"/>
              </w:rPr>
              <w:t xml:space="preserve"> </w:t>
            </w:r>
            <w:r w:rsidRPr="00ED15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 </w:t>
            </w:r>
            <w:r w:rsidRPr="00ED1508">
              <w:rPr>
                <w:sz w:val="24"/>
                <w:szCs w:val="24"/>
              </w:rPr>
              <w:t>ст. 47 ФЗ, п. 1 ст. 33 ЗКО)</w:t>
            </w:r>
          </w:p>
        </w:tc>
        <w:tc>
          <w:tcPr>
            <w:tcW w:w="2228" w:type="dxa"/>
          </w:tcPr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на десятый день после дня официального </w:t>
            </w:r>
            <w:r w:rsidRPr="00ED1508">
              <w:rPr>
                <w:sz w:val="24"/>
                <w:szCs w:val="24"/>
              </w:rPr>
              <w:lastRenderedPageBreak/>
              <w:t xml:space="preserve">опубликования (публикации) решения о </w:t>
            </w:r>
            <w:r>
              <w:rPr>
                <w:sz w:val="24"/>
                <w:szCs w:val="24"/>
              </w:rPr>
              <w:t>назначении</w:t>
            </w:r>
            <w:r w:rsidRPr="00AE09D6">
              <w:rPr>
                <w:sz w:val="24"/>
                <w:szCs w:val="24"/>
              </w:rPr>
              <w:t xml:space="preserve"> </w:t>
            </w:r>
            <w:r w:rsidRPr="00AE09D6">
              <w:rPr>
                <w:color w:val="000000"/>
                <w:sz w:val="24"/>
                <w:szCs w:val="24"/>
                <w:shd w:val="clear" w:color="auto" w:fill="FFFFFF"/>
              </w:rPr>
              <w:t>выборов</w:t>
            </w:r>
            <w:r>
              <w:rPr>
                <w:sz w:val="24"/>
                <w:szCs w:val="24"/>
              </w:rPr>
              <w:t xml:space="preserve"> </w:t>
            </w: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643CE7" w:rsidRPr="00643CE7" w:rsidRDefault="00643CE7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643CE7">
              <w:rPr>
                <w:b/>
                <w:sz w:val="24"/>
                <w:szCs w:val="24"/>
              </w:rPr>
              <w:t>Не позднее 02.07.2021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 xml:space="preserve">Орган исполнительной власти, уполномоченный на </w:t>
            </w:r>
            <w:r w:rsidRPr="00ED1508">
              <w:rPr>
                <w:sz w:val="24"/>
                <w:szCs w:val="24"/>
              </w:rPr>
              <w:lastRenderedPageBreak/>
              <w:t>осуществление функций по регистрации средств массовой информации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(Управление </w:t>
            </w:r>
            <w:proofErr w:type="spellStart"/>
            <w:r w:rsidRPr="00ED1508">
              <w:rPr>
                <w:sz w:val="24"/>
                <w:szCs w:val="24"/>
              </w:rPr>
              <w:t>Роскомнадзора</w:t>
            </w:r>
            <w:proofErr w:type="spellEnd"/>
            <w:r w:rsidRPr="00ED1508">
              <w:rPr>
                <w:sz w:val="24"/>
                <w:szCs w:val="24"/>
              </w:rPr>
              <w:t xml:space="preserve"> по Кемеровской области</w:t>
            </w:r>
            <w:r>
              <w:rPr>
                <w:sz w:val="24"/>
                <w:szCs w:val="24"/>
              </w:rPr>
              <w:t xml:space="preserve"> – Кузбассу</w:t>
            </w:r>
            <w:r w:rsidRPr="00ED1508">
              <w:rPr>
                <w:sz w:val="24"/>
                <w:szCs w:val="24"/>
              </w:rPr>
              <w:t>)</w:t>
            </w:r>
          </w:p>
        </w:tc>
      </w:tr>
      <w:tr w:rsidR="000F361C" w:rsidRPr="00ED1508" w:rsidTr="005E60FF">
        <w:trPr>
          <w:trHeight w:val="7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Публикация перечня региональных государственных и муниципальных организаций телерадиовещания и региональных государственных и муниципальных  периодических печатных изданий, которые обязаны предоставлять  эфирное время, печатную площадь для проведения предвыборной агитации (п. 3 ст. 33 ЗКО)</w:t>
            </w:r>
          </w:p>
        </w:tc>
        <w:tc>
          <w:tcPr>
            <w:tcW w:w="2228" w:type="dxa"/>
          </w:tcPr>
          <w:p w:rsidR="000F361C" w:rsidRDefault="000F361C" w:rsidP="005E60FF">
            <w:pPr>
              <w:widowControl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D1508">
              <w:rPr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на пятнадцатый день после дня официального опубликования (публикации) решения о </w:t>
            </w:r>
            <w:r>
              <w:rPr>
                <w:sz w:val="24"/>
                <w:szCs w:val="24"/>
              </w:rPr>
              <w:t>назначении</w:t>
            </w:r>
            <w:r w:rsidRPr="00AE09D6">
              <w:rPr>
                <w:sz w:val="24"/>
                <w:szCs w:val="24"/>
              </w:rPr>
              <w:t xml:space="preserve"> </w:t>
            </w:r>
            <w:r w:rsidRPr="00AE09D6">
              <w:rPr>
                <w:color w:val="000000"/>
                <w:sz w:val="24"/>
                <w:szCs w:val="24"/>
                <w:shd w:val="clear" w:color="auto" w:fill="FFFFFF"/>
              </w:rPr>
              <w:t>выборов</w:t>
            </w:r>
          </w:p>
          <w:p w:rsidR="00643CE7" w:rsidRDefault="00643CE7" w:rsidP="005E60FF">
            <w:pPr>
              <w:widowControl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0F361C" w:rsidRPr="001D27AC" w:rsidRDefault="00643CE7" w:rsidP="00643CE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643CE7">
              <w:rPr>
                <w:b/>
                <w:color w:val="000000"/>
                <w:sz w:val="24"/>
                <w:szCs w:val="24"/>
                <w:shd w:val="clear" w:color="auto" w:fill="FFFFFF"/>
              </w:rPr>
              <w:t>Не позднее 07.02.2021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ИККО </w:t>
            </w:r>
          </w:p>
        </w:tc>
      </w:tr>
      <w:tr w:rsidR="000F361C" w:rsidRPr="00ED1508" w:rsidTr="005E60FF">
        <w:trPr>
          <w:trHeight w:val="4397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Предоставление избирательным комиссиям безвозмездно эфирного времени для информирования избирателей, печатной площади для опубликования решений комиссий и размещения иной информации, связанной с выборами (п. 3 ст. 16 ЗКО, </w:t>
            </w:r>
            <w:proofErr w:type="spellStart"/>
            <w:r w:rsidRPr="00ED1508">
              <w:rPr>
                <w:sz w:val="24"/>
                <w:szCs w:val="24"/>
              </w:rPr>
              <w:t>п.п</w:t>
            </w:r>
            <w:proofErr w:type="spellEnd"/>
            <w:r w:rsidRPr="00ED1508">
              <w:rPr>
                <w:sz w:val="24"/>
                <w:szCs w:val="24"/>
              </w:rPr>
              <w:t>. 16, 17 ст. 4 ЗКО о комиссиях)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color w:val="000000"/>
                <w:sz w:val="24"/>
                <w:szCs w:val="24"/>
              </w:rPr>
              <w:t>В пятидневный</w:t>
            </w:r>
            <w:r w:rsidRPr="00ED1508">
              <w:rPr>
                <w:sz w:val="24"/>
                <w:szCs w:val="24"/>
              </w:rPr>
              <w:t xml:space="preserve"> срок, </w:t>
            </w:r>
            <w:r w:rsidRPr="00ED1508">
              <w:rPr>
                <w:bCs/>
                <w:sz w:val="24"/>
                <w:szCs w:val="24"/>
              </w:rPr>
              <w:t xml:space="preserve">если обращение получено за пять и менее дней до дня голосования - не позднее дня, предшествующего дню голосования, а если в день голосования или в день, следующий за </w:t>
            </w:r>
            <w:proofErr w:type="spellStart"/>
            <w:r w:rsidRPr="00ED1508">
              <w:rPr>
                <w:bCs/>
                <w:sz w:val="24"/>
                <w:szCs w:val="24"/>
              </w:rPr>
              <w:t>днем</w:t>
            </w:r>
            <w:proofErr w:type="spellEnd"/>
            <w:r w:rsidRPr="00ED1508">
              <w:rPr>
                <w:bCs/>
                <w:sz w:val="24"/>
                <w:szCs w:val="24"/>
              </w:rPr>
              <w:t xml:space="preserve"> голосования - немедленно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Региональные государственные и муниципальные организации, осуществляющие тел</w:t>
            </w:r>
            <w:proofErr w:type="gramStart"/>
            <w:r w:rsidRPr="00ED1508">
              <w:rPr>
                <w:sz w:val="24"/>
                <w:szCs w:val="24"/>
              </w:rPr>
              <w:t>е-</w:t>
            </w:r>
            <w:proofErr w:type="gramEnd"/>
            <w:r w:rsidRPr="00ED1508">
              <w:rPr>
                <w:sz w:val="24"/>
                <w:szCs w:val="24"/>
              </w:rPr>
              <w:t xml:space="preserve"> и (или) радиовещание, редакции региональных государственных и муниципальных периодических печатных изданий</w:t>
            </w:r>
          </w:p>
          <w:p w:rsidR="000F361C" w:rsidRPr="00ED1508" w:rsidRDefault="000F361C" w:rsidP="005E60FF">
            <w:pPr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Предоставление избирательным комиссиям необходимых сведений и материалов, ответов на обращения   </w:t>
            </w:r>
          </w:p>
          <w:p w:rsidR="000F361C" w:rsidRPr="00ED1508" w:rsidRDefault="000F361C" w:rsidP="005E60FF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(п. 17 ст. 4 ЗКО о комиссиях)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color w:val="000000"/>
                <w:sz w:val="24"/>
                <w:szCs w:val="24"/>
              </w:rPr>
              <w:t>В пятидневный</w:t>
            </w:r>
            <w:r w:rsidRPr="00ED1508">
              <w:rPr>
                <w:sz w:val="24"/>
                <w:szCs w:val="24"/>
              </w:rPr>
              <w:t xml:space="preserve"> срок, </w:t>
            </w:r>
            <w:r w:rsidRPr="00ED1508">
              <w:rPr>
                <w:bCs/>
                <w:sz w:val="24"/>
                <w:szCs w:val="24"/>
              </w:rPr>
              <w:t xml:space="preserve">если обращение получено за пять и менее дней до дня голосования - не позднее дня, предшествующего дню голосования, а если в день голосования или в день, следующий за </w:t>
            </w:r>
            <w:proofErr w:type="spellStart"/>
            <w:r w:rsidRPr="00ED1508">
              <w:rPr>
                <w:bCs/>
                <w:sz w:val="24"/>
                <w:szCs w:val="24"/>
              </w:rPr>
              <w:t>днем</w:t>
            </w:r>
            <w:proofErr w:type="spellEnd"/>
            <w:r w:rsidRPr="00ED1508">
              <w:rPr>
                <w:bCs/>
                <w:sz w:val="24"/>
                <w:szCs w:val="24"/>
              </w:rPr>
              <w:t xml:space="preserve"> голосования - немедленно</w:t>
            </w:r>
          </w:p>
          <w:p w:rsidR="000F361C" w:rsidRPr="00ED1508" w:rsidRDefault="000F361C" w:rsidP="005E60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Государственные органы, органы местного самоуправления, общественные объединения, организации всех форм собственности, в том числе организации, осуществляющие тел</w:t>
            </w:r>
            <w:proofErr w:type="gramStart"/>
            <w:r w:rsidRPr="00ED1508">
              <w:rPr>
                <w:sz w:val="24"/>
                <w:szCs w:val="24"/>
              </w:rPr>
              <w:t>е-</w:t>
            </w:r>
            <w:proofErr w:type="gramEnd"/>
            <w:r w:rsidRPr="00ED1508">
              <w:rPr>
                <w:sz w:val="24"/>
                <w:szCs w:val="24"/>
              </w:rPr>
              <w:t xml:space="preserve"> и (или) радиовещание, редакции периодических печатных изданий, а также должностные лица указанных </w:t>
            </w:r>
            <w:r w:rsidRPr="00ED1508">
              <w:rPr>
                <w:sz w:val="24"/>
                <w:szCs w:val="24"/>
              </w:rPr>
              <w:lastRenderedPageBreak/>
              <w:t>органов и организаций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Агитационный период (п. 1 ст. 35 ЗКО)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Pr="00ED1508">
              <w:rPr>
                <w:sz w:val="24"/>
                <w:szCs w:val="24"/>
              </w:rPr>
              <w:t>-1.</w:t>
            </w: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Для кандидатов, выдвинутых непосредственно </w:t>
            </w:r>
          </w:p>
          <w:p w:rsidR="000F361C" w:rsidRPr="00ED1508" w:rsidRDefault="000F361C" w:rsidP="005E60FF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Со дня представления кандидатом в ОИК заявления о согласии </w:t>
            </w:r>
            <w:proofErr w:type="gramStart"/>
            <w:r w:rsidRPr="00ED1508">
              <w:rPr>
                <w:sz w:val="24"/>
                <w:szCs w:val="24"/>
              </w:rPr>
              <w:t>баллотироваться</w:t>
            </w:r>
            <w:proofErr w:type="gramEnd"/>
            <w:r w:rsidRPr="00ED1508">
              <w:rPr>
                <w:sz w:val="24"/>
                <w:szCs w:val="24"/>
              </w:rPr>
              <w:t xml:space="preserve"> </w:t>
            </w:r>
            <w:r w:rsidRPr="00ED1508">
              <w:rPr>
                <w:bCs/>
                <w:sz w:val="24"/>
                <w:szCs w:val="24"/>
              </w:rPr>
              <w:t xml:space="preserve">и прекращается </w:t>
            </w:r>
            <w:r w:rsidRPr="00ED1508">
              <w:rPr>
                <w:b/>
                <w:bCs/>
                <w:sz w:val="24"/>
                <w:szCs w:val="24"/>
              </w:rPr>
              <w:t xml:space="preserve">в ноль часов </w:t>
            </w:r>
            <w:r w:rsidRPr="00ED1508">
              <w:rPr>
                <w:b/>
                <w:sz w:val="24"/>
                <w:szCs w:val="24"/>
              </w:rPr>
              <w:t xml:space="preserve">по местному времени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ED1508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ED150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Pr="00ED1508">
              <w:rPr>
                <w:sz w:val="24"/>
                <w:szCs w:val="24"/>
              </w:rPr>
              <w:t>-2.</w:t>
            </w:r>
          </w:p>
        </w:tc>
        <w:tc>
          <w:tcPr>
            <w:tcW w:w="4111" w:type="dxa"/>
          </w:tcPr>
          <w:p w:rsidR="000F361C" w:rsidRPr="007C7624" w:rsidRDefault="000F361C" w:rsidP="005E60FF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7C7624">
              <w:rPr>
                <w:color w:val="000000"/>
                <w:sz w:val="24"/>
                <w:szCs w:val="24"/>
              </w:rPr>
              <w:t>Для кандидатов, выдвинутых избирательным объединением по  одномандатным избирательным округам</w:t>
            </w:r>
          </w:p>
          <w:p w:rsidR="000F361C" w:rsidRPr="007C7624" w:rsidRDefault="000F361C" w:rsidP="005E60FF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0F361C" w:rsidRPr="007C7624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7C7624">
              <w:rPr>
                <w:sz w:val="24"/>
                <w:szCs w:val="24"/>
              </w:rPr>
              <w:t xml:space="preserve">Со дня представления в ИККО списка кандидатов по одномандатным избирательным округам </w:t>
            </w:r>
            <w:r w:rsidRPr="007C7624">
              <w:rPr>
                <w:bCs/>
                <w:sz w:val="24"/>
                <w:szCs w:val="24"/>
              </w:rPr>
              <w:t xml:space="preserve">и прекращается </w:t>
            </w:r>
            <w:r w:rsidRPr="007C7624">
              <w:rPr>
                <w:b/>
                <w:bCs/>
                <w:sz w:val="24"/>
                <w:szCs w:val="24"/>
              </w:rPr>
              <w:t xml:space="preserve">в ноль часов </w:t>
            </w:r>
            <w:r w:rsidRPr="007C7624">
              <w:rPr>
                <w:b/>
                <w:sz w:val="24"/>
                <w:szCs w:val="24"/>
              </w:rPr>
              <w:t xml:space="preserve">по местному времени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ED1508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ED150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Pr="00ED1508">
              <w:rPr>
                <w:sz w:val="24"/>
                <w:szCs w:val="24"/>
              </w:rPr>
              <w:t>-3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ED1508">
              <w:rPr>
                <w:color w:val="000000"/>
                <w:sz w:val="24"/>
                <w:szCs w:val="24"/>
              </w:rPr>
              <w:t xml:space="preserve">Для избирательных объединений 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 дня принятия решения о выдвижении кандидата</w:t>
            </w:r>
            <w:r>
              <w:rPr>
                <w:sz w:val="24"/>
                <w:szCs w:val="24"/>
              </w:rPr>
              <w:t xml:space="preserve"> </w:t>
            </w:r>
            <w:r w:rsidRPr="00ED1508">
              <w:rPr>
                <w:bCs/>
                <w:sz w:val="24"/>
                <w:szCs w:val="24"/>
              </w:rPr>
              <w:t xml:space="preserve">и прекращается </w:t>
            </w:r>
            <w:r w:rsidRPr="00ED1508">
              <w:rPr>
                <w:b/>
                <w:bCs/>
                <w:sz w:val="24"/>
                <w:szCs w:val="24"/>
              </w:rPr>
              <w:t xml:space="preserve">в ноль часов </w:t>
            </w:r>
            <w:r w:rsidRPr="00ED1508">
              <w:rPr>
                <w:b/>
                <w:sz w:val="24"/>
                <w:szCs w:val="24"/>
              </w:rPr>
              <w:t xml:space="preserve">по местному времени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ED1508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ED150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Избирательные объединения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Предвыборная агитация на каналах организаций телерадиовещания, в периодических печатных изданиях и в сетевых изданиях (п. 2 ст. 35 ЗКО)</w:t>
            </w:r>
          </w:p>
        </w:tc>
        <w:tc>
          <w:tcPr>
            <w:tcW w:w="2228" w:type="dxa"/>
          </w:tcPr>
          <w:p w:rsidR="000F361C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За 28 дней до дня голосования и прекращается в ноль часов по местному времени </w:t>
            </w:r>
            <w:r>
              <w:rPr>
                <w:bCs/>
                <w:sz w:val="24"/>
                <w:szCs w:val="24"/>
              </w:rPr>
              <w:t xml:space="preserve">первого дня </w:t>
            </w:r>
            <w:r w:rsidRPr="00ED1508">
              <w:rPr>
                <w:bCs/>
                <w:sz w:val="24"/>
                <w:szCs w:val="24"/>
              </w:rPr>
              <w:t>голосования</w:t>
            </w:r>
          </w:p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 xml:space="preserve">С </w:t>
            </w:r>
            <w:r>
              <w:rPr>
                <w:b/>
                <w:bCs/>
                <w:sz w:val="24"/>
                <w:szCs w:val="24"/>
              </w:rPr>
              <w:t>21.08.2021</w:t>
            </w:r>
            <w:r w:rsidRPr="00ED1508">
              <w:rPr>
                <w:b/>
                <w:bCs/>
                <w:sz w:val="24"/>
                <w:szCs w:val="24"/>
              </w:rPr>
              <w:t xml:space="preserve"> до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оля часов по местному времени 17</w:t>
            </w:r>
            <w:r w:rsidRPr="00ED1508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ED150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ind w:firstLine="198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Зарегистрированный кандидат</w:t>
            </w:r>
            <w:r w:rsidRPr="006662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D1508">
              <w:rPr>
                <w:sz w:val="24"/>
                <w:szCs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0F361C" w:rsidRPr="00ED1508" w:rsidTr="005E60FF">
        <w:trPr>
          <w:trHeight w:val="416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Опубликование сведений о размере  и других условиях оплаты эфирного </w:t>
            </w:r>
            <w:r w:rsidRPr="00ED1508">
              <w:rPr>
                <w:sz w:val="24"/>
                <w:szCs w:val="24"/>
              </w:rPr>
              <w:lastRenderedPageBreak/>
              <w:t>времени, печатной площади, услуг по размещению агитационных материалов. Представление в ИККО</w:t>
            </w:r>
            <w:r w:rsidRPr="00ED1508">
              <w:rPr>
                <w:i/>
                <w:sz w:val="24"/>
                <w:szCs w:val="24"/>
              </w:rPr>
              <w:t xml:space="preserve"> </w:t>
            </w:r>
            <w:r w:rsidRPr="00ED1508">
              <w:rPr>
                <w:sz w:val="24"/>
                <w:szCs w:val="24"/>
              </w:rPr>
              <w:t>этих сведений, информации о дате и об источнике их опубликования, сведений о регистрационном номере и дате выдаче свидетельства о регистрации средства массовой информации и уведомления о готовности предоставить зарегистрированным кандидатам эфирное время, печатную площадь, услуги по размещению агитационных материалов в сетевом издании (п. 6 ст. 36 ЗКО)</w:t>
            </w:r>
          </w:p>
        </w:tc>
        <w:tc>
          <w:tcPr>
            <w:tcW w:w="2228" w:type="dxa"/>
          </w:tcPr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 xml:space="preserve">Не позднее чем через 30 дней со </w:t>
            </w:r>
            <w:r w:rsidRPr="00ED1508">
              <w:rPr>
                <w:sz w:val="24"/>
                <w:szCs w:val="24"/>
              </w:rPr>
              <w:lastRenderedPageBreak/>
              <w:t xml:space="preserve">дня официального опубликования </w:t>
            </w:r>
            <w:r>
              <w:rPr>
                <w:sz w:val="24"/>
                <w:szCs w:val="24"/>
              </w:rPr>
              <w:t xml:space="preserve">(публикации) </w:t>
            </w:r>
            <w:r w:rsidRPr="00ED1508">
              <w:rPr>
                <w:sz w:val="24"/>
                <w:szCs w:val="24"/>
              </w:rPr>
              <w:t xml:space="preserve">решения о </w:t>
            </w:r>
            <w:r>
              <w:rPr>
                <w:sz w:val="24"/>
                <w:szCs w:val="24"/>
              </w:rPr>
              <w:t>назначении</w:t>
            </w:r>
            <w:r w:rsidRPr="00AE09D6">
              <w:rPr>
                <w:sz w:val="24"/>
                <w:szCs w:val="24"/>
              </w:rPr>
              <w:t xml:space="preserve"> </w:t>
            </w:r>
            <w:r w:rsidRPr="00AE09D6">
              <w:rPr>
                <w:color w:val="000000"/>
                <w:sz w:val="24"/>
                <w:szCs w:val="24"/>
                <w:shd w:val="clear" w:color="auto" w:fill="FFFFFF"/>
              </w:rPr>
              <w:t>выборов</w:t>
            </w:r>
            <w:r>
              <w:rPr>
                <w:sz w:val="24"/>
                <w:szCs w:val="24"/>
              </w:rPr>
              <w:t xml:space="preserve"> </w:t>
            </w:r>
          </w:p>
          <w:p w:rsidR="00643CE7" w:rsidRDefault="00643CE7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643CE7" w:rsidRPr="00643CE7" w:rsidRDefault="00643CE7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643CE7">
              <w:rPr>
                <w:b/>
                <w:sz w:val="24"/>
                <w:szCs w:val="24"/>
              </w:rPr>
              <w:t>Не позднее 22.07.2021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 xml:space="preserve">Организации телерадиовещания и </w:t>
            </w:r>
            <w:r w:rsidRPr="00ED1508">
              <w:rPr>
                <w:sz w:val="24"/>
                <w:szCs w:val="24"/>
              </w:rPr>
              <w:lastRenderedPageBreak/>
              <w:t>редакции  периодических печатных изданий, редакции сетевых изданий</w:t>
            </w:r>
          </w:p>
        </w:tc>
      </w:tr>
      <w:tr w:rsidR="000F361C" w:rsidRPr="00ED1508" w:rsidTr="005E60FF">
        <w:trPr>
          <w:trHeight w:val="1974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Опубликование сведений о размере  и других условиях оплаты работ или услуг организаций, индивидуальных предпринимателей по изготовлению печатных агитационных материалов.  Предоставление в ИККО этих сведений, а также сведений, содержащих наименование, юридический адрес и идентификационный номер налогоплательщика организации (фамилию, имя, отчество индивидуального предпринимателя, наименование субъекта Российской Федерации, района, города, иного </w:t>
            </w:r>
            <w:proofErr w:type="spellStart"/>
            <w:r w:rsidRPr="00ED1508">
              <w:rPr>
                <w:sz w:val="24"/>
                <w:szCs w:val="24"/>
              </w:rPr>
              <w:t>населенного</w:t>
            </w:r>
            <w:proofErr w:type="spellEnd"/>
            <w:r w:rsidRPr="00ED1508">
              <w:rPr>
                <w:sz w:val="24"/>
                <w:szCs w:val="24"/>
              </w:rPr>
              <w:t xml:space="preserve"> пункта, где находится место его жительства) (п. 10 ст. 39 ЗКО)</w:t>
            </w:r>
          </w:p>
        </w:tc>
        <w:tc>
          <w:tcPr>
            <w:tcW w:w="2228" w:type="dxa"/>
          </w:tcPr>
          <w:p w:rsidR="000F361C" w:rsidRDefault="000F361C" w:rsidP="005E60FF">
            <w:pPr>
              <w:widowControl/>
              <w:overflowPunct/>
              <w:jc w:val="center"/>
              <w:textAlignment w:val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D1508">
              <w:rPr>
                <w:sz w:val="24"/>
                <w:szCs w:val="24"/>
              </w:rPr>
              <w:t>Не позднее чем через 30 дней со дня официального опубликования</w:t>
            </w:r>
            <w:r>
              <w:rPr>
                <w:sz w:val="24"/>
                <w:szCs w:val="24"/>
              </w:rPr>
              <w:t xml:space="preserve"> (публикации)</w:t>
            </w:r>
            <w:r w:rsidRPr="00ED1508">
              <w:rPr>
                <w:sz w:val="24"/>
                <w:szCs w:val="24"/>
              </w:rPr>
              <w:t xml:space="preserve">  решения о </w:t>
            </w:r>
            <w:r>
              <w:rPr>
                <w:sz w:val="24"/>
                <w:szCs w:val="24"/>
              </w:rPr>
              <w:t>назначении</w:t>
            </w:r>
            <w:r w:rsidRPr="00AE09D6">
              <w:rPr>
                <w:sz w:val="24"/>
                <w:szCs w:val="24"/>
              </w:rPr>
              <w:t xml:space="preserve"> </w:t>
            </w:r>
            <w:r w:rsidRPr="00AE09D6">
              <w:rPr>
                <w:color w:val="000000"/>
                <w:sz w:val="24"/>
                <w:szCs w:val="24"/>
                <w:shd w:val="clear" w:color="auto" w:fill="FFFFFF"/>
              </w:rPr>
              <w:t>выборов</w:t>
            </w:r>
          </w:p>
          <w:p w:rsidR="00643CE7" w:rsidRDefault="00643CE7" w:rsidP="005E60FF">
            <w:pPr>
              <w:widowControl/>
              <w:overflowPunct/>
              <w:jc w:val="center"/>
              <w:textAlignment w:val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43CE7" w:rsidRPr="00643CE7" w:rsidRDefault="00643CE7" w:rsidP="005E60FF">
            <w:pPr>
              <w:widowControl/>
              <w:overflowPunct/>
              <w:jc w:val="center"/>
              <w:textAlignment w:val="auto"/>
              <w:rPr>
                <w:b/>
                <w:sz w:val="24"/>
                <w:szCs w:val="24"/>
              </w:rPr>
            </w:pPr>
            <w:r w:rsidRPr="00643CE7">
              <w:rPr>
                <w:b/>
                <w:color w:val="000000"/>
                <w:sz w:val="24"/>
                <w:szCs w:val="24"/>
                <w:shd w:val="clear" w:color="auto" w:fill="FFFFFF"/>
              </w:rPr>
              <w:t>Не позднее 22.07.2021</w:t>
            </w:r>
          </w:p>
          <w:p w:rsidR="000F361C" w:rsidRDefault="000F361C" w:rsidP="005E60FF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сетях, доступ к которым не ограничен </w:t>
            </w:r>
            <w:proofErr w:type="spellStart"/>
            <w:r w:rsidRPr="00ED1508">
              <w:rPr>
                <w:sz w:val="24"/>
                <w:szCs w:val="24"/>
              </w:rPr>
              <w:t>определенным</w:t>
            </w:r>
            <w:proofErr w:type="spellEnd"/>
            <w:r w:rsidRPr="00ED1508">
              <w:rPr>
                <w:sz w:val="24"/>
                <w:szCs w:val="24"/>
              </w:rPr>
              <w:t xml:space="preserve"> кругом лиц (включая сеть «Интернет») (п. 9 ст. 32 ЗКО)</w:t>
            </w:r>
          </w:p>
          <w:p w:rsidR="000F361C" w:rsidRPr="00ED1508" w:rsidRDefault="000F361C" w:rsidP="005E60FF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0F361C" w:rsidRPr="00ED1508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течение 5 дней до  дня голосования, а также в день голосования</w:t>
            </w:r>
          </w:p>
          <w:p w:rsidR="000F361C" w:rsidRPr="00ED1508" w:rsidRDefault="000F361C" w:rsidP="005E60FF">
            <w:pPr>
              <w:snapToGrid w:val="0"/>
              <w:ind w:firstLine="720"/>
              <w:jc w:val="both"/>
              <w:outlineLvl w:val="5"/>
              <w:rPr>
                <w:bCs/>
                <w:i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14.09.2021 по 19.09.2021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ind w:firstLine="197"/>
              <w:jc w:val="both"/>
              <w:rPr>
                <w:sz w:val="24"/>
                <w:szCs w:val="24"/>
              </w:rPr>
            </w:pP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ED1508">
              <w:rPr>
                <w:sz w:val="24"/>
                <w:szCs w:val="24"/>
              </w:rPr>
              <w:t>жеребьевки</w:t>
            </w:r>
            <w:proofErr w:type="spellEnd"/>
            <w:r w:rsidRPr="00ED1508">
              <w:rPr>
                <w:sz w:val="24"/>
                <w:szCs w:val="24"/>
              </w:rPr>
              <w:t xml:space="preserve"> по распределению бесплатного эфирного времени между зарегистрированными кандидатами  (</w:t>
            </w:r>
            <w:proofErr w:type="spellStart"/>
            <w:r w:rsidRPr="00ED1508">
              <w:rPr>
                <w:sz w:val="24"/>
                <w:szCs w:val="24"/>
              </w:rPr>
              <w:t>п.п</w:t>
            </w:r>
            <w:proofErr w:type="spellEnd"/>
            <w:r w:rsidRPr="00ED1508">
              <w:rPr>
                <w:sz w:val="24"/>
                <w:szCs w:val="24"/>
              </w:rPr>
              <w:t xml:space="preserve">. 7, 8 ст. 37 ЗКО) </w:t>
            </w:r>
          </w:p>
          <w:p w:rsidR="000F361C" w:rsidRPr="00ED1508" w:rsidRDefault="000F361C" w:rsidP="005E60FF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По завершении регистрации кандидатов, но 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30 дней до дня голосования</w:t>
            </w:r>
          </w:p>
          <w:p w:rsidR="000F361C" w:rsidRPr="00ED1508" w:rsidRDefault="000F361C" w:rsidP="005E60FF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lastRenderedPageBreak/>
              <w:t>Н</w:t>
            </w:r>
            <w:r w:rsidRPr="00ED1508">
              <w:rPr>
                <w:b/>
                <w:sz w:val="24"/>
                <w:szCs w:val="24"/>
              </w:rPr>
              <w:t>е позднее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ED150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Pr="00ED1508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ОИК, представители региональных государственных организаций телерадиовещания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Публикация в региональных государственных периодических печатных изданиях графика распределения бесплатного эфирного времени между зарегистрированными кандидатами (п. 8 ст. 37 ЗКО)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После проведения </w:t>
            </w:r>
            <w:proofErr w:type="spellStart"/>
            <w:r w:rsidRPr="00ED1508">
              <w:rPr>
                <w:bCs/>
                <w:sz w:val="24"/>
                <w:szCs w:val="24"/>
              </w:rPr>
              <w:t>жеребьевки</w:t>
            </w:r>
            <w:proofErr w:type="spellEnd"/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rPr>
          <w:trHeight w:val="2474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ED1508">
              <w:rPr>
                <w:sz w:val="24"/>
                <w:szCs w:val="24"/>
              </w:rPr>
              <w:t>жеребьевки</w:t>
            </w:r>
            <w:proofErr w:type="spellEnd"/>
            <w:r w:rsidRPr="00ED1508">
              <w:rPr>
                <w:sz w:val="24"/>
                <w:szCs w:val="24"/>
              </w:rPr>
              <w:t xml:space="preserve"> по распределению платного эфирного времени и определению дат и времени выхода в эфир предвыборных агитационных материалов (п. 11 ст. 37 ЗКО)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30 дней до дня голосования </w:t>
            </w:r>
          </w:p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 xml:space="preserve">Не позднее </w:t>
            </w:r>
            <w:r>
              <w:rPr>
                <w:b/>
                <w:bCs/>
                <w:sz w:val="24"/>
                <w:szCs w:val="24"/>
              </w:rPr>
              <w:t>19</w:t>
            </w:r>
            <w:r w:rsidRPr="00ED1508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ED1508">
              <w:rPr>
                <w:b/>
                <w:bCs/>
                <w:sz w:val="24"/>
                <w:szCs w:val="24"/>
              </w:rPr>
              <w:t>.20</w:t>
            </w: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Региональные государственные организации телерадиовещания с участием заинтересованных лиц на основании письменных заявок кандидатов</w:t>
            </w:r>
          </w:p>
        </w:tc>
      </w:tr>
      <w:tr w:rsidR="000F361C" w:rsidRPr="00ED1508" w:rsidTr="005E60FF">
        <w:trPr>
          <w:trHeight w:val="84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ED1508">
              <w:rPr>
                <w:sz w:val="24"/>
                <w:szCs w:val="24"/>
              </w:rPr>
              <w:t>жеребьевки</w:t>
            </w:r>
            <w:proofErr w:type="spellEnd"/>
            <w:r w:rsidRPr="00ED1508">
              <w:rPr>
                <w:sz w:val="24"/>
                <w:szCs w:val="24"/>
              </w:rPr>
              <w:t xml:space="preserve"> по распределению платного эфирного времени и определению дат и времени выхода в эфир предвыборных агитационных материалов (п. 12 ст. 37 ЗКО)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30 дней до дня голосования </w:t>
            </w:r>
          </w:p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19</w:t>
            </w:r>
            <w:r w:rsidRPr="00ED1508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ED1508">
              <w:rPr>
                <w:b/>
                <w:bCs/>
                <w:sz w:val="24"/>
                <w:szCs w:val="24"/>
              </w:rPr>
              <w:t>.20</w:t>
            </w: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Общероссийские государственные и муниципальные организации телерадиовещания с участием заинтересованных лиц на основании письменных заявок зарегистрированных кандидатов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ED1508">
              <w:rPr>
                <w:sz w:val="24"/>
                <w:szCs w:val="24"/>
              </w:rPr>
              <w:t>жеребьевки</w:t>
            </w:r>
            <w:proofErr w:type="spellEnd"/>
            <w:r w:rsidRPr="00ED1508">
              <w:rPr>
                <w:sz w:val="24"/>
                <w:szCs w:val="24"/>
              </w:rPr>
              <w:t xml:space="preserve"> по распределению бесплатных печатных площадей между зарегистрированными кандидатами (п. 4 ст. 38 ЗКО)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После завершения регистрации кандидатов, но 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30 дней до дня голосования</w:t>
            </w:r>
          </w:p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>Н</w:t>
            </w:r>
            <w:r w:rsidRPr="00ED1508">
              <w:rPr>
                <w:b/>
                <w:sz w:val="24"/>
                <w:szCs w:val="24"/>
              </w:rPr>
              <w:t>е позднее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ED150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Pr="00ED1508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Редакции региональных государственных периодических печатных изданий с участием заинтересованных лиц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ED1508">
              <w:rPr>
                <w:sz w:val="24"/>
                <w:szCs w:val="24"/>
              </w:rPr>
              <w:t>жеребьевки</w:t>
            </w:r>
            <w:proofErr w:type="spellEnd"/>
            <w:r w:rsidRPr="00ED1508">
              <w:rPr>
                <w:sz w:val="24"/>
                <w:szCs w:val="24"/>
              </w:rPr>
              <w:t xml:space="preserve"> по распределению платных печатных площадей между зарегистрированными кандидатами  (</w:t>
            </w:r>
            <w:proofErr w:type="spellStart"/>
            <w:r w:rsidRPr="00ED1508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 xml:space="preserve">. 5, 6, </w:t>
            </w:r>
            <w:r w:rsidRPr="00ED1508">
              <w:rPr>
                <w:sz w:val="24"/>
                <w:szCs w:val="24"/>
              </w:rPr>
              <w:t>7 ст. 38 ЗКО)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После завершения регистрации кандидатов, но 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30 дней до дня голосования</w:t>
            </w:r>
          </w:p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>Не позднее</w:t>
            </w:r>
          </w:p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Pr="00ED1508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ED1508">
              <w:rPr>
                <w:b/>
                <w:bCs/>
                <w:sz w:val="24"/>
                <w:szCs w:val="24"/>
              </w:rPr>
              <w:t>.20</w:t>
            </w: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Редакции региональных государственных периодических печатных изданий с участием заинтересованных лиц на основании письменных заявок зарегистрированных кандидатов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ED1508">
              <w:rPr>
                <w:sz w:val="24"/>
                <w:szCs w:val="24"/>
              </w:rPr>
              <w:t>жеребьевки</w:t>
            </w:r>
            <w:proofErr w:type="spellEnd"/>
            <w:r w:rsidRPr="00ED1508">
              <w:rPr>
                <w:sz w:val="24"/>
                <w:szCs w:val="24"/>
              </w:rPr>
              <w:t xml:space="preserve"> по распределению платных печатных площадей и определению дат </w:t>
            </w:r>
            <w:r w:rsidRPr="00ED1508">
              <w:rPr>
                <w:sz w:val="24"/>
                <w:szCs w:val="24"/>
              </w:rPr>
              <w:lastRenderedPageBreak/>
              <w:t>опубликования предвыборных агитационных материалов (п. 8 ст. 38 ЗКО)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30 дней до дня голосования</w:t>
            </w:r>
          </w:p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19.08.2021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 xml:space="preserve">Редакции общероссийских государственных и </w:t>
            </w:r>
            <w:r w:rsidRPr="00ED1508">
              <w:rPr>
                <w:sz w:val="24"/>
                <w:szCs w:val="24"/>
              </w:rPr>
              <w:lastRenderedPageBreak/>
              <w:t xml:space="preserve">муниципальных периодических печатных изданий, редакции выходящих реже одного раза в неделю региональных государственных периодических печатных изданий с участием заинтересованных лиц на основании письменных заявок зарегистрированных кандидатов 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gramStart"/>
            <w:r w:rsidRPr="00ED1508">
              <w:rPr>
                <w:sz w:val="24"/>
                <w:szCs w:val="24"/>
              </w:rPr>
              <w:lastRenderedPageBreak/>
              <w:t>Р</w:t>
            </w:r>
            <w:proofErr w:type="gramEnd"/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Реализация прав</w:t>
            </w:r>
            <w:r>
              <w:rPr>
                <w:sz w:val="24"/>
                <w:szCs w:val="24"/>
              </w:rPr>
              <w:t>а зарегистрированного кандидата</w:t>
            </w:r>
            <w:r w:rsidRPr="00ED1508">
              <w:rPr>
                <w:sz w:val="24"/>
                <w:szCs w:val="24"/>
              </w:rPr>
              <w:t xml:space="preserve"> отказаться от использования эфирного времени, печатной площади после проведения </w:t>
            </w:r>
            <w:proofErr w:type="spellStart"/>
            <w:r w:rsidRPr="00ED1508">
              <w:rPr>
                <w:sz w:val="24"/>
                <w:szCs w:val="24"/>
              </w:rPr>
              <w:t>жеребьевки</w:t>
            </w:r>
            <w:proofErr w:type="spellEnd"/>
            <w:r w:rsidRPr="00ED1508">
              <w:rPr>
                <w:sz w:val="24"/>
                <w:szCs w:val="24"/>
              </w:rPr>
              <w:t xml:space="preserve"> (п. 13 ст. 37, п. 9 ст. 38 ЗКО)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пять дней до дня выхода агитационного материала в эфир, опубликования предвыборного агитационного материала  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Зарегистрированные кандидаты 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Ведение отдельного </w:t>
            </w:r>
            <w:proofErr w:type="spellStart"/>
            <w:r w:rsidRPr="00ED1508">
              <w:rPr>
                <w:sz w:val="24"/>
                <w:szCs w:val="24"/>
              </w:rPr>
              <w:t>учета</w:t>
            </w:r>
            <w:proofErr w:type="spellEnd"/>
            <w:r w:rsidRPr="00ED1508">
              <w:rPr>
                <w:sz w:val="24"/>
                <w:szCs w:val="24"/>
              </w:rPr>
              <w:t xml:space="preserve"> </w:t>
            </w:r>
            <w:proofErr w:type="spellStart"/>
            <w:r w:rsidRPr="00ED1508">
              <w:rPr>
                <w:sz w:val="24"/>
                <w:szCs w:val="24"/>
              </w:rPr>
              <w:t>объемов</w:t>
            </w:r>
            <w:proofErr w:type="spellEnd"/>
            <w:r w:rsidRPr="00ED1508">
              <w:rPr>
                <w:sz w:val="24"/>
                <w:szCs w:val="24"/>
              </w:rPr>
              <w:t xml:space="preserve"> и стоимости эфирного времени и печатной площади, предоставленных кандидатам для проведения предвыборной агитации, </w:t>
            </w:r>
            <w:proofErr w:type="spellStart"/>
            <w:r w:rsidRPr="00ED1508">
              <w:rPr>
                <w:sz w:val="24"/>
                <w:szCs w:val="24"/>
              </w:rPr>
              <w:t>объемов</w:t>
            </w:r>
            <w:proofErr w:type="spellEnd"/>
            <w:r w:rsidRPr="00ED1508">
              <w:rPr>
                <w:sz w:val="24"/>
                <w:szCs w:val="24"/>
              </w:rPr>
              <w:t xml:space="preserve"> и стоимости услуг по размещению агитационных материалов в сетевых изданиях (п. 7 ст. 36 ЗКО)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43C10">
              <w:rPr>
                <w:bCs/>
                <w:sz w:val="24"/>
                <w:szCs w:val="24"/>
              </w:rPr>
              <w:t>Весь период в соответствии с графиком предоставления бесплатных и платных эфирного времени, печатных площадей, услуг по размещению агитационных материалов в сетевых изданиях</w:t>
            </w:r>
            <w:r w:rsidRPr="00ED150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Организации, осуществляющие выпуск средств массовой информации, редакции сетевых изданий независимо от формы собственности</w:t>
            </w:r>
          </w:p>
        </w:tc>
      </w:tr>
      <w:tr w:rsidR="000F361C" w:rsidRPr="00ED1508" w:rsidTr="005E60FF">
        <w:trPr>
          <w:trHeight w:val="138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Предоставление в ИККО данных </w:t>
            </w:r>
            <w:proofErr w:type="spellStart"/>
            <w:r w:rsidRPr="00ED1508">
              <w:rPr>
                <w:sz w:val="24"/>
                <w:szCs w:val="24"/>
              </w:rPr>
              <w:t>учета</w:t>
            </w:r>
            <w:proofErr w:type="spellEnd"/>
            <w:r w:rsidRPr="00ED1508">
              <w:rPr>
                <w:sz w:val="24"/>
                <w:szCs w:val="24"/>
              </w:rPr>
              <w:t xml:space="preserve"> </w:t>
            </w:r>
            <w:proofErr w:type="spellStart"/>
            <w:r w:rsidRPr="00ED1508">
              <w:rPr>
                <w:sz w:val="24"/>
                <w:szCs w:val="24"/>
              </w:rPr>
              <w:t>объемов</w:t>
            </w:r>
            <w:proofErr w:type="spellEnd"/>
            <w:r w:rsidRPr="00ED1508">
              <w:rPr>
                <w:sz w:val="24"/>
                <w:szCs w:val="24"/>
              </w:rPr>
              <w:t xml:space="preserve"> и стоимости эфирного времени и печатной площади, предоставленных для проведения предвыборной агитации, </w:t>
            </w:r>
            <w:proofErr w:type="spellStart"/>
            <w:r w:rsidRPr="00ED1508">
              <w:rPr>
                <w:sz w:val="24"/>
                <w:szCs w:val="24"/>
              </w:rPr>
              <w:t>объемов</w:t>
            </w:r>
            <w:proofErr w:type="spellEnd"/>
            <w:r w:rsidRPr="00ED1508">
              <w:rPr>
                <w:sz w:val="24"/>
                <w:szCs w:val="24"/>
              </w:rPr>
              <w:t xml:space="preserve"> и стоимости услуг по размещению агитационных материалов в сетевых изданиях (п. 7 ст. 36 ЗКО)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10 дней</w:t>
            </w:r>
          </w:p>
          <w:p w:rsidR="000F361C" w:rsidRPr="00ED1508" w:rsidRDefault="000F361C" w:rsidP="005E60FF">
            <w:pPr>
              <w:snapToGrid w:val="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 дня голосования</w:t>
            </w:r>
          </w:p>
          <w:p w:rsidR="000F361C" w:rsidRPr="00ED1508" w:rsidRDefault="000F361C" w:rsidP="005E60FF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  <w:p w:rsidR="000F361C" w:rsidRPr="00ED1508" w:rsidRDefault="000F361C" w:rsidP="005E60FF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ED1508">
              <w:rPr>
                <w:b/>
                <w:iCs/>
                <w:sz w:val="24"/>
                <w:szCs w:val="24"/>
              </w:rPr>
              <w:t>Н</w:t>
            </w:r>
            <w:r>
              <w:rPr>
                <w:b/>
                <w:iCs/>
                <w:sz w:val="24"/>
                <w:szCs w:val="24"/>
              </w:rPr>
              <w:t>е позднее 29.09.2021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Организации, осуществляющие выпуск средств массовой информации, редакции сетевых изданий независимо от формы собственности</w:t>
            </w:r>
          </w:p>
        </w:tc>
      </w:tr>
      <w:tr w:rsidR="000F361C" w:rsidRPr="00ED1508" w:rsidTr="005E60FF">
        <w:trPr>
          <w:trHeight w:val="138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Рассмотрение заявок  о выделении помещения для проведения встреч с избирателями (п. 5 ст. 39 ЗКО)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ED1508">
              <w:rPr>
                <w:sz w:val="24"/>
                <w:szCs w:val="24"/>
              </w:rPr>
              <w:t>трех</w:t>
            </w:r>
            <w:proofErr w:type="spellEnd"/>
            <w:r w:rsidRPr="00ED1508">
              <w:rPr>
                <w:sz w:val="24"/>
                <w:szCs w:val="24"/>
              </w:rPr>
              <w:t xml:space="preserve"> дней со дня подачи заявок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Собственники, владельцы помещений</w:t>
            </w:r>
          </w:p>
        </w:tc>
      </w:tr>
      <w:tr w:rsidR="000F361C" w:rsidRPr="00ED1508" w:rsidTr="005E60FF">
        <w:trPr>
          <w:trHeight w:val="138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Уведомление в письменной форме ИККО, ОИК, ТИК о факте предоставления помещения зарегистрированному кандидату для проведения встреч с избирателями,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</w:t>
            </w:r>
            <w:r>
              <w:rPr>
                <w:sz w:val="24"/>
                <w:szCs w:val="24"/>
              </w:rPr>
              <w:t xml:space="preserve">          </w:t>
            </w:r>
            <w:r w:rsidRPr="00ED1508">
              <w:rPr>
                <w:sz w:val="24"/>
                <w:szCs w:val="24"/>
              </w:rPr>
              <w:t xml:space="preserve">(п. 4 ст. 39 ЗКО)    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позднее дня, следующего за </w:t>
            </w:r>
            <w:proofErr w:type="spellStart"/>
            <w:r w:rsidRPr="00ED1508">
              <w:rPr>
                <w:sz w:val="24"/>
                <w:szCs w:val="24"/>
              </w:rPr>
              <w:t>днем</w:t>
            </w:r>
            <w:proofErr w:type="spellEnd"/>
            <w:r w:rsidRPr="00ED1508">
              <w:rPr>
                <w:sz w:val="24"/>
                <w:szCs w:val="24"/>
              </w:rPr>
              <w:t xml:space="preserve"> предоставления помещения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Собственники, владельцы помещений</w:t>
            </w:r>
          </w:p>
        </w:tc>
      </w:tr>
      <w:tr w:rsidR="000F361C" w:rsidRPr="00ED1508" w:rsidTr="005E60FF">
        <w:trPr>
          <w:trHeight w:val="138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Размещение информации в информационно-телекоммуникационной сети общего пользования  «Интернет» (доведение иным способом) о факте предоставления  собственником, владельцем помещения для проведения встреч с избирателями зарегистрированному кандидату </w:t>
            </w:r>
            <w:r>
              <w:rPr>
                <w:sz w:val="24"/>
                <w:szCs w:val="24"/>
              </w:rPr>
              <w:t xml:space="preserve">              </w:t>
            </w:r>
            <w:r w:rsidRPr="00ED1508">
              <w:rPr>
                <w:sz w:val="24"/>
                <w:szCs w:val="24"/>
              </w:rPr>
              <w:t>(п. 4-1 ст. 39 ЗКО)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течение двух суток с момента получения уведомления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ИККО, ОИК, ТИК</w:t>
            </w:r>
          </w:p>
        </w:tc>
      </w:tr>
      <w:tr w:rsidR="000F361C" w:rsidRPr="00ED1508" w:rsidTr="005E60FF">
        <w:trPr>
          <w:trHeight w:val="2866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Запрет опубликования (обнародования) данных об итогах голосования, о результатах выборов, в том числе размещение таких данных в информационн</w:t>
            </w:r>
            <w:proofErr w:type="gramStart"/>
            <w:r w:rsidRPr="00ED1508">
              <w:rPr>
                <w:sz w:val="24"/>
                <w:szCs w:val="24"/>
              </w:rPr>
              <w:t>о-</w:t>
            </w:r>
            <w:proofErr w:type="gramEnd"/>
            <w:r w:rsidRPr="00ED1508">
              <w:rPr>
                <w:sz w:val="24"/>
                <w:szCs w:val="24"/>
              </w:rPr>
              <w:t xml:space="preserve"> телекоммуникационных сетях, доступ к которым не ограничен </w:t>
            </w:r>
            <w:proofErr w:type="spellStart"/>
            <w:r w:rsidRPr="00ED1508">
              <w:rPr>
                <w:sz w:val="24"/>
                <w:szCs w:val="24"/>
              </w:rPr>
              <w:t>определенным</w:t>
            </w:r>
            <w:proofErr w:type="spellEnd"/>
            <w:r w:rsidRPr="00ED1508">
              <w:rPr>
                <w:sz w:val="24"/>
                <w:szCs w:val="24"/>
              </w:rPr>
              <w:t xml:space="preserve"> кругом лиц (включая сеть «Интернет») (п. 8 ст. 32 ЗКО)</w:t>
            </w:r>
          </w:p>
          <w:p w:rsidR="000F361C" w:rsidRPr="00ED1508" w:rsidRDefault="000F361C" w:rsidP="005E60FF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В день голосования до момента окончания голосования 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0F361C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F2086D">
              <w:rPr>
                <w:b/>
                <w:sz w:val="24"/>
                <w:szCs w:val="24"/>
              </w:rPr>
              <w:t>С 17.09.2021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ED1508">
              <w:rPr>
                <w:b/>
                <w:sz w:val="24"/>
                <w:szCs w:val="24"/>
              </w:rPr>
              <w:t xml:space="preserve">о 20 </w:t>
            </w:r>
            <w:r w:rsidRPr="00A43C10">
              <w:rPr>
                <w:b/>
                <w:sz w:val="24"/>
                <w:szCs w:val="24"/>
              </w:rPr>
              <w:t>часов</w:t>
            </w:r>
            <w:r w:rsidRPr="00ED1508">
              <w:rPr>
                <w:b/>
                <w:sz w:val="24"/>
                <w:szCs w:val="24"/>
              </w:rPr>
              <w:t xml:space="preserve"> по местному времени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19.09.2021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Средства массовой информации, организации, проводившие опрос, зарегистрированные кандидаты, избирательные объединения, граждане Российской Федерации</w:t>
            </w:r>
          </w:p>
        </w:tc>
      </w:tr>
      <w:tr w:rsidR="000F361C" w:rsidRPr="00ED1508" w:rsidTr="005E60FF">
        <w:trPr>
          <w:trHeight w:val="3759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ED1508">
              <w:rPr>
                <w:sz w:val="24"/>
                <w:szCs w:val="24"/>
              </w:rPr>
              <w:t>Подача уведомлений  о проведении публичных мероприятий (митингов, шествий, демонстраций) организаторами в органы  местного самоуправления (ст. 53 ФЗ, ст. 7 Федерального закона от 19 июня            2004 года № 54-ФЗ «О собраниях, митингах, демонстрациях, шествиях и пикетированиях», Закон Кемеровской области от 12 июля 2006 года № 93-ОЗ «О порядке подачи уведомления о проведении публичного мероприятия», п. 2 ст. 39 ЗКО)</w:t>
            </w:r>
            <w:proofErr w:type="gramEnd"/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ранее 15 и не позднее 10 дней до дня проведения публичного мероприятия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Организатор публичного </w:t>
            </w:r>
            <w:r w:rsidRPr="00011771">
              <w:rPr>
                <w:sz w:val="24"/>
                <w:szCs w:val="24"/>
              </w:rPr>
              <w:t xml:space="preserve">мероприятия 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Выделение специальных мест для размещения печатных агитационных материалов на территории каждого избирательного участка (п. 15 ст. 39 ЗКО)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30 дней до дня голосования</w:t>
            </w:r>
          </w:p>
          <w:p w:rsidR="000F361C" w:rsidRPr="00ED1508" w:rsidRDefault="000F361C" w:rsidP="005E60FF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>Н</w:t>
            </w:r>
            <w:r w:rsidRPr="00ED1508">
              <w:rPr>
                <w:b/>
                <w:sz w:val="24"/>
                <w:szCs w:val="24"/>
              </w:rPr>
              <w:t>е позднее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19</w:t>
            </w:r>
            <w:r w:rsidRPr="00ED150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Pr="00ED1508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Органы местного самоуправления по предложению ОИК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proofErr w:type="gramStart"/>
            <w:r w:rsidRPr="00ED1508">
              <w:rPr>
                <w:sz w:val="24"/>
                <w:szCs w:val="24"/>
              </w:rPr>
              <w:t>Представление в ОИК экземпляров печатных агитационных материалов или их копий, экземпляров</w:t>
            </w:r>
            <w:r>
              <w:rPr>
                <w:sz w:val="24"/>
                <w:szCs w:val="24"/>
              </w:rPr>
              <w:t xml:space="preserve"> или копий</w:t>
            </w:r>
            <w:r w:rsidRPr="00ED1508">
              <w:rPr>
                <w:sz w:val="24"/>
                <w:szCs w:val="24"/>
              </w:rPr>
              <w:t xml:space="preserve"> аудиовизуальных агитационных материалов, фотографий</w:t>
            </w:r>
            <w:r>
              <w:rPr>
                <w:sz w:val="24"/>
                <w:szCs w:val="24"/>
              </w:rPr>
              <w:t>,</w:t>
            </w:r>
            <w:r w:rsidRPr="00ED1508">
              <w:rPr>
                <w:sz w:val="24"/>
                <w:szCs w:val="24"/>
              </w:rPr>
              <w:t xml:space="preserve"> экземпляров</w:t>
            </w:r>
            <w:r>
              <w:rPr>
                <w:sz w:val="24"/>
                <w:szCs w:val="24"/>
              </w:rPr>
              <w:t xml:space="preserve"> или копий</w:t>
            </w:r>
            <w:r w:rsidRPr="00ED1508">
              <w:rPr>
                <w:sz w:val="24"/>
                <w:szCs w:val="24"/>
              </w:rPr>
              <w:t xml:space="preserve"> иных агитационных материалов, а также сведений о месте нахождения (об адресе места жительства) организации (лица), изготовившей и заказавшей (изготовившего и заказавшего) эти материалы, и копий документов об оплате изготовления данных предвыборных агитационных материалов из соответствующего избирательного фонда, электронных образов агитационных</w:t>
            </w:r>
            <w:proofErr w:type="gramEnd"/>
            <w:r w:rsidRPr="00ED1508">
              <w:rPr>
                <w:sz w:val="24"/>
                <w:szCs w:val="24"/>
              </w:rPr>
              <w:t xml:space="preserve"> материалов в машиночитаемом виде (п. 13 ст. 39 ЗКО)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ind w:left="33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До начала распространения</w:t>
            </w:r>
          </w:p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соответствующих агитационных материалов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Публикация политической партией, выдвинувшей зарегистрированных кандидатов, своей предвыборной программы не менее чем в одном региональном государственном периодическом печатном издании, а также размещение </w:t>
            </w:r>
            <w:proofErr w:type="spellStart"/>
            <w:r w:rsidRPr="00ED1508">
              <w:rPr>
                <w:sz w:val="24"/>
                <w:szCs w:val="24"/>
              </w:rPr>
              <w:t>ее</w:t>
            </w:r>
            <w:proofErr w:type="spellEnd"/>
            <w:r w:rsidRPr="00ED1508">
              <w:rPr>
                <w:sz w:val="24"/>
                <w:szCs w:val="24"/>
              </w:rPr>
              <w:t xml:space="preserve"> в информационно-телекоммуникационной сети «Интернет» (п. 10 ст. 34 ЗКО)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10 дней до дня голосования</w:t>
            </w:r>
          </w:p>
          <w:p w:rsidR="000F361C" w:rsidRPr="00ED1508" w:rsidRDefault="000F361C" w:rsidP="005E60FF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Не позднее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08.09.2021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Политическая партия, выдвинувшая зарегистрированных кандидатов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Принятие мер по пресечению противоправной агитационной деятельности, предотвращению изготовления подложных и незаконных предвыборных печатных, аудиовизуальных и иных агитационных материалов и их изъятию, установление изготовителей указанных материалов и источников их оплаты и незамедлительное информирование соответствующей избирательной комиссии о выявленных фактах и принятых мерах (п. 9 ст. 56 ФЗ)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ind w:left="71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Незамедлительно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ind w:firstLine="197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Правоохранительные и иные органы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Хранение </w:t>
            </w:r>
            <w:proofErr w:type="spellStart"/>
            <w:r w:rsidRPr="00ED1508">
              <w:rPr>
                <w:sz w:val="24"/>
                <w:szCs w:val="24"/>
              </w:rPr>
              <w:t>учетной</w:t>
            </w:r>
            <w:proofErr w:type="spellEnd"/>
            <w:r w:rsidRPr="00ED1508">
              <w:rPr>
                <w:sz w:val="24"/>
                <w:szCs w:val="24"/>
              </w:rPr>
              <w:t xml:space="preserve"> документации о безвозмездном и платном предоставлении эфирного времени и печатной площади, предоставления услуг по размещению агитационных материалов в сетевых изданиях (п. 7 ст. 36 ЗКО)</w:t>
            </w:r>
          </w:p>
        </w:tc>
        <w:tc>
          <w:tcPr>
            <w:tcW w:w="2228" w:type="dxa"/>
          </w:tcPr>
          <w:p w:rsidR="000F361C" w:rsidRPr="00ED1508" w:rsidRDefault="000F361C" w:rsidP="005E60FF">
            <w:pPr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менее </w:t>
            </w:r>
            <w:proofErr w:type="spellStart"/>
            <w:r w:rsidRPr="00ED1508">
              <w:rPr>
                <w:bCs/>
                <w:sz w:val="24"/>
                <w:szCs w:val="24"/>
              </w:rPr>
              <w:t>трех</w:t>
            </w:r>
            <w:proofErr w:type="spellEnd"/>
            <w:r w:rsidRPr="00ED1508">
              <w:rPr>
                <w:bCs/>
                <w:sz w:val="24"/>
                <w:szCs w:val="24"/>
              </w:rPr>
              <w:t xml:space="preserve"> лет после дня голосования</w:t>
            </w:r>
          </w:p>
        </w:tc>
        <w:tc>
          <w:tcPr>
            <w:tcW w:w="2693" w:type="dxa"/>
            <w:gridSpan w:val="2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0F361C" w:rsidRPr="00ED1508" w:rsidTr="005E60FF">
        <w:trPr>
          <w:trHeight w:val="541"/>
        </w:trPr>
        <w:tc>
          <w:tcPr>
            <w:tcW w:w="9742" w:type="dxa"/>
            <w:gridSpan w:val="5"/>
            <w:vAlign w:val="center"/>
          </w:tcPr>
          <w:p w:rsidR="000F361C" w:rsidRPr="00ED1508" w:rsidRDefault="000F361C" w:rsidP="005E60FF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lastRenderedPageBreak/>
              <w:t>ФИНАНСИРОВАНИЕ ВЫБОРОВ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Поступление в распоряжение ИККО средств на подготовку и проведение выборов (</w:t>
            </w:r>
            <w:proofErr w:type="spellStart"/>
            <w:r w:rsidRPr="00ED1508">
              <w:rPr>
                <w:sz w:val="24"/>
                <w:szCs w:val="24"/>
              </w:rPr>
              <w:t>п.п</w:t>
            </w:r>
            <w:proofErr w:type="spellEnd"/>
            <w:r w:rsidRPr="00ED1508">
              <w:rPr>
                <w:sz w:val="24"/>
                <w:szCs w:val="24"/>
              </w:rPr>
              <w:t>. 1, 2 ст. 40 ЗКО)</w:t>
            </w:r>
          </w:p>
        </w:tc>
        <w:tc>
          <w:tcPr>
            <w:tcW w:w="2246" w:type="dxa"/>
            <w:gridSpan w:val="2"/>
          </w:tcPr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В десятидневный срок со дня официального опубликования решения о </w:t>
            </w:r>
            <w:r>
              <w:rPr>
                <w:sz w:val="24"/>
                <w:szCs w:val="24"/>
              </w:rPr>
              <w:t>назначении</w:t>
            </w:r>
            <w:r w:rsidRPr="00AE09D6">
              <w:rPr>
                <w:sz w:val="24"/>
                <w:szCs w:val="24"/>
              </w:rPr>
              <w:t xml:space="preserve"> </w:t>
            </w:r>
            <w:r w:rsidRPr="00AE09D6">
              <w:rPr>
                <w:color w:val="000000"/>
                <w:sz w:val="24"/>
                <w:szCs w:val="24"/>
                <w:shd w:val="clear" w:color="auto" w:fill="FFFFFF"/>
              </w:rPr>
              <w:t>выборов</w:t>
            </w:r>
            <w:r w:rsidRPr="00ED1508">
              <w:rPr>
                <w:sz w:val="24"/>
                <w:szCs w:val="24"/>
              </w:rPr>
              <w:t xml:space="preserve"> </w:t>
            </w:r>
          </w:p>
          <w:p w:rsidR="00643CE7" w:rsidRDefault="00643CE7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643CE7" w:rsidRPr="00643CE7" w:rsidRDefault="00643CE7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643CE7">
              <w:rPr>
                <w:b/>
                <w:sz w:val="24"/>
                <w:szCs w:val="24"/>
              </w:rPr>
              <w:t>С 22.06.2021</w:t>
            </w:r>
          </w:p>
          <w:p w:rsidR="00643CE7" w:rsidRPr="00E91230" w:rsidRDefault="00643CE7" w:rsidP="005E60FF">
            <w:pPr>
              <w:widowControl/>
              <w:jc w:val="center"/>
              <w:rPr>
                <w:sz w:val="24"/>
                <w:szCs w:val="24"/>
              </w:rPr>
            </w:pPr>
            <w:r w:rsidRPr="00643CE7">
              <w:rPr>
                <w:b/>
                <w:sz w:val="24"/>
                <w:szCs w:val="24"/>
              </w:rPr>
              <w:t>по 01.07.2021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финансов Кузбасса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Распределение денежных средств, выделенных на подготовку и проведение выборов, </w:t>
            </w:r>
            <w:proofErr w:type="gramStart"/>
            <w:r w:rsidRPr="00ED1508">
              <w:rPr>
                <w:sz w:val="24"/>
                <w:szCs w:val="24"/>
              </w:rPr>
              <w:t>между</w:t>
            </w:r>
            <w:proofErr w:type="gramEnd"/>
            <w:r w:rsidRPr="00ED1508">
              <w:rPr>
                <w:sz w:val="24"/>
                <w:szCs w:val="24"/>
              </w:rPr>
              <w:t xml:space="preserve">: </w:t>
            </w: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- ОИК </w:t>
            </w: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- ТИК (п. 3 ст. 40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за 40 дней до дня голосования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Не</w:t>
            </w:r>
            <w:r>
              <w:rPr>
                <w:b/>
                <w:sz w:val="24"/>
                <w:szCs w:val="24"/>
              </w:rPr>
              <w:t xml:space="preserve"> позднее 09.08.2021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за 30 дней до дня голосования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19.08.2021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Распределение денежных средств, выделенных на подготовку и проведение выборов, между УИК          (п. 3 ст. 40 ЗКО)</w:t>
            </w:r>
          </w:p>
        </w:tc>
        <w:tc>
          <w:tcPr>
            <w:tcW w:w="2246" w:type="dxa"/>
            <w:gridSpan w:val="2"/>
          </w:tcPr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за 20 дней до дня голосования 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 xml:space="preserve">Не позднее </w:t>
            </w:r>
            <w:r>
              <w:rPr>
                <w:b/>
                <w:sz w:val="24"/>
                <w:szCs w:val="24"/>
              </w:rPr>
              <w:t>29</w:t>
            </w:r>
            <w:r w:rsidRPr="00ED150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Pr="00ED1508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0F361C" w:rsidRPr="00ED1508" w:rsidTr="005E60FF">
        <w:trPr>
          <w:trHeight w:val="124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Регистрация уполномоченных представителей по финансовым вопросам кандидата, выдвинутого по одномандатному избирательному округу (п. 1 ст. 30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ED1508">
              <w:rPr>
                <w:sz w:val="24"/>
                <w:szCs w:val="24"/>
              </w:rPr>
              <w:t>трех</w:t>
            </w:r>
            <w:proofErr w:type="spellEnd"/>
            <w:r w:rsidRPr="00ED1508">
              <w:rPr>
                <w:sz w:val="24"/>
                <w:szCs w:val="24"/>
              </w:rPr>
              <w:t xml:space="preserve"> дней со дня обращения в ОИК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E63FD0" w:rsidRPr="00ED1508" w:rsidTr="005E60FF">
        <w:trPr>
          <w:trHeight w:val="1240"/>
        </w:trPr>
        <w:tc>
          <w:tcPr>
            <w:tcW w:w="710" w:type="dxa"/>
          </w:tcPr>
          <w:p w:rsidR="00E63FD0" w:rsidRPr="00ED1508" w:rsidRDefault="00E63FD0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63FD0" w:rsidRPr="00ED1508" w:rsidRDefault="00E63FD0" w:rsidP="005E60F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кандидату, выдвинутому по одномандатному избирательному округу, разрешения на открытие специального избирательного счета (п. 12 ст. 41 ЗКО)</w:t>
            </w:r>
          </w:p>
        </w:tc>
        <w:tc>
          <w:tcPr>
            <w:tcW w:w="2246" w:type="dxa"/>
            <w:gridSpan w:val="2"/>
          </w:tcPr>
          <w:p w:rsidR="00E63FD0" w:rsidRPr="00ED1508" w:rsidRDefault="00E63FD0" w:rsidP="005E60F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sz w:val="24"/>
                <w:szCs w:val="24"/>
              </w:rPr>
              <w:t>трех</w:t>
            </w:r>
            <w:proofErr w:type="spellEnd"/>
            <w:r>
              <w:rPr>
                <w:sz w:val="24"/>
                <w:szCs w:val="24"/>
              </w:rPr>
              <w:t xml:space="preserve"> дней после уведомления о выдвижении </w:t>
            </w:r>
          </w:p>
        </w:tc>
        <w:tc>
          <w:tcPr>
            <w:tcW w:w="2675" w:type="dxa"/>
          </w:tcPr>
          <w:p w:rsidR="00E63FD0" w:rsidRPr="00ED1508" w:rsidRDefault="00E63FD0" w:rsidP="005E60F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rPr>
          <w:trHeight w:val="1825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Открытие кандидатами, выдвинутыми по одномандатному избирательному округу, специального избирательного счета для формирования избирательного фонда (п. 12 ст. 41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После уведомления о выдвижении и до представления документов для регистрации кандидатов 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Кандидаты, уполномоченные представители кандидатов по финансовым вопросам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ОИК </w:t>
            </w:r>
            <w:r w:rsidRPr="00ED1508">
              <w:rPr>
                <w:sz w:val="24"/>
                <w:szCs w:val="24"/>
              </w:rPr>
              <w:t>сведений о поступлении средств на специальные избирательные счета кандидатов и расходовании этих средств (п. 16 ст. 41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реже одного раза в неделю, а менее чем за десять дней до дня голосования – не реже одного раза в </w:t>
            </w:r>
            <w:r w:rsidRPr="00ED1508">
              <w:rPr>
                <w:sz w:val="24"/>
                <w:szCs w:val="24"/>
              </w:rPr>
              <w:lastRenderedPageBreak/>
              <w:t xml:space="preserve">три операционных дня 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 xml:space="preserve">Филиалы </w:t>
            </w:r>
            <w:r>
              <w:rPr>
                <w:sz w:val="24"/>
                <w:szCs w:val="24"/>
              </w:rPr>
              <w:t>публичного акционерного общества</w:t>
            </w:r>
            <w:r w:rsidRPr="00ED1508">
              <w:rPr>
                <w:sz w:val="24"/>
                <w:szCs w:val="24"/>
              </w:rPr>
              <w:t xml:space="preserve"> «</w:t>
            </w:r>
            <w:r w:rsidRPr="00DC0751">
              <w:rPr>
                <w:sz w:val="24"/>
                <w:szCs w:val="24"/>
              </w:rPr>
              <w:t xml:space="preserve">Сбербанк России» </w:t>
            </w:r>
            <w:r>
              <w:rPr>
                <w:sz w:val="24"/>
                <w:szCs w:val="24"/>
              </w:rPr>
              <w:t xml:space="preserve">(далее – филиалы ПАО «Сбербанк России»), </w:t>
            </w:r>
            <w:r w:rsidRPr="00DC0751">
              <w:rPr>
                <w:sz w:val="24"/>
                <w:szCs w:val="24"/>
              </w:rPr>
              <w:t>в</w:t>
            </w:r>
            <w:r w:rsidRPr="00ED1508">
              <w:rPr>
                <w:sz w:val="24"/>
                <w:szCs w:val="24"/>
              </w:rPr>
              <w:t xml:space="preserve"> которых открыты </w:t>
            </w:r>
            <w:r w:rsidRPr="00ED1508">
              <w:rPr>
                <w:sz w:val="24"/>
                <w:szCs w:val="24"/>
              </w:rPr>
              <w:lastRenderedPageBreak/>
              <w:t>специальные избирательные счета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Направление в редакции средств массовой информации для опубликования информации о поступлении средств на специальные избирательные счета кандидатов и расходовании этих средств (п. 16 </w:t>
            </w:r>
            <w:r>
              <w:rPr>
                <w:sz w:val="24"/>
                <w:szCs w:val="24"/>
              </w:rPr>
              <w:t xml:space="preserve">              </w:t>
            </w:r>
            <w:r w:rsidRPr="00ED1508">
              <w:rPr>
                <w:sz w:val="24"/>
                <w:szCs w:val="24"/>
              </w:rPr>
              <w:t xml:space="preserve">ст. 41 ЗКО) 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реже одного раза в две недели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gramStart"/>
            <w:r w:rsidRPr="00ED1508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Представление заверенных копий первичных финансовых документов, подтверждающих поступление средств на специальные избирательные счета и расходование этих средств (п. 16 ст. 41 ЗКО)   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В </w:t>
            </w:r>
            <w:proofErr w:type="spellStart"/>
            <w:r w:rsidRPr="00ED1508">
              <w:rPr>
                <w:sz w:val="24"/>
                <w:szCs w:val="24"/>
              </w:rPr>
              <w:t>трехдневный</w:t>
            </w:r>
            <w:proofErr w:type="spellEnd"/>
            <w:r w:rsidRPr="00ED1508">
              <w:rPr>
                <w:sz w:val="24"/>
                <w:szCs w:val="24"/>
              </w:rPr>
              <w:t xml:space="preserve"> срок, а за три дня до дня</w:t>
            </w:r>
            <w:r>
              <w:rPr>
                <w:sz w:val="24"/>
                <w:szCs w:val="24"/>
              </w:rPr>
              <w:t xml:space="preserve"> (первого дня)</w:t>
            </w:r>
            <w:r w:rsidRPr="00ED1508">
              <w:rPr>
                <w:sz w:val="24"/>
                <w:szCs w:val="24"/>
              </w:rPr>
              <w:t xml:space="preserve"> голосования - немедленно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Филиалы ПАО «Сбербанк </w:t>
            </w:r>
            <w:r w:rsidRPr="00666221">
              <w:rPr>
                <w:sz w:val="24"/>
                <w:szCs w:val="24"/>
              </w:rPr>
              <w:t>России»</w:t>
            </w:r>
            <w:r>
              <w:rPr>
                <w:sz w:val="24"/>
                <w:szCs w:val="24"/>
              </w:rPr>
              <w:t>,</w:t>
            </w:r>
            <w:r w:rsidRPr="00666221">
              <w:rPr>
                <w:sz w:val="24"/>
                <w:szCs w:val="24"/>
              </w:rPr>
              <w:t xml:space="preserve"> в</w:t>
            </w:r>
            <w:r w:rsidRPr="00ED1508">
              <w:rPr>
                <w:sz w:val="24"/>
                <w:szCs w:val="24"/>
              </w:rPr>
              <w:t xml:space="preserve"> которых открыты специальные избирательные счета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Публикация в средствах массовой информации сведений о поступлении и расходовании средств (также об общей сумме) избирательных фондов (п. 17 ст. 41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ED1508">
              <w:rPr>
                <w:sz w:val="24"/>
                <w:szCs w:val="24"/>
              </w:rPr>
              <w:t>трех</w:t>
            </w:r>
            <w:proofErr w:type="spellEnd"/>
            <w:r w:rsidRPr="00ED1508">
              <w:rPr>
                <w:sz w:val="24"/>
                <w:szCs w:val="24"/>
              </w:rPr>
              <w:t xml:space="preserve"> дней со дня получения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66221">
              <w:rPr>
                <w:sz w:val="24"/>
                <w:szCs w:val="24"/>
              </w:rPr>
              <w:t>ОИК,</w:t>
            </w:r>
            <w:r w:rsidRPr="00ED1508">
              <w:rPr>
                <w:sz w:val="24"/>
                <w:szCs w:val="24"/>
              </w:rPr>
              <w:t xml:space="preserve"> редакции региональных государственных периодических печатных изданий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Предоставление в ТИК финансовых </w:t>
            </w:r>
            <w:proofErr w:type="spellStart"/>
            <w:r w:rsidRPr="00ED1508">
              <w:rPr>
                <w:sz w:val="24"/>
                <w:szCs w:val="24"/>
              </w:rPr>
              <w:t>отчетов</w:t>
            </w:r>
            <w:proofErr w:type="spellEnd"/>
            <w:r w:rsidRPr="00ED1508">
              <w:rPr>
                <w:sz w:val="24"/>
                <w:szCs w:val="24"/>
              </w:rPr>
              <w:t xml:space="preserve"> УИК (п. 8 ст. 40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10 дней со дня голосования</w:t>
            </w:r>
          </w:p>
          <w:p w:rsidR="000F361C" w:rsidRPr="00ED1508" w:rsidRDefault="000F361C" w:rsidP="005E60F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 29.09.2021</w:t>
            </w:r>
          </w:p>
          <w:p w:rsidR="000F361C" w:rsidRPr="00ED1508" w:rsidRDefault="000F361C" w:rsidP="005E60FF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Предоставление в ИККО финансовых </w:t>
            </w:r>
            <w:proofErr w:type="spellStart"/>
            <w:r w:rsidRPr="00ED1508">
              <w:rPr>
                <w:sz w:val="24"/>
                <w:szCs w:val="24"/>
              </w:rPr>
              <w:t>отчетов</w:t>
            </w:r>
            <w:proofErr w:type="spellEnd"/>
            <w:r w:rsidRPr="00ED1508">
              <w:rPr>
                <w:sz w:val="24"/>
                <w:szCs w:val="24"/>
              </w:rPr>
              <w:t xml:space="preserve"> ТИК (п. 8 ст. 40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позднее чем через 20 дней со дня голосования </w:t>
            </w:r>
          </w:p>
          <w:p w:rsidR="000F361C" w:rsidRPr="00ED1508" w:rsidRDefault="000F361C" w:rsidP="005E60F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09.10.2021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Предоставление в ИККО финансовых </w:t>
            </w:r>
            <w:proofErr w:type="spellStart"/>
            <w:r w:rsidRPr="00ED1508">
              <w:rPr>
                <w:sz w:val="24"/>
                <w:szCs w:val="24"/>
              </w:rPr>
              <w:t>отчетов</w:t>
            </w:r>
            <w:proofErr w:type="spellEnd"/>
            <w:r w:rsidRPr="00ED1508">
              <w:rPr>
                <w:sz w:val="24"/>
                <w:szCs w:val="24"/>
              </w:rPr>
              <w:t xml:space="preserve"> ОИК (п. 9 ст. 40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35 дней со дня официального опубликования данных о результатах выборов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Предоставление в </w:t>
            </w:r>
            <w:r>
              <w:rPr>
                <w:sz w:val="24"/>
                <w:szCs w:val="24"/>
              </w:rPr>
              <w:t>Законодательное Собрание</w:t>
            </w:r>
            <w:r w:rsidRPr="00ED1508">
              <w:rPr>
                <w:sz w:val="24"/>
                <w:szCs w:val="24"/>
              </w:rPr>
              <w:t xml:space="preserve"> Кемеровской области</w:t>
            </w:r>
            <w:r>
              <w:rPr>
                <w:sz w:val="24"/>
                <w:szCs w:val="24"/>
              </w:rPr>
              <w:t xml:space="preserve"> – Кузбасса</w:t>
            </w:r>
            <w:r w:rsidRPr="00ED1508">
              <w:rPr>
                <w:sz w:val="24"/>
                <w:szCs w:val="24"/>
              </w:rPr>
              <w:t xml:space="preserve"> финансового </w:t>
            </w:r>
            <w:proofErr w:type="spellStart"/>
            <w:r w:rsidRPr="00ED1508">
              <w:rPr>
                <w:sz w:val="24"/>
                <w:szCs w:val="24"/>
              </w:rPr>
              <w:t>отчета</w:t>
            </w:r>
            <w:proofErr w:type="spellEnd"/>
            <w:r w:rsidRPr="00ED1508">
              <w:rPr>
                <w:sz w:val="24"/>
                <w:szCs w:val="24"/>
              </w:rPr>
              <w:t xml:space="preserve"> о поступлении и расходовании средств, выделенных на подготовку и проведение выборов (п. 10 ст. 40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два месяца со дня  официального опубликования общих результатов выборов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ИККО 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Передача финансового </w:t>
            </w:r>
            <w:proofErr w:type="spellStart"/>
            <w:r w:rsidRPr="00ED1508">
              <w:rPr>
                <w:sz w:val="24"/>
                <w:szCs w:val="24"/>
              </w:rPr>
              <w:t>отчета</w:t>
            </w:r>
            <w:proofErr w:type="spellEnd"/>
            <w:r w:rsidRPr="00ED1508">
              <w:rPr>
                <w:sz w:val="24"/>
                <w:szCs w:val="24"/>
              </w:rPr>
              <w:t xml:space="preserve"> ИККО о поступлении и расходовании средств, выделенных на подготовку и проведение выборов, редакциям средств массовой информации для </w:t>
            </w:r>
            <w:r w:rsidRPr="00ED1508">
              <w:rPr>
                <w:sz w:val="24"/>
                <w:szCs w:val="24"/>
              </w:rPr>
              <w:lastRenderedPageBreak/>
              <w:t>опубликования (п. 10 ст. 40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 xml:space="preserve">Не позднее чем через два месяца со дня  официального опубликования общих результатов </w:t>
            </w:r>
            <w:r w:rsidRPr="00ED1508">
              <w:rPr>
                <w:sz w:val="24"/>
                <w:szCs w:val="24"/>
              </w:rPr>
              <w:lastRenderedPageBreak/>
              <w:t>выборов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 xml:space="preserve">ИККО 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Перечисление неизрасходованных избирательными комиссиями средств, выделенных на подготовку и проведение выборов и на обеспечение деятельности избирательных комиссий, в доход областного бюджета (п. 11 ст. 40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два месяца со дня официального опубликования общих результатов выборов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288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Осуществление проверки достоверности сведений, указанных гражданами и юридическими лицами при внесении (перечислении) добровольных пожертвований  в избирательные фонды и сообщение о результатах проверки в соответствующую избирательную комиссию (п. 23 ст. 41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пятидневный срок со дня поступления представления соответствующей избирательной комиссии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Органы регистрационного </w:t>
            </w:r>
            <w:proofErr w:type="spellStart"/>
            <w:r w:rsidRPr="00ED1508">
              <w:rPr>
                <w:sz w:val="24"/>
                <w:szCs w:val="24"/>
              </w:rPr>
              <w:t>учета</w:t>
            </w:r>
            <w:proofErr w:type="spellEnd"/>
            <w:r w:rsidRPr="00ED1508">
              <w:rPr>
                <w:sz w:val="24"/>
                <w:szCs w:val="24"/>
              </w:rPr>
              <w:t xml:space="preserve">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лиц, либо уполномоченные в сфере регистрации некоммерческих организаций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Перечисление неизрасходованных денежных средств избирательного фонда гражданам и юридическим лицам, </w:t>
            </w:r>
            <w:proofErr w:type="spellStart"/>
            <w:r w:rsidRPr="00ED1508">
              <w:rPr>
                <w:sz w:val="24"/>
                <w:szCs w:val="24"/>
              </w:rPr>
              <w:t>внесшим</w:t>
            </w:r>
            <w:proofErr w:type="spellEnd"/>
            <w:r w:rsidRPr="00ED1508">
              <w:rPr>
                <w:sz w:val="24"/>
                <w:szCs w:val="24"/>
              </w:rPr>
              <w:t xml:space="preserve"> (перечислившим) добровольные пожертвования, пропорционально вложенным средствам (п. 22 ст. 41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После дня голосования 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ОИК </w:t>
            </w:r>
            <w:r w:rsidRPr="00ED1508">
              <w:rPr>
                <w:sz w:val="24"/>
                <w:szCs w:val="24"/>
              </w:rPr>
              <w:t xml:space="preserve">финансовых </w:t>
            </w:r>
            <w:proofErr w:type="spellStart"/>
            <w:r w:rsidRPr="00ED1508">
              <w:rPr>
                <w:sz w:val="24"/>
                <w:szCs w:val="24"/>
              </w:rPr>
              <w:t>отчетов</w:t>
            </w:r>
            <w:proofErr w:type="spellEnd"/>
            <w:r w:rsidRPr="00ED1508">
              <w:rPr>
                <w:sz w:val="24"/>
                <w:szCs w:val="24"/>
              </w:rPr>
              <w:t>:</w:t>
            </w: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первый финансовый </w:t>
            </w:r>
            <w:proofErr w:type="spellStart"/>
            <w:r w:rsidRPr="00ED1508">
              <w:rPr>
                <w:sz w:val="24"/>
                <w:szCs w:val="24"/>
              </w:rPr>
              <w:t>отчет</w:t>
            </w:r>
            <w:proofErr w:type="spellEnd"/>
            <w:r w:rsidRPr="00ED1508">
              <w:rPr>
                <w:sz w:val="24"/>
                <w:szCs w:val="24"/>
              </w:rPr>
              <w:t xml:space="preserve"> (</w:t>
            </w:r>
            <w:proofErr w:type="spellStart"/>
            <w:r w:rsidRPr="00ED1508">
              <w:rPr>
                <w:sz w:val="24"/>
                <w:szCs w:val="24"/>
              </w:rPr>
              <w:t>пп</w:t>
            </w:r>
            <w:proofErr w:type="spellEnd"/>
            <w:r w:rsidRPr="00ED1508">
              <w:rPr>
                <w:sz w:val="24"/>
                <w:szCs w:val="24"/>
              </w:rPr>
              <w:t>. 1</w:t>
            </w:r>
            <w:r>
              <w:rPr>
                <w:sz w:val="24"/>
                <w:szCs w:val="24"/>
              </w:rPr>
              <w:t xml:space="preserve">          </w:t>
            </w:r>
            <w:r w:rsidRPr="00ED1508">
              <w:rPr>
                <w:sz w:val="24"/>
                <w:szCs w:val="24"/>
              </w:rPr>
              <w:t xml:space="preserve"> п. 18 ст. 41 ЗКО)</w:t>
            </w: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итоговый финансовый </w:t>
            </w:r>
            <w:proofErr w:type="spellStart"/>
            <w:r w:rsidRPr="00ED1508">
              <w:rPr>
                <w:sz w:val="24"/>
                <w:szCs w:val="24"/>
              </w:rPr>
              <w:t>отчет</w:t>
            </w:r>
            <w:proofErr w:type="spellEnd"/>
            <w:r w:rsidRPr="00ED1508">
              <w:rPr>
                <w:sz w:val="24"/>
                <w:szCs w:val="24"/>
              </w:rPr>
              <w:t xml:space="preserve"> (</w:t>
            </w:r>
            <w:proofErr w:type="spellStart"/>
            <w:r w:rsidRPr="00ED1508">
              <w:rPr>
                <w:sz w:val="24"/>
                <w:szCs w:val="24"/>
              </w:rPr>
              <w:t>пп</w:t>
            </w:r>
            <w:proofErr w:type="spellEnd"/>
            <w:r w:rsidRPr="00ED1508">
              <w:rPr>
                <w:sz w:val="24"/>
                <w:szCs w:val="24"/>
              </w:rPr>
              <w:t xml:space="preserve">. 2 </w:t>
            </w:r>
            <w:r>
              <w:rPr>
                <w:sz w:val="24"/>
                <w:szCs w:val="24"/>
              </w:rPr>
              <w:t xml:space="preserve">          </w:t>
            </w:r>
            <w:r w:rsidRPr="00ED1508">
              <w:rPr>
                <w:sz w:val="24"/>
                <w:szCs w:val="24"/>
              </w:rPr>
              <w:t>п. 18 ст. 41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Одновременно с представлением документов, необходимых для регистрации кандидата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30 дней со дня официального опубликования общих результатов выборов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Передача копий финансовых </w:t>
            </w:r>
            <w:proofErr w:type="spellStart"/>
            <w:r w:rsidRPr="00ED1508">
              <w:rPr>
                <w:sz w:val="24"/>
                <w:szCs w:val="24"/>
              </w:rPr>
              <w:t>отчетов</w:t>
            </w:r>
            <w:proofErr w:type="spellEnd"/>
            <w:r w:rsidRPr="00ED1508">
              <w:rPr>
                <w:sz w:val="24"/>
                <w:szCs w:val="24"/>
              </w:rPr>
              <w:t xml:space="preserve"> зарегистрированных кандидатов в редакции средств массовой информации для опубликования               (п. 20 ст. 41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5 дней со дня их представления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Перечисление неизрасходованных  денежных средств, оставшихся на специальных  избирательных счетах, в доход областного бюджета (п. 22 ст. 41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По истечении 60 дней со дня голосования</w:t>
            </w:r>
          </w:p>
          <w:p w:rsidR="000F361C" w:rsidRPr="00ED1508" w:rsidRDefault="000F361C" w:rsidP="005E60FF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18.11.2021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Филиалы ПАО «Сбербанк России» </w:t>
            </w:r>
          </w:p>
        </w:tc>
      </w:tr>
      <w:tr w:rsidR="000F361C" w:rsidRPr="00ED1508" w:rsidTr="005E60FF">
        <w:trPr>
          <w:trHeight w:val="472"/>
        </w:trPr>
        <w:tc>
          <w:tcPr>
            <w:tcW w:w="9742" w:type="dxa"/>
            <w:gridSpan w:val="5"/>
            <w:vAlign w:val="center"/>
          </w:tcPr>
          <w:p w:rsidR="000F361C" w:rsidRPr="00ED1508" w:rsidRDefault="000F361C" w:rsidP="005E60FF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ПОМЕЩЕНИЕ ДЛЯ ГОЛОСОВАНИЯ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Безвозмездное предоставление в распоряжение УИК помещений для голосования (п. 1 ст. 42 ЗКО)</w:t>
            </w:r>
          </w:p>
          <w:p w:rsidR="000F361C" w:rsidRPr="00ED1508" w:rsidRDefault="000F361C" w:rsidP="005E60FF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ED1508">
              <w:rPr>
                <w:bCs/>
                <w:spacing w:val="-8"/>
                <w:sz w:val="24"/>
                <w:szCs w:val="24"/>
              </w:rPr>
              <w:t>Главы местных администраций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Оказание содействия УИК в реализации их полномочий:</w:t>
            </w:r>
          </w:p>
          <w:p w:rsidR="000F361C" w:rsidRPr="00ED1508" w:rsidRDefault="000F361C" w:rsidP="005E60FF">
            <w:pPr>
              <w:ind w:firstLine="72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- обеспечение охраны помещений для голосования и избирательной документации;</w:t>
            </w:r>
          </w:p>
          <w:p w:rsidR="000F361C" w:rsidRPr="00ED1508" w:rsidRDefault="000F361C" w:rsidP="005E60FF">
            <w:pPr>
              <w:ind w:firstLine="720"/>
              <w:jc w:val="both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ind w:firstLine="72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- предоставление на безвозмездной основе помещений, транспортных средств, сре</w:t>
            </w:r>
            <w:proofErr w:type="gramStart"/>
            <w:r w:rsidRPr="00ED1508">
              <w:rPr>
                <w:sz w:val="24"/>
                <w:szCs w:val="24"/>
              </w:rPr>
              <w:t>дств св</w:t>
            </w:r>
            <w:proofErr w:type="gramEnd"/>
            <w:r w:rsidRPr="00ED1508">
              <w:rPr>
                <w:sz w:val="24"/>
                <w:szCs w:val="24"/>
              </w:rPr>
              <w:t xml:space="preserve">язи и технического оборудования  </w:t>
            </w:r>
            <w:r>
              <w:rPr>
                <w:sz w:val="24"/>
                <w:szCs w:val="24"/>
              </w:rPr>
              <w:t xml:space="preserve">                   (</w:t>
            </w:r>
            <w:proofErr w:type="spellStart"/>
            <w:r>
              <w:rPr>
                <w:sz w:val="24"/>
                <w:szCs w:val="24"/>
              </w:rPr>
              <w:t>п.</w:t>
            </w:r>
            <w:r w:rsidRPr="00ED1508">
              <w:rPr>
                <w:sz w:val="24"/>
                <w:szCs w:val="24"/>
              </w:rPr>
              <w:t>п</w:t>
            </w:r>
            <w:proofErr w:type="spellEnd"/>
            <w:r w:rsidRPr="00ED1508">
              <w:rPr>
                <w:sz w:val="24"/>
                <w:szCs w:val="24"/>
              </w:rPr>
              <w:t>. 16,17 ст. 20 ФЗ)</w:t>
            </w:r>
          </w:p>
          <w:p w:rsidR="000F361C" w:rsidRPr="00ED1508" w:rsidRDefault="000F361C" w:rsidP="005E60FF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Со дня получения УИК бюллетеней и до передачи их на хранение в </w:t>
            </w:r>
            <w:r w:rsidRPr="00ED1508">
              <w:rPr>
                <w:sz w:val="24"/>
                <w:szCs w:val="24"/>
              </w:rPr>
              <w:t>ОИК, ТИК;</w:t>
            </w:r>
          </w:p>
          <w:p w:rsidR="000F361C" w:rsidRPr="00ED1508" w:rsidRDefault="000F361C" w:rsidP="005E60FF">
            <w:pPr>
              <w:ind w:right="-108" w:firstLine="720"/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ind w:right="-108" w:firstLine="720"/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Со дня работы УИК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Государственные органы, органы местного самоуправления, государственные и муниципальные учреждения, а также их должностные лица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Оборудование в помещениях избирательных комиссий либо непосредственно перед помещением для голосования информационного стенда для размещения информации обо всех кандидатах</w:t>
            </w:r>
            <w:r>
              <w:rPr>
                <w:sz w:val="24"/>
                <w:szCs w:val="24"/>
              </w:rPr>
              <w:t xml:space="preserve">, </w:t>
            </w:r>
            <w:r w:rsidRPr="00ED1508">
              <w:rPr>
                <w:sz w:val="24"/>
                <w:szCs w:val="24"/>
              </w:rPr>
              <w:t xml:space="preserve">образца заполнения избирательного бюллетеня без указаний фамилий зарегистрированных кандидатов </w:t>
            </w:r>
            <w:r>
              <w:rPr>
                <w:sz w:val="24"/>
                <w:szCs w:val="24"/>
              </w:rPr>
              <w:t xml:space="preserve">             </w:t>
            </w:r>
            <w:r w:rsidRPr="00ED1508">
              <w:rPr>
                <w:sz w:val="24"/>
                <w:szCs w:val="24"/>
              </w:rPr>
              <w:t xml:space="preserve">(п. 10 ст. 27, </w:t>
            </w:r>
            <w:proofErr w:type="spellStart"/>
            <w:r w:rsidRPr="00ED1508">
              <w:rPr>
                <w:sz w:val="24"/>
                <w:szCs w:val="24"/>
              </w:rPr>
              <w:t>п.п</w:t>
            </w:r>
            <w:proofErr w:type="spellEnd"/>
            <w:r w:rsidRPr="00ED1508">
              <w:rPr>
                <w:sz w:val="24"/>
                <w:szCs w:val="24"/>
              </w:rPr>
              <w:t>. 3, 5 ст. 42  ЗКО)</w:t>
            </w:r>
          </w:p>
          <w:p w:rsidR="000F361C" w:rsidRPr="00ED1508" w:rsidRDefault="000F361C" w:rsidP="005E60FF">
            <w:pPr>
              <w:tabs>
                <w:tab w:val="center" w:pos="4153"/>
                <w:tab w:val="right" w:pos="8306"/>
              </w:tabs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ind w:left="71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за 15 дней до дня голосования</w:t>
            </w:r>
          </w:p>
          <w:p w:rsidR="000F361C" w:rsidRDefault="000F361C" w:rsidP="005E60FF">
            <w:pPr>
              <w:ind w:left="71"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позднее </w:t>
            </w:r>
            <w:r>
              <w:rPr>
                <w:b/>
                <w:sz w:val="24"/>
                <w:szCs w:val="24"/>
              </w:rPr>
              <w:t>03</w:t>
            </w:r>
            <w:r w:rsidRPr="00ED150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9</w:t>
            </w:r>
            <w:r w:rsidRPr="00ED1508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21</w:t>
            </w:r>
          </w:p>
          <w:p w:rsidR="000F361C" w:rsidRDefault="000F361C" w:rsidP="005E60FF">
            <w:pPr>
              <w:ind w:left="71"/>
              <w:jc w:val="center"/>
              <w:rPr>
                <w:b/>
                <w:sz w:val="24"/>
                <w:szCs w:val="24"/>
              </w:rPr>
            </w:pPr>
          </w:p>
          <w:p w:rsidR="000F361C" w:rsidRPr="00ED1508" w:rsidRDefault="000F361C" w:rsidP="005E60FF">
            <w:pPr>
              <w:ind w:left="71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ОИК, ТИК,</w:t>
            </w:r>
            <w:r w:rsidRPr="00ED1508">
              <w:rPr>
                <w:sz w:val="24"/>
                <w:szCs w:val="24"/>
              </w:rPr>
              <w:t xml:space="preserve"> УИК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Определение избирательных участков, где в помещении для голосования либо непосредственно перед ним на информационном стенде будет размещена информация для избирателей, являющихся инвалидами по зрению, выполненная крупным шрифтом и (или) с применением рельефно-точечного шрифта Брайля (п. 10 ст. 27, п. 7-1 </w:t>
            </w:r>
            <w:r>
              <w:rPr>
                <w:sz w:val="24"/>
                <w:szCs w:val="24"/>
              </w:rPr>
              <w:t xml:space="preserve">      </w:t>
            </w:r>
            <w:r w:rsidRPr="00ED1508">
              <w:rPr>
                <w:sz w:val="24"/>
                <w:szCs w:val="24"/>
              </w:rPr>
              <w:t>ст. 42 ЗКО)</w:t>
            </w:r>
          </w:p>
          <w:p w:rsidR="000F361C" w:rsidRPr="00ED1508" w:rsidRDefault="000F361C" w:rsidP="005E60FF">
            <w:pPr>
              <w:tabs>
                <w:tab w:val="center" w:pos="4153"/>
                <w:tab w:val="right" w:pos="8306"/>
              </w:tabs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ind w:left="71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за 15 дней до дня голосования</w:t>
            </w:r>
          </w:p>
          <w:p w:rsidR="000F361C" w:rsidRPr="00ED1508" w:rsidRDefault="000F361C" w:rsidP="005E60FF">
            <w:pPr>
              <w:ind w:left="71"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ind w:left="71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позднее </w:t>
            </w:r>
            <w:r>
              <w:rPr>
                <w:b/>
                <w:sz w:val="24"/>
                <w:szCs w:val="24"/>
              </w:rPr>
              <w:t>03</w:t>
            </w:r>
            <w:r w:rsidRPr="00ED150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9</w:t>
            </w:r>
            <w:r w:rsidRPr="00ED1508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ind w:firstLine="197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Определение необходимого количества переносных ящиков для обеспечения голосования вне помещения для голосования в день голосования (</w:t>
            </w:r>
            <w:proofErr w:type="spellStart"/>
            <w:r w:rsidRPr="00ED1508">
              <w:rPr>
                <w:sz w:val="24"/>
                <w:szCs w:val="24"/>
              </w:rPr>
              <w:t>п.п</w:t>
            </w:r>
            <w:proofErr w:type="spellEnd"/>
            <w:r w:rsidRPr="00ED1508">
              <w:rPr>
                <w:sz w:val="24"/>
                <w:szCs w:val="24"/>
              </w:rPr>
              <w:t>. 6, 6-1 ст. 47 ЗКО)</w:t>
            </w:r>
          </w:p>
          <w:p w:rsidR="000F361C" w:rsidRPr="00ED1508" w:rsidRDefault="000F361C" w:rsidP="005E60FF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ind w:firstLine="720"/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ind w:firstLine="197"/>
              <w:jc w:val="center"/>
              <w:outlineLvl w:val="3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ТИК</w:t>
            </w:r>
          </w:p>
        </w:tc>
      </w:tr>
      <w:tr w:rsidR="000F361C" w:rsidRPr="00ED1508" w:rsidTr="005E60FF">
        <w:trPr>
          <w:trHeight w:val="569"/>
        </w:trPr>
        <w:tc>
          <w:tcPr>
            <w:tcW w:w="9742" w:type="dxa"/>
            <w:gridSpan w:val="5"/>
            <w:vAlign w:val="center"/>
          </w:tcPr>
          <w:p w:rsidR="000F361C" w:rsidRPr="00ED1508" w:rsidRDefault="000F361C" w:rsidP="005E60FF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lastRenderedPageBreak/>
              <w:t>ГОЛОСОВАНИЕ, УСТАНОВЛЕНИЕ И ОПУБЛИКОВАНИЕ РЕЗУЛЬТАТОВ ВЫБОРОВ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</w:t>
            </w: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Определение степени защиты избирательного бюллетеня (п. 2 </w:t>
            </w:r>
            <w:r>
              <w:rPr>
                <w:sz w:val="24"/>
                <w:szCs w:val="24"/>
              </w:rPr>
              <w:t xml:space="preserve">            </w:t>
            </w:r>
            <w:r w:rsidRPr="00ED1508">
              <w:rPr>
                <w:sz w:val="24"/>
                <w:szCs w:val="24"/>
              </w:rPr>
              <w:t>ст. 43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60 дней до дня голосования</w:t>
            </w:r>
          </w:p>
          <w:p w:rsidR="000F361C" w:rsidRPr="00ED1508" w:rsidRDefault="000F361C" w:rsidP="005E60FF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20.07.2021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Утверждение порядка осуществления </w:t>
            </w:r>
            <w:proofErr w:type="gramStart"/>
            <w:r w:rsidRPr="00ED1508">
              <w:rPr>
                <w:sz w:val="24"/>
                <w:szCs w:val="24"/>
              </w:rPr>
              <w:t>контроля за</w:t>
            </w:r>
            <w:proofErr w:type="gramEnd"/>
            <w:r w:rsidRPr="00ED1508">
              <w:rPr>
                <w:sz w:val="24"/>
                <w:szCs w:val="24"/>
              </w:rPr>
              <w:t xml:space="preserve"> изготовлением избирательных бюллетеней, а также количества избирательных бюллетеней (п. 1 ст. 43 ЗКО)</w:t>
            </w:r>
          </w:p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35 дней до дня голосования</w:t>
            </w:r>
          </w:p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14.08.2021</w:t>
            </w:r>
          </w:p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Утверждение формы избирательного бюллетеня для голосования по одномандатному избирательному округу  (п. 3 ст. 43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24 дня до дня голосования</w:t>
            </w:r>
          </w:p>
          <w:p w:rsidR="000F361C" w:rsidRPr="00ED1508" w:rsidRDefault="000F361C" w:rsidP="005E60FF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25.08.2021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Утверждение текста избирательного бюллетеня для голосования по одномандатному избирательному округу (п. 3 ст. 43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22 дня до дня голосования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27.08.2021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Изготовление избирательных бюллетеней (п. 9 ст. 43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за 20 дней до дня голосования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29.08.2021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Полиграфическая организация по решению ИККО 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C26089" w:rsidRDefault="000F361C" w:rsidP="005E60FF">
            <w:pPr>
              <w:snapToGrid w:val="0"/>
              <w:jc w:val="both"/>
              <w:rPr>
                <w:sz w:val="24"/>
                <w:szCs w:val="24"/>
              </w:rPr>
            </w:pPr>
            <w:r w:rsidRPr="00C26089">
              <w:rPr>
                <w:sz w:val="24"/>
                <w:szCs w:val="24"/>
              </w:rPr>
              <w:t>Определение избирательных участков, на которых будут использоваться специальные трафареты для самостоятельного заполнения бюллетеня избирателями, являющимися инвалидами по зрению, в том числе с применением рельефно-точечного шрифта Бр</w:t>
            </w:r>
            <w:r>
              <w:rPr>
                <w:sz w:val="24"/>
                <w:szCs w:val="24"/>
              </w:rPr>
              <w:t>айля, и изготовление трафаретов</w:t>
            </w:r>
            <w:r w:rsidRPr="00C26089">
              <w:rPr>
                <w:sz w:val="24"/>
                <w:szCs w:val="24"/>
              </w:rPr>
              <w:t xml:space="preserve">  (п. 2-1</w:t>
            </w:r>
            <w:r>
              <w:rPr>
                <w:sz w:val="24"/>
                <w:szCs w:val="24"/>
              </w:rPr>
              <w:t xml:space="preserve"> </w:t>
            </w:r>
            <w:r w:rsidRPr="00C26089">
              <w:rPr>
                <w:sz w:val="24"/>
                <w:szCs w:val="24"/>
              </w:rPr>
              <w:t xml:space="preserve"> ст. 43 ЗКО)</w:t>
            </w:r>
          </w:p>
          <w:p w:rsidR="000F361C" w:rsidRPr="00ED1508" w:rsidRDefault="000F361C" w:rsidP="005E60FF">
            <w:pPr>
              <w:snapToGrid w:val="0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ind w:firstLine="197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ИККО 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gramStart"/>
            <w:r w:rsidRPr="00ED1508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1" w:type="dxa"/>
          </w:tcPr>
          <w:p w:rsidR="000F361C" w:rsidRPr="00ED1508" w:rsidRDefault="000F361C" w:rsidP="005E60FF">
            <w:pPr>
              <w:snapToGrid w:val="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Принятие решения о месте и времени передачи полиграфической организацией избирательных бюллетеней членам </w:t>
            </w:r>
            <w:r w:rsidRPr="00644C1A">
              <w:rPr>
                <w:sz w:val="24"/>
                <w:szCs w:val="24"/>
              </w:rPr>
              <w:t>ИККО с правом решающего голоса</w:t>
            </w:r>
            <w:r w:rsidRPr="00ED1508">
              <w:rPr>
                <w:sz w:val="24"/>
                <w:szCs w:val="24"/>
              </w:rPr>
              <w:t xml:space="preserve"> (п. 10 ст. 43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jc w:val="center"/>
              <w:rPr>
                <w:iCs/>
                <w:sz w:val="24"/>
                <w:szCs w:val="24"/>
              </w:rPr>
            </w:pPr>
            <w:r w:rsidRPr="00ED1508">
              <w:rPr>
                <w:iCs/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i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iCs/>
                <w:sz w:val="24"/>
                <w:szCs w:val="24"/>
              </w:rPr>
              <w:t xml:space="preserve"> чем за два дня до получения избирательных бюллетеней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ind w:firstLine="197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snapToGrid w:val="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Передача полиграфической организацией членам ИККО с правом решающего голоса  изготовленных бюллетеней по акту (п. 10 ст. 43 ЗКО) 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ind w:firstLine="33"/>
              <w:jc w:val="center"/>
              <w:rPr>
                <w:sz w:val="24"/>
                <w:szCs w:val="24"/>
              </w:rPr>
            </w:pPr>
            <w:r w:rsidRPr="00644C1A">
              <w:rPr>
                <w:sz w:val="24"/>
                <w:szCs w:val="24"/>
              </w:rPr>
              <w:t>В срок, установленный ИККО</w:t>
            </w:r>
          </w:p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Полиграфическая организация, ИККО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Передача избирательных бюллетеней в ОИК, ТИК (</w:t>
            </w:r>
            <w:proofErr w:type="spellStart"/>
            <w:r w:rsidRPr="00ED1508">
              <w:rPr>
                <w:sz w:val="24"/>
                <w:szCs w:val="24"/>
              </w:rPr>
              <w:t>п.п</w:t>
            </w:r>
            <w:proofErr w:type="spellEnd"/>
            <w:r w:rsidRPr="00ED1508">
              <w:rPr>
                <w:sz w:val="24"/>
                <w:szCs w:val="24"/>
              </w:rPr>
              <w:t>. 11, 11-1 ст. 43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срок, установленный ИККО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ИККО, ОИК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Передача избирательных бюллетеней в УИК (п. 12 ст. 43 ЗКО)</w:t>
            </w:r>
          </w:p>
        </w:tc>
        <w:tc>
          <w:tcPr>
            <w:tcW w:w="2246" w:type="dxa"/>
            <w:gridSpan w:val="2"/>
          </w:tcPr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за 1 день до дня </w:t>
            </w:r>
            <w:r>
              <w:rPr>
                <w:sz w:val="24"/>
                <w:szCs w:val="24"/>
              </w:rPr>
              <w:t xml:space="preserve">(первого дня) </w:t>
            </w:r>
            <w:r w:rsidRPr="00ED1508">
              <w:rPr>
                <w:sz w:val="24"/>
                <w:szCs w:val="24"/>
              </w:rPr>
              <w:t>голосования</w:t>
            </w:r>
          </w:p>
          <w:p w:rsidR="000F361C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402F7A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02F7A">
              <w:rPr>
                <w:b/>
                <w:sz w:val="24"/>
                <w:szCs w:val="24"/>
              </w:rPr>
              <w:t xml:space="preserve">Не позднее 15.09.2021 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0F361C" w:rsidRPr="00ED1508" w:rsidTr="005E60FF">
        <w:trPr>
          <w:trHeight w:val="1478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Оповещение избирателей о дне,  времени и месте голосования  через средства массовой информации или иным способом (п. 2 ст. 45 ЗКО)</w:t>
            </w:r>
          </w:p>
        </w:tc>
        <w:tc>
          <w:tcPr>
            <w:tcW w:w="2246" w:type="dxa"/>
            <w:gridSpan w:val="2"/>
          </w:tcPr>
          <w:p w:rsidR="000F361C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bCs/>
                <w:sz w:val="24"/>
                <w:szCs w:val="24"/>
              </w:rPr>
              <w:t>позднее</w:t>
            </w:r>
            <w:proofErr w:type="gramEnd"/>
            <w:r w:rsidRPr="00ED1508">
              <w:rPr>
                <w:bCs/>
                <w:sz w:val="24"/>
                <w:szCs w:val="24"/>
              </w:rPr>
              <w:t xml:space="preserve"> чем за 10 дней до дня голосования</w:t>
            </w:r>
          </w:p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 xml:space="preserve">Не позднее </w:t>
            </w:r>
            <w:r>
              <w:rPr>
                <w:b/>
                <w:bCs/>
                <w:sz w:val="24"/>
                <w:szCs w:val="24"/>
              </w:rPr>
              <w:t>08.09.2021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ТИК, УИК</w:t>
            </w:r>
          </w:p>
        </w:tc>
      </w:tr>
      <w:tr w:rsidR="000F361C" w:rsidRPr="00ED1508" w:rsidTr="005E60FF">
        <w:trPr>
          <w:trHeight w:val="1478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402F7A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402F7A">
              <w:rPr>
                <w:sz w:val="24"/>
                <w:szCs w:val="24"/>
              </w:rPr>
              <w:t xml:space="preserve">Проведение досрочного голосования всех избирателей на одном или нескольких избирательных участках, образованных в труднодоступных или </w:t>
            </w:r>
            <w:proofErr w:type="spellStart"/>
            <w:r w:rsidRPr="00402F7A">
              <w:rPr>
                <w:sz w:val="24"/>
                <w:szCs w:val="24"/>
              </w:rPr>
              <w:t>отдаленных</w:t>
            </w:r>
            <w:proofErr w:type="spellEnd"/>
            <w:r w:rsidRPr="00402F7A">
              <w:rPr>
                <w:sz w:val="24"/>
                <w:szCs w:val="24"/>
              </w:rPr>
              <w:t xml:space="preserve"> местностях; отдельных групп избирателей, находящихся в значительно </w:t>
            </w:r>
            <w:proofErr w:type="spellStart"/>
            <w:r w:rsidRPr="00402F7A">
              <w:rPr>
                <w:sz w:val="24"/>
                <w:szCs w:val="24"/>
              </w:rPr>
              <w:t>удаленных</w:t>
            </w:r>
            <w:proofErr w:type="spellEnd"/>
            <w:r w:rsidRPr="00402F7A">
              <w:rPr>
                <w:sz w:val="24"/>
                <w:szCs w:val="24"/>
              </w:rPr>
              <w:t xml:space="preserve"> от помещения для голосования местах, транспортное сообщение с которыми отсутствует или затруднено  (</w:t>
            </w:r>
            <w:proofErr w:type="spellStart"/>
            <w:r w:rsidRPr="00402F7A">
              <w:rPr>
                <w:sz w:val="24"/>
                <w:szCs w:val="24"/>
              </w:rPr>
              <w:t>п.п</w:t>
            </w:r>
            <w:proofErr w:type="spellEnd"/>
            <w:r w:rsidRPr="00402F7A">
              <w:rPr>
                <w:sz w:val="24"/>
                <w:szCs w:val="24"/>
              </w:rPr>
              <w:t>. 1, 2 ст. 46 ЗКО)</w:t>
            </w:r>
          </w:p>
        </w:tc>
        <w:tc>
          <w:tcPr>
            <w:tcW w:w="2246" w:type="dxa"/>
            <w:gridSpan w:val="2"/>
          </w:tcPr>
          <w:p w:rsidR="000F361C" w:rsidRPr="00402F7A" w:rsidRDefault="000F361C" w:rsidP="005E60FF">
            <w:pPr>
              <w:jc w:val="center"/>
              <w:rPr>
                <w:bCs/>
                <w:sz w:val="24"/>
                <w:szCs w:val="24"/>
              </w:rPr>
            </w:pPr>
            <w:r w:rsidRPr="00402F7A">
              <w:rPr>
                <w:bCs/>
                <w:sz w:val="24"/>
                <w:szCs w:val="24"/>
              </w:rPr>
              <w:t xml:space="preserve">Не ранее чем за 20 дней до дня голосования </w:t>
            </w:r>
          </w:p>
          <w:p w:rsidR="000F361C" w:rsidRPr="00402F7A" w:rsidRDefault="000F361C" w:rsidP="005E60FF">
            <w:pPr>
              <w:jc w:val="center"/>
              <w:rPr>
                <w:bCs/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02F7A">
              <w:rPr>
                <w:b/>
                <w:bCs/>
                <w:sz w:val="24"/>
                <w:szCs w:val="24"/>
              </w:rPr>
              <w:t>Не ранее 29.08.2021</w:t>
            </w:r>
          </w:p>
        </w:tc>
        <w:tc>
          <w:tcPr>
            <w:tcW w:w="2675" w:type="dxa"/>
          </w:tcPr>
          <w:p w:rsidR="000F361C" w:rsidRPr="00402F7A" w:rsidRDefault="000F361C" w:rsidP="005E60FF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  <w:r w:rsidRPr="00402F7A">
              <w:rPr>
                <w:sz w:val="24"/>
                <w:szCs w:val="24"/>
              </w:rPr>
              <w:t>Избиратели, УИК по решению ИККО</w:t>
            </w:r>
          </w:p>
        </w:tc>
      </w:tr>
      <w:tr w:rsidR="000F361C" w:rsidRPr="00402F7A" w:rsidTr="005E60FF">
        <w:trPr>
          <w:trHeight w:val="1478"/>
        </w:trPr>
        <w:tc>
          <w:tcPr>
            <w:tcW w:w="710" w:type="dxa"/>
          </w:tcPr>
          <w:p w:rsidR="000F361C" w:rsidRPr="00402F7A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5402E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5402E8">
              <w:rPr>
                <w:sz w:val="24"/>
                <w:szCs w:val="24"/>
              </w:rPr>
              <w:t xml:space="preserve">Проведение досрочного голосования групп избирателей, которые проживают (находятся) в </w:t>
            </w:r>
            <w:proofErr w:type="spellStart"/>
            <w:r w:rsidRPr="005402E8">
              <w:rPr>
                <w:sz w:val="24"/>
                <w:szCs w:val="24"/>
              </w:rPr>
              <w:t>населенных</w:t>
            </w:r>
            <w:proofErr w:type="spellEnd"/>
            <w:r w:rsidRPr="005402E8">
              <w:rPr>
                <w:sz w:val="24"/>
                <w:szCs w:val="24"/>
              </w:rPr>
              <w:t xml:space="preserve"> пунктах или иных местах, где отсутствуют помещения для голосования и транспортное </w:t>
            </w:r>
            <w:proofErr w:type="gramStart"/>
            <w:r w:rsidRPr="005402E8">
              <w:rPr>
                <w:sz w:val="24"/>
                <w:szCs w:val="24"/>
              </w:rPr>
              <w:t>сообщение</w:t>
            </w:r>
            <w:proofErr w:type="gramEnd"/>
            <w:r w:rsidRPr="005402E8">
              <w:rPr>
                <w:sz w:val="24"/>
                <w:szCs w:val="24"/>
              </w:rPr>
              <w:t xml:space="preserve"> с которыми затруднено (п. 1 ст. 46 ЗКО)</w:t>
            </w:r>
          </w:p>
        </w:tc>
        <w:tc>
          <w:tcPr>
            <w:tcW w:w="2246" w:type="dxa"/>
            <w:gridSpan w:val="2"/>
          </w:tcPr>
          <w:p w:rsidR="000F361C" w:rsidRPr="005402E8" w:rsidRDefault="000F361C" w:rsidP="005E60FF">
            <w:pPr>
              <w:jc w:val="center"/>
              <w:rPr>
                <w:bCs/>
                <w:sz w:val="24"/>
                <w:szCs w:val="24"/>
              </w:rPr>
            </w:pPr>
            <w:r w:rsidRPr="005402E8">
              <w:rPr>
                <w:bCs/>
                <w:sz w:val="24"/>
                <w:szCs w:val="24"/>
              </w:rPr>
              <w:t xml:space="preserve">Не ранее чем за 15 дней до дня голосования </w:t>
            </w:r>
          </w:p>
          <w:p w:rsidR="000F361C" w:rsidRPr="005402E8" w:rsidRDefault="000F361C" w:rsidP="005E60FF">
            <w:pPr>
              <w:jc w:val="center"/>
              <w:rPr>
                <w:bCs/>
                <w:sz w:val="24"/>
                <w:szCs w:val="24"/>
              </w:rPr>
            </w:pPr>
          </w:p>
          <w:p w:rsidR="000F361C" w:rsidRPr="005402E8" w:rsidRDefault="000F361C" w:rsidP="005E60FF">
            <w:pPr>
              <w:jc w:val="center"/>
              <w:rPr>
                <w:bCs/>
                <w:sz w:val="24"/>
                <w:szCs w:val="24"/>
              </w:rPr>
            </w:pPr>
            <w:r w:rsidRPr="005402E8">
              <w:rPr>
                <w:b/>
                <w:bCs/>
                <w:sz w:val="24"/>
                <w:szCs w:val="24"/>
              </w:rPr>
              <w:t>Не ранее 03.09.2021</w:t>
            </w:r>
          </w:p>
        </w:tc>
        <w:tc>
          <w:tcPr>
            <w:tcW w:w="2675" w:type="dxa"/>
          </w:tcPr>
          <w:p w:rsidR="000F361C" w:rsidRPr="00402F7A" w:rsidRDefault="000F361C" w:rsidP="005E60FF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  <w:r w:rsidRPr="005402E8">
              <w:rPr>
                <w:sz w:val="24"/>
                <w:szCs w:val="24"/>
              </w:rPr>
              <w:t>Избиратели, УИК</w:t>
            </w:r>
          </w:p>
        </w:tc>
      </w:tr>
      <w:tr w:rsidR="000F361C" w:rsidRPr="00ED1508" w:rsidTr="005E60FF">
        <w:trPr>
          <w:trHeight w:val="88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Проведение голосования (п. 1 ст. 45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 xml:space="preserve">с 8 до 20 часов по местному времени </w:t>
            </w:r>
            <w:r>
              <w:rPr>
                <w:b/>
                <w:sz w:val="24"/>
                <w:szCs w:val="24"/>
              </w:rPr>
              <w:t>с 17.09.2021 по 19.09.2021</w:t>
            </w:r>
          </w:p>
          <w:p w:rsidR="000F361C" w:rsidRPr="00ED1508" w:rsidRDefault="000F361C" w:rsidP="005E60FF">
            <w:pPr>
              <w:widowControl/>
              <w:overflowPunct/>
              <w:ind w:hanging="6"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(время начала голосования может быть перенесено на более раннее время, но не более чем на два часа) 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Избиратели, УИК</w:t>
            </w:r>
          </w:p>
        </w:tc>
      </w:tr>
      <w:tr w:rsidR="000F361C" w:rsidRPr="00ED1508" w:rsidTr="005E60FF">
        <w:trPr>
          <w:trHeight w:val="83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Подача письменного заявления или устного обращения (в том числе переданного при содействии других лиц) о предоставлении возможности проголосовать вне помещения для голосования (п. 2 ст. 47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В течение 10 дней до дня голосования, но 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за шесть часов до окончания времени голосования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 09.09.2021 до 14 часов местного времени 19</w:t>
            </w:r>
            <w:r w:rsidRPr="00ED150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9</w:t>
            </w:r>
            <w:r w:rsidRPr="00ED1508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Избиратели, УИК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proofErr w:type="spellStart"/>
            <w:r w:rsidRPr="00ED1508">
              <w:rPr>
                <w:sz w:val="24"/>
                <w:szCs w:val="24"/>
              </w:rPr>
              <w:t>Подсчет</w:t>
            </w:r>
            <w:proofErr w:type="spellEnd"/>
            <w:r w:rsidRPr="00ED1508">
              <w:rPr>
                <w:sz w:val="24"/>
                <w:szCs w:val="24"/>
              </w:rPr>
              <w:t xml:space="preserve"> голосов избирателей и составление протоколов об итогах голосования (ст. 49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Сразу после окончания голосования без перерыва до установления итогов голосования на избирательном участке</w:t>
            </w:r>
          </w:p>
          <w:p w:rsidR="000F361C" w:rsidRPr="00ED1508" w:rsidRDefault="000F361C" w:rsidP="005E60FF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Выдача заверенных копий протоколов УИК об итогах голосования членам комиссии, иным лицам, указанным в  п. 5 ст. 17 ЗКО (п. 25 ст. 49 ЗКО)</w:t>
            </w:r>
          </w:p>
          <w:p w:rsidR="000F361C" w:rsidRPr="00ED1508" w:rsidRDefault="000F361C" w:rsidP="005E60FF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Незамедлительно после подписания протокола об итогах голосования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 при обращении соответствующих лиц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Направление в ТИК первых экземпляров протоколов УИК об итогах голосования  (п. 26 ст. 49 ЗКО)</w:t>
            </w:r>
          </w:p>
          <w:p w:rsidR="000F361C" w:rsidRPr="00ED1508" w:rsidRDefault="000F361C" w:rsidP="005E60FF">
            <w:pPr>
              <w:tabs>
                <w:tab w:val="center" w:pos="4153"/>
                <w:tab w:val="right" w:pos="8306"/>
              </w:tabs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Незамедлительно после подписания протокола всеми членами УИК с правом решающего голоса</w:t>
            </w:r>
          </w:p>
          <w:p w:rsidR="000F361C" w:rsidRPr="00ED1508" w:rsidRDefault="000F361C" w:rsidP="005E60FF">
            <w:pPr>
              <w:ind w:left="71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 выдачи его заверенных копий лицам, имеющим право на получение этих копий</w:t>
            </w:r>
          </w:p>
          <w:p w:rsidR="000F361C" w:rsidRPr="00ED1508" w:rsidRDefault="000F361C" w:rsidP="005E60FF">
            <w:pPr>
              <w:ind w:left="71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proofErr w:type="gramStart"/>
            <w:r w:rsidRPr="00ED1508">
              <w:rPr>
                <w:sz w:val="24"/>
                <w:szCs w:val="24"/>
              </w:rPr>
              <w:t xml:space="preserve">Размещение данных протоколов УИК об итогах голосования в информационно-телекоммуникационной сети «Интернет» в порядке, определяемом Центральной избирательной комиссией Российской Федерации </w:t>
            </w:r>
            <w:r>
              <w:rPr>
                <w:sz w:val="24"/>
                <w:szCs w:val="24"/>
              </w:rPr>
              <w:t xml:space="preserve"> </w:t>
            </w:r>
            <w:r w:rsidRPr="00ED1508">
              <w:rPr>
                <w:sz w:val="24"/>
                <w:szCs w:val="24"/>
              </w:rPr>
              <w:t xml:space="preserve">(п. 36 ст. 68 ФЗ, п. 4.10 Инструкции по размещению данных Государственной автоматизированной системы Российской Федерации «Выборы» в информационно-телекоммуникационной сети «Интернет», </w:t>
            </w:r>
            <w:proofErr w:type="spellStart"/>
            <w:r w:rsidRPr="00ED1508">
              <w:rPr>
                <w:sz w:val="24"/>
                <w:szCs w:val="24"/>
              </w:rPr>
              <w:t>утвержденной</w:t>
            </w:r>
            <w:proofErr w:type="spellEnd"/>
            <w:r w:rsidRPr="00ED1508">
              <w:rPr>
                <w:sz w:val="24"/>
                <w:szCs w:val="24"/>
              </w:rPr>
              <w:t xml:space="preserve"> постановлением ЦИК России от 20 апреля 2016 г. № 4/33-7)</w:t>
            </w:r>
            <w:proofErr w:type="gramEnd"/>
          </w:p>
        </w:tc>
        <w:tc>
          <w:tcPr>
            <w:tcW w:w="2246" w:type="dxa"/>
            <w:gridSpan w:val="2"/>
          </w:tcPr>
          <w:p w:rsidR="000F361C" w:rsidRPr="00AE56EC" w:rsidRDefault="000F361C" w:rsidP="005E60FF">
            <w:p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По мере ввода протоколов </w:t>
            </w:r>
            <w:proofErr w:type="gramStart"/>
            <w:r w:rsidRPr="00ED1508">
              <w:rPr>
                <w:sz w:val="24"/>
                <w:szCs w:val="24"/>
              </w:rPr>
              <w:t>в ГАС</w:t>
            </w:r>
            <w:proofErr w:type="gramEnd"/>
            <w:r w:rsidRPr="00ED1508">
              <w:rPr>
                <w:sz w:val="24"/>
                <w:szCs w:val="24"/>
              </w:rPr>
              <w:t xml:space="preserve"> «Выборы», но </w:t>
            </w:r>
            <w:r w:rsidRPr="009126FD">
              <w:rPr>
                <w:color w:val="000000"/>
                <w:sz w:val="24"/>
                <w:szCs w:val="24"/>
                <w:shd w:val="clear" w:color="auto" w:fill="FFFFFF"/>
              </w:rPr>
              <w:t>не позднее чем через 10 часов после окончания голосования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Установление итогов голосования на соответствующей территории на основании данных, содержащихся в </w:t>
            </w:r>
            <w:r w:rsidRPr="00ED1508">
              <w:rPr>
                <w:sz w:val="24"/>
                <w:szCs w:val="24"/>
              </w:rPr>
              <w:lastRenderedPageBreak/>
              <w:t>протоколах УИК об итогах голосования (п. 1 ст. 50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на третий день со дня голосования</w:t>
            </w:r>
          </w:p>
          <w:p w:rsidR="000F361C" w:rsidRPr="00ED1508" w:rsidRDefault="000F361C" w:rsidP="005E60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Не позднее 21.09.2021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ТИК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Направление в ОИК первых экземпляров протоколов ТИК об итогах голосования (п. 10 ст. 50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Незамедлительно после подписания протокола всеми присутствующими членами ТИК с правом решающего голоса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Определение результатов выборов по одномандатному избирательному округу (п. 1 ст. 51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</w:t>
            </w:r>
            <w:proofErr w:type="gramStart"/>
            <w:r w:rsidRPr="00ED1508">
              <w:rPr>
                <w:sz w:val="24"/>
                <w:szCs w:val="24"/>
              </w:rPr>
              <w:t>позднее</w:t>
            </w:r>
            <w:proofErr w:type="gramEnd"/>
            <w:r w:rsidRPr="00ED1508">
              <w:rPr>
                <w:sz w:val="24"/>
                <w:szCs w:val="24"/>
              </w:rPr>
              <w:t xml:space="preserve"> чем на пятый день со дня голосования</w:t>
            </w:r>
          </w:p>
          <w:p w:rsidR="000F361C" w:rsidRPr="00ED1508" w:rsidRDefault="000F361C" w:rsidP="005E60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23.09.2021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Направление в ИККО перв</w:t>
            </w:r>
            <w:r>
              <w:rPr>
                <w:sz w:val="24"/>
                <w:szCs w:val="24"/>
              </w:rPr>
              <w:t>ого</w:t>
            </w:r>
            <w:r w:rsidRPr="00ED1508">
              <w:rPr>
                <w:sz w:val="24"/>
                <w:szCs w:val="24"/>
              </w:rPr>
              <w:t xml:space="preserve"> экземпляр</w:t>
            </w:r>
            <w:r>
              <w:rPr>
                <w:sz w:val="24"/>
                <w:szCs w:val="24"/>
              </w:rPr>
              <w:t>а</w:t>
            </w:r>
            <w:r w:rsidRPr="00ED1508">
              <w:rPr>
                <w:sz w:val="24"/>
                <w:szCs w:val="24"/>
              </w:rPr>
              <w:t xml:space="preserve"> протокол</w:t>
            </w:r>
            <w:r>
              <w:rPr>
                <w:sz w:val="24"/>
                <w:szCs w:val="24"/>
              </w:rPr>
              <w:t>а</w:t>
            </w:r>
            <w:r w:rsidRPr="00ED1508">
              <w:rPr>
                <w:sz w:val="24"/>
                <w:szCs w:val="24"/>
              </w:rPr>
              <w:t xml:space="preserve"> ОИК о результатах выборов (п. 15 ст. 51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Незамедлительно после подписания протоколов и сводных таблиц 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Направление в средства массовой информации предварительных данных о результатах выборов (п. 2 ст. 56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течение одних суток после определения результатов выборов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Установление общих результатов выборов (п. 18 ст. 52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две недели после дня голосования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 xml:space="preserve">Не позднее </w:t>
            </w:r>
            <w:r>
              <w:rPr>
                <w:b/>
                <w:sz w:val="24"/>
                <w:szCs w:val="24"/>
              </w:rPr>
              <w:t>03</w:t>
            </w:r>
            <w:r w:rsidRPr="00ED150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10.2021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843D4D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843D4D">
              <w:rPr>
                <w:sz w:val="24"/>
                <w:szCs w:val="24"/>
              </w:rPr>
              <w:t>Размещение в информационно-телекоммуникационной сети «Интернет» на официальном сайте ИККО информаци</w:t>
            </w:r>
            <w:r>
              <w:rPr>
                <w:sz w:val="24"/>
                <w:szCs w:val="24"/>
              </w:rPr>
              <w:t>и о числе избирателей</w:t>
            </w:r>
            <w:r w:rsidRPr="00843D4D">
              <w:rPr>
                <w:sz w:val="24"/>
                <w:szCs w:val="24"/>
              </w:rPr>
              <w:t xml:space="preserve"> принявших участие в выборах</w:t>
            </w:r>
            <w:r>
              <w:rPr>
                <w:sz w:val="24"/>
                <w:szCs w:val="24"/>
              </w:rPr>
              <w:t xml:space="preserve"> по месту нахождения</w:t>
            </w:r>
            <w:r w:rsidRPr="00843D4D">
              <w:rPr>
                <w:sz w:val="24"/>
                <w:szCs w:val="24"/>
              </w:rPr>
              <w:t xml:space="preserve"> (п. 5.1 Порядка ЦИК России)  </w:t>
            </w:r>
          </w:p>
        </w:tc>
        <w:tc>
          <w:tcPr>
            <w:tcW w:w="2246" w:type="dxa"/>
            <w:gridSpan w:val="2"/>
          </w:tcPr>
          <w:p w:rsidR="000F361C" w:rsidRPr="00843D4D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843D4D">
              <w:rPr>
                <w:sz w:val="24"/>
                <w:szCs w:val="24"/>
              </w:rPr>
              <w:t xml:space="preserve">После определения результатов выборов </w:t>
            </w:r>
          </w:p>
        </w:tc>
        <w:tc>
          <w:tcPr>
            <w:tcW w:w="2675" w:type="dxa"/>
          </w:tcPr>
          <w:p w:rsidR="000F361C" w:rsidRPr="00843D4D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843D4D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Официальное опубликование в региональном государственном периодическом печатном издании данных, содержащихся в протоколах ТИК об итогах голосования и соответствующих сводных таблицах (п. 3 ст. 56 ЗКО) 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две недели со дня голосования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 xml:space="preserve">Не позднее </w:t>
            </w:r>
            <w:r>
              <w:rPr>
                <w:b/>
                <w:sz w:val="24"/>
                <w:szCs w:val="24"/>
              </w:rPr>
              <w:t>03.10.2021</w:t>
            </w:r>
            <w:r w:rsidRPr="00ED150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  <w:highlight w:val="yellow"/>
              </w:rPr>
            </w:pPr>
            <w:r w:rsidRPr="00ED1508">
              <w:rPr>
                <w:sz w:val="24"/>
                <w:szCs w:val="24"/>
              </w:rPr>
              <w:t>Направление извещения о результатах выборов зарегистрированному кандидату, избранному депутатом (п. 1 ст. 55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Незамедлительно после определения результатов выборов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  <w:highlight w:val="yellow"/>
              </w:rPr>
            </w:pPr>
            <w:r w:rsidRPr="00ED1508">
              <w:rPr>
                <w:sz w:val="24"/>
                <w:szCs w:val="24"/>
              </w:rPr>
              <w:t xml:space="preserve">Представление в ОИК копии приказа (иного документа) об освобождении от обязанностей, несовместимых со </w:t>
            </w:r>
            <w:r w:rsidRPr="00ED1508">
              <w:rPr>
                <w:sz w:val="24"/>
                <w:szCs w:val="24"/>
              </w:rPr>
              <w:lastRenderedPageBreak/>
              <w:t xml:space="preserve">статусом депутата, либо копии документа, удостоверяющего, что им в </w:t>
            </w:r>
            <w:proofErr w:type="spellStart"/>
            <w:r w:rsidRPr="00ED1508">
              <w:rPr>
                <w:sz w:val="24"/>
                <w:szCs w:val="24"/>
              </w:rPr>
              <w:t>трехдневный</w:t>
            </w:r>
            <w:proofErr w:type="spellEnd"/>
            <w:r w:rsidRPr="00ED1508">
              <w:rPr>
                <w:sz w:val="24"/>
                <w:szCs w:val="24"/>
              </w:rPr>
              <w:t xml:space="preserve"> срок со дня получения извещения было подано заявление об освобождении от таких обязанностей (п. 1 ст. 55 ЗКО)   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 xml:space="preserve">В пятидневный срок со дня получения </w:t>
            </w:r>
            <w:r w:rsidRPr="00ED1508">
              <w:rPr>
                <w:sz w:val="24"/>
                <w:szCs w:val="24"/>
              </w:rPr>
              <w:lastRenderedPageBreak/>
              <w:t xml:space="preserve">извещения 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Зарегистрированный кандидат, избранный депутатом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Официальное опубликование общих результатов выборов, полных данных, содержащихс</w:t>
            </w:r>
            <w:r>
              <w:rPr>
                <w:sz w:val="24"/>
                <w:szCs w:val="24"/>
              </w:rPr>
              <w:t>я в протоколе</w:t>
            </w:r>
            <w:r w:rsidRPr="00ED1508">
              <w:rPr>
                <w:sz w:val="24"/>
                <w:szCs w:val="24"/>
              </w:rPr>
              <w:t xml:space="preserve"> ОИК о результатах выборов (п. 4 </w:t>
            </w:r>
            <w:r>
              <w:rPr>
                <w:sz w:val="24"/>
                <w:szCs w:val="24"/>
              </w:rPr>
              <w:t xml:space="preserve">       </w:t>
            </w:r>
            <w:r w:rsidRPr="00ED1508">
              <w:rPr>
                <w:sz w:val="24"/>
                <w:szCs w:val="24"/>
              </w:rPr>
              <w:t>ст. 56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ED1508">
              <w:rPr>
                <w:sz w:val="24"/>
                <w:szCs w:val="24"/>
              </w:rPr>
              <w:t>трех</w:t>
            </w:r>
            <w:proofErr w:type="spellEnd"/>
            <w:r w:rsidRPr="00ED1508">
              <w:rPr>
                <w:sz w:val="24"/>
                <w:szCs w:val="24"/>
              </w:rPr>
              <w:t xml:space="preserve"> недель со дня голосования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19.09.2021 по 09.10.2021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Регистрация избранного депутата и выдача ему удостоверения об избрании (п. 4 ст. 55 ЗКО)  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После официального опубликования результатов выборов и выполнения кандидатом  требований, предусмотренных п. 1 ст. 55 ЗКО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0F361C" w:rsidRPr="00ED1508" w:rsidTr="005E60FF">
        <w:trPr>
          <w:trHeight w:val="1653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Официальное опубликование информации, включающей в себя полные данные, содержащиеся в протоколах всех избирательных комиссий, за исключением УИК, об итогах голосования, о результатах выборов, а также биографических и иных сведений обо всех избранных депутатах в </w:t>
            </w:r>
            <w:proofErr w:type="spellStart"/>
            <w:r w:rsidRPr="00ED1508">
              <w:rPr>
                <w:sz w:val="24"/>
                <w:szCs w:val="24"/>
              </w:rPr>
              <w:t>объеме</w:t>
            </w:r>
            <w:proofErr w:type="spellEnd"/>
            <w:r w:rsidRPr="00ED1508">
              <w:rPr>
                <w:sz w:val="24"/>
                <w:szCs w:val="24"/>
              </w:rPr>
              <w:t>, устанавливаемом ИККО (п. 5 ст. 56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течение 2 месяцев со дня голосования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19.09.2021</w:t>
            </w:r>
          </w:p>
          <w:p w:rsidR="000F361C" w:rsidRPr="00ED1508" w:rsidRDefault="000F361C" w:rsidP="005E60FF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18.11.2021</w:t>
            </w:r>
          </w:p>
          <w:p w:rsidR="000F361C" w:rsidRPr="00ED1508" w:rsidRDefault="000F361C" w:rsidP="005E60FF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ИККО </w:t>
            </w:r>
          </w:p>
        </w:tc>
      </w:tr>
      <w:tr w:rsidR="000F361C" w:rsidRPr="00ED1508" w:rsidTr="005E60FF">
        <w:trPr>
          <w:trHeight w:val="714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Размещение в информационно-телекоммуникационной сети «Интернет» информации, включающей в себя полные данные, содержащиеся в протоколах всех избирательных комиссий, за исключением УИК, об итогах голосования, о результатах выборов, а также биографических и иных сведений обо всех избранных депутатах в </w:t>
            </w:r>
            <w:proofErr w:type="spellStart"/>
            <w:r w:rsidRPr="00ED1508">
              <w:rPr>
                <w:sz w:val="24"/>
                <w:szCs w:val="24"/>
              </w:rPr>
              <w:t>объеме</w:t>
            </w:r>
            <w:proofErr w:type="spellEnd"/>
            <w:r w:rsidRPr="00ED1508">
              <w:rPr>
                <w:sz w:val="24"/>
                <w:szCs w:val="24"/>
              </w:rPr>
              <w:t>, устанавливаемом ИККО (п. 5 ст. 56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три месяца со дня опубликования полных данных протоколов всех избирательных комиссий, за исключением УИК, об итогах голосования, о результатах выборов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rPr>
          <w:trHeight w:val="112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Хранение избирательных бюллетеней,  списков избирателей и подписных листов с подписями избирателей (п. 3 ст. 57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44239F">
              <w:rPr>
                <w:sz w:val="24"/>
                <w:szCs w:val="24"/>
              </w:rPr>
              <w:t>Не менее одного года</w:t>
            </w:r>
            <w:r w:rsidRPr="00ED1508">
              <w:rPr>
                <w:sz w:val="24"/>
                <w:szCs w:val="24"/>
              </w:rPr>
              <w:t xml:space="preserve"> со дня официального опубликования результатов выборов</w:t>
            </w:r>
          </w:p>
          <w:p w:rsidR="000F361C" w:rsidRPr="00ED1508" w:rsidRDefault="000F361C" w:rsidP="005E60FF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ОИК, ТИК</w:t>
            </w:r>
          </w:p>
        </w:tc>
      </w:tr>
      <w:tr w:rsidR="000F361C" w:rsidRPr="00ED1508" w:rsidTr="005E60FF">
        <w:trPr>
          <w:trHeight w:val="112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Хранение первых экземпляров протоколов об итогах голосования, о результатах выборов  и  сводных таблиц (п. 4 ст. 57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44239F">
              <w:rPr>
                <w:sz w:val="24"/>
                <w:szCs w:val="24"/>
              </w:rPr>
              <w:t>Не менее 5 лет</w:t>
            </w:r>
            <w:r w:rsidRPr="00ED1508">
              <w:rPr>
                <w:sz w:val="24"/>
                <w:szCs w:val="24"/>
              </w:rPr>
              <w:t xml:space="preserve"> со дня официального опубликования результатов выборов</w:t>
            </w:r>
          </w:p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0F361C" w:rsidRPr="00ED1508" w:rsidTr="005E60FF">
        <w:trPr>
          <w:trHeight w:val="1120"/>
        </w:trPr>
        <w:tc>
          <w:tcPr>
            <w:tcW w:w="710" w:type="dxa"/>
          </w:tcPr>
          <w:p w:rsidR="000F361C" w:rsidRPr="00ED1508" w:rsidRDefault="000F361C" w:rsidP="005E60F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361C" w:rsidRPr="00ED1508" w:rsidRDefault="000F361C" w:rsidP="005E60F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Хранение финансовых </w:t>
            </w:r>
            <w:proofErr w:type="spellStart"/>
            <w:r w:rsidRPr="00ED1508">
              <w:rPr>
                <w:sz w:val="24"/>
                <w:szCs w:val="24"/>
              </w:rPr>
              <w:t>отчетов</w:t>
            </w:r>
            <w:proofErr w:type="spellEnd"/>
            <w:r w:rsidRPr="00ED1508">
              <w:rPr>
                <w:sz w:val="24"/>
                <w:szCs w:val="24"/>
              </w:rPr>
              <w:t xml:space="preserve"> избирательных комиссий, итоговых финансовых </w:t>
            </w:r>
            <w:proofErr w:type="spellStart"/>
            <w:r w:rsidRPr="00ED1508">
              <w:rPr>
                <w:sz w:val="24"/>
                <w:szCs w:val="24"/>
              </w:rPr>
              <w:t>отчетов</w:t>
            </w:r>
            <w:proofErr w:type="spellEnd"/>
            <w:r w:rsidRPr="00ED1508">
              <w:rPr>
                <w:sz w:val="24"/>
                <w:szCs w:val="24"/>
              </w:rPr>
              <w:t xml:space="preserve"> зарегистрированных кандидатов </w:t>
            </w:r>
            <w:r>
              <w:rPr>
                <w:sz w:val="24"/>
                <w:szCs w:val="24"/>
              </w:rPr>
              <w:t xml:space="preserve">             </w:t>
            </w:r>
            <w:r w:rsidRPr="00ED1508">
              <w:rPr>
                <w:sz w:val="24"/>
                <w:szCs w:val="24"/>
              </w:rPr>
              <w:t>(п. 4 ст. 57 ЗКО)</w:t>
            </w:r>
          </w:p>
        </w:tc>
        <w:tc>
          <w:tcPr>
            <w:tcW w:w="2246" w:type="dxa"/>
            <w:gridSpan w:val="2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</w:rPr>
            </w:pPr>
            <w:r w:rsidRPr="0044239F">
              <w:rPr>
                <w:sz w:val="24"/>
                <w:szCs w:val="24"/>
              </w:rPr>
              <w:t>Не менее 5 лет</w:t>
            </w:r>
            <w:r w:rsidRPr="00ED1508">
              <w:rPr>
                <w:sz w:val="24"/>
                <w:szCs w:val="24"/>
              </w:rPr>
              <w:t xml:space="preserve"> со дня официального опубликования результатов выборов</w:t>
            </w:r>
          </w:p>
        </w:tc>
        <w:tc>
          <w:tcPr>
            <w:tcW w:w="2675" w:type="dxa"/>
          </w:tcPr>
          <w:p w:rsidR="000F361C" w:rsidRPr="00ED1508" w:rsidRDefault="000F361C" w:rsidP="005E60FF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</w:tbl>
    <w:p w:rsidR="000F361C" w:rsidRPr="00D64E15" w:rsidRDefault="000F361C" w:rsidP="000F361C">
      <w:pPr>
        <w:widowControl/>
        <w:spacing w:after="60"/>
        <w:ind w:left="4860" w:firstLine="720"/>
        <w:jc w:val="both"/>
        <w:rPr>
          <w:rFonts w:ascii="TimesET" w:hAnsi="TimesET"/>
          <w:sz w:val="24"/>
        </w:rPr>
      </w:pPr>
    </w:p>
    <w:p w:rsidR="000F361C" w:rsidRPr="004D2030" w:rsidRDefault="000F361C" w:rsidP="000F361C">
      <w:pPr>
        <w:widowControl/>
        <w:spacing w:after="60"/>
        <w:jc w:val="both"/>
        <w:rPr>
          <w:sz w:val="24"/>
          <w:szCs w:val="24"/>
        </w:rPr>
      </w:pPr>
    </w:p>
    <w:p w:rsidR="008A6B39" w:rsidRPr="00D64E15" w:rsidRDefault="008A6B39" w:rsidP="008A6B39">
      <w:pPr>
        <w:widowControl/>
        <w:spacing w:after="60"/>
        <w:ind w:left="4860" w:firstLine="720"/>
        <w:jc w:val="both"/>
        <w:rPr>
          <w:rFonts w:ascii="TimesET" w:hAnsi="TimesET"/>
          <w:sz w:val="24"/>
        </w:rPr>
      </w:pPr>
    </w:p>
    <w:p w:rsidR="008A6B39" w:rsidRPr="004D2030" w:rsidRDefault="008A6B39" w:rsidP="007666A7">
      <w:pPr>
        <w:widowControl/>
        <w:spacing w:after="60"/>
        <w:jc w:val="both"/>
        <w:rPr>
          <w:sz w:val="24"/>
          <w:szCs w:val="24"/>
        </w:rPr>
      </w:pPr>
    </w:p>
    <w:sectPr w:rsidR="008A6B39" w:rsidRPr="004D2030" w:rsidSect="003966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426" w:right="851" w:bottom="709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F7" w:rsidRDefault="00B31EF7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B31EF7" w:rsidRDefault="00B31EF7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93" w:rsidRDefault="00E6659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93" w:rsidRDefault="00E66593">
    <w:pPr>
      <w:pStyle w:val="a7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93" w:rsidRDefault="00E665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F7" w:rsidRDefault="00B31EF7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B31EF7" w:rsidRDefault="00B31EF7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93" w:rsidRDefault="00E665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93" w:rsidRDefault="00E6659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93" w:rsidRDefault="00E665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8B43BDE"/>
    <w:multiLevelType w:val="hybridMultilevel"/>
    <w:tmpl w:val="EF240062"/>
    <w:lvl w:ilvl="0" w:tplc="B9EADF44">
      <w:start w:val="1"/>
      <w:numFmt w:val="upperRoman"/>
      <w:lvlText w:val="%1."/>
      <w:lvlJc w:val="left"/>
      <w:pPr>
        <w:ind w:left="9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  <w:rPr>
        <w:rFonts w:cs="Times New Roman"/>
      </w:rPr>
    </w:lvl>
  </w:abstractNum>
  <w:abstractNum w:abstractNumId="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7A06"/>
    <w:rsid w:val="00011771"/>
    <w:rsid w:val="0001217B"/>
    <w:rsid w:val="00012D83"/>
    <w:rsid w:val="00012DEE"/>
    <w:rsid w:val="00013DFF"/>
    <w:rsid w:val="000145D6"/>
    <w:rsid w:val="0002158D"/>
    <w:rsid w:val="0002368D"/>
    <w:rsid w:val="00026897"/>
    <w:rsid w:val="000309BF"/>
    <w:rsid w:val="000405FB"/>
    <w:rsid w:val="00041117"/>
    <w:rsid w:val="000418A5"/>
    <w:rsid w:val="0004332F"/>
    <w:rsid w:val="0004465F"/>
    <w:rsid w:val="000453C0"/>
    <w:rsid w:val="00046422"/>
    <w:rsid w:val="0005074C"/>
    <w:rsid w:val="00052FF8"/>
    <w:rsid w:val="000536D8"/>
    <w:rsid w:val="00054DD8"/>
    <w:rsid w:val="000571C5"/>
    <w:rsid w:val="000607A5"/>
    <w:rsid w:val="00061FDE"/>
    <w:rsid w:val="000629A7"/>
    <w:rsid w:val="0006412C"/>
    <w:rsid w:val="00065933"/>
    <w:rsid w:val="00071CB5"/>
    <w:rsid w:val="0007303D"/>
    <w:rsid w:val="000758B6"/>
    <w:rsid w:val="000823F3"/>
    <w:rsid w:val="00082D29"/>
    <w:rsid w:val="00084C4D"/>
    <w:rsid w:val="00086B1A"/>
    <w:rsid w:val="00086C68"/>
    <w:rsid w:val="0009043F"/>
    <w:rsid w:val="00092F29"/>
    <w:rsid w:val="00093144"/>
    <w:rsid w:val="00097B1A"/>
    <w:rsid w:val="000A3F98"/>
    <w:rsid w:val="000A4309"/>
    <w:rsid w:val="000A6066"/>
    <w:rsid w:val="000B0F0C"/>
    <w:rsid w:val="000B15D4"/>
    <w:rsid w:val="000B3D98"/>
    <w:rsid w:val="000B7B2F"/>
    <w:rsid w:val="000C0BB1"/>
    <w:rsid w:val="000C3F7D"/>
    <w:rsid w:val="000C4979"/>
    <w:rsid w:val="000D1EE9"/>
    <w:rsid w:val="000D3553"/>
    <w:rsid w:val="000D46E3"/>
    <w:rsid w:val="000D5D12"/>
    <w:rsid w:val="000E02F2"/>
    <w:rsid w:val="000E4A82"/>
    <w:rsid w:val="000E6C15"/>
    <w:rsid w:val="000E7D55"/>
    <w:rsid w:val="000F0553"/>
    <w:rsid w:val="000F0824"/>
    <w:rsid w:val="000F0F5C"/>
    <w:rsid w:val="000F2B99"/>
    <w:rsid w:val="000F361C"/>
    <w:rsid w:val="000F6116"/>
    <w:rsid w:val="001031E5"/>
    <w:rsid w:val="00104123"/>
    <w:rsid w:val="00104350"/>
    <w:rsid w:val="00106886"/>
    <w:rsid w:val="001075CC"/>
    <w:rsid w:val="001104A7"/>
    <w:rsid w:val="0011346F"/>
    <w:rsid w:val="001144F6"/>
    <w:rsid w:val="00134756"/>
    <w:rsid w:val="00144B84"/>
    <w:rsid w:val="00150E0E"/>
    <w:rsid w:val="001556A1"/>
    <w:rsid w:val="00160A77"/>
    <w:rsid w:val="00162364"/>
    <w:rsid w:val="00165DC2"/>
    <w:rsid w:val="00167FE7"/>
    <w:rsid w:val="00170E09"/>
    <w:rsid w:val="00171028"/>
    <w:rsid w:val="001739E5"/>
    <w:rsid w:val="00174941"/>
    <w:rsid w:val="001767CB"/>
    <w:rsid w:val="0017776B"/>
    <w:rsid w:val="00181341"/>
    <w:rsid w:val="00183935"/>
    <w:rsid w:val="00190207"/>
    <w:rsid w:val="001903C6"/>
    <w:rsid w:val="00195B41"/>
    <w:rsid w:val="001A677A"/>
    <w:rsid w:val="001B055F"/>
    <w:rsid w:val="001B0B42"/>
    <w:rsid w:val="001B1120"/>
    <w:rsid w:val="001B1F47"/>
    <w:rsid w:val="001B323B"/>
    <w:rsid w:val="001B3499"/>
    <w:rsid w:val="001B42D6"/>
    <w:rsid w:val="001C1882"/>
    <w:rsid w:val="001C2ADF"/>
    <w:rsid w:val="001C688C"/>
    <w:rsid w:val="001C710C"/>
    <w:rsid w:val="001C7C22"/>
    <w:rsid w:val="001D012B"/>
    <w:rsid w:val="001D27AC"/>
    <w:rsid w:val="001D4E56"/>
    <w:rsid w:val="001D71D0"/>
    <w:rsid w:val="001E036E"/>
    <w:rsid w:val="001E0A9E"/>
    <w:rsid w:val="001E62E9"/>
    <w:rsid w:val="001E6CF6"/>
    <w:rsid w:val="001F1813"/>
    <w:rsid w:val="001F4E1B"/>
    <w:rsid w:val="00204268"/>
    <w:rsid w:val="0020437E"/>
    <w:rsid w:val="002043A2"/>
    <w:rsid w:val="00206A37"/>
    <w:rsid w:val="0021250D"/>
    <w:rsid w:val="00212A85"/>
    <w:rsid w:val="002135C8"/>
    <w:rsid w:val="002146E3"/>
    <w:rsid w:val="002147E6"/>
    <w:rsid w:val="00215F6F"/>
    <w:rsid w:val="00217C79"/>
    <w:rsid w:val="0022328A"/>
    <w:rsid w:val="00225D30"/>
    <w:rsid w:val="002328F6"/>
    <w:rsid w:val="00234CB4"/>
    <w:rsid w:val="00236AAA"/>
    <w:rsid w:val="00240534"/>
    <w:rsid w:val="00241FE3"/>
    <w:rsid w:val="0024257D"/>
    <w:rsid w:val="00242767"/>
    <w:rsid w:val="00246424"/>
    <w:rsid w:val="00251A2A"/>
    <w:rsid w:val="00253BE7"/>
    <w:rsid w:val="002553C4"/>
    <w:rsid w:val="0025627E"/>
    <w:rsid w:val="002562A7"/>
    <w:rsid w:val="00256A8A"/>
    <w:rsid w:val="002575B6"/>
    <w:rsid w:val="0026120E"/>
    <w:rsid w:val="002647C3"/>
    <w:rsid w:val="00264AD5"/>
    <w:rsid w:val="0027584A"/>
    <w:rsid w:val="00286DCF"/>
    <w:rsid w:val="00290E3A"/>
    <w:rsid w:val="002917E9"/>
    <w:rsid w:val="002943C8"/>
    <w:rsid w:val="002944D8"/>
    <w:rsid w:val="002A044F"/>
    <w:rsid w:val="002A08DF"/>
    <w:rsid w:val="002A338A"/>
    <w:rsid w:val="002A3CFC"/>
    <w:rsid w:val="002B0F59"/>
    <w:rsid w:val="002B23E0"/>
    <w:rsid w:val="002B3206"/>
    <w:rsid w:val="002B411A"/>
    <w:rsid w:val="002C01F7"/>
    <w:rsid w:val="002C059B"/>
    <w:rsid w:val="002C0BBD"/>
    <w:rsid w:val="002C0E6C"/>
    <w:rsid w:val="002C4EDF"/>
    <w:rsid w:val="002C5F60"/>
    <w:rsid w:val="002C7401"/>
    <w:rsid w:val="002D36B6"/>
    <w:rsid w:val="002D4FA5"/>
    <w:rsid w:val="002D5524"/>
    <w:rsid w:val="002D6ED2"/>
    <w:rsid w:val="002D6FCD"/>
    <w:rsid w:val="002D70E3"/>
    <w:rsid w:val="002D7B4B"/>
    <w:rsid w:val="002E39AE"/>
    <w:rsid w:val="002E5EB7"/>
    <w:rsid w:val="002E6E7D"/>
    <w:rsid w:val="002E7597"/>
    <w:rsid w:val="002E79ED"/>
    <w:rsid w:val="002E7CFD"/>
    <w:rsid w:val="002F64B1"/>
    <w:rsid w:val="003005B4"/>
    <w:rsid w:val="00305560"/>
    <w:rsid w:val="00312E01"/>
    <w:rsid w:val="00314702"/>
    <w:rsid w:val="00315D8F"/>
    <w:rsid w:val="00317181"/>
    <w:rsid w:val="00320F3C"/>
    <w:rsid w:val="00320F70"/>
    <w:rsid w:val="003247AA"/>
    <w:rsid w:val="00331223"/>
    <w:rsid w:val="00331689"/>
    <w:rsid w:val="00331C74"/>
    <w:rsid w:val="003355EC"/>
    <w:rsid w:val="00337067"/>
    <w:rsid w:val="00343662"/>
    <w:rsid w:val="00343887"/>
    <w:rsid w:val="003440B9"/>
    <w:rsid w:val="00352028"/>
    <w:rsid w:val="0035486B"/>
    <w:rsid w:val="003564BB"/>
    <w:rsid w:val="00357881"/>
    <w:rsid w:val="003641FF"/>
    <w:rsid w:val="003703DD"/>
    <w:rsid w:val="003725B3"/>
    <w:rsid w:val="00373F26"/>
    <w:rsid w:val="003740CC"/>
    <w:rsid w:val="0037646D"/>
    <w:rsid w:val="0038035E"/>
    <w:rsid w:val="003844BD"/>
    <w:rsid w:val="00390D12"/>
    <w:rsid w:val="00396602"/>
    <w:rsid w:val="00397C7B"/>
    <w:rsid w:val="003A416C"/>
    <w:rsid w:val="003A4A93"/>
    <w:rsid w:val="003A5420"/>
    <w:rsid w:val="003B1273"/>
    <w:rsid w:val="003B1521"/>
    <w:rsid w:val="003B2013"/>
    <w:rsid w:val="003B20F8"/>
    <w:rsid w:val="003B396E"/>
    <w:rsid w:val="003B3A30"/>
    <w:rsid w:val="003B5390"/>
    <w:rsid w:val="003C210F"/>
    <w:rsid w:val="003C2146"/>
    <w:rsid w:val="003C4A92"/>
    <w:rsid w:val="003C4FB4"/>
    <w:rsid w:val="003C731F"/>
    <w:rsid w:val="003C7632"/>
    <w:rsid w:val="003D1458"/>
    <w:rsid w:val="003D1B94"/>
    <w:rsid w:val="003D2E37"/>
    <w:rsid w:val="003D4A6C"/>
    <w:rsid w:val="003E1111"/>
    <w:rsid w:val="003E1224"/>
    <w:rsid w:val="003E1C94"/>
    <w:rsid w:val="003E6476"/>
    <w:rsid w:val="003F6D01"/>
    <w:rsid w:val="00401844"/>
    <w:rsid w:val="00402F7A"/>
    <w:rsid w:val="00405DA1"/>
    <w:rsid w:val="00413693"/>
    <w:rsid w:val="004158E9"/>
    <w:rsid w:val="0041613A"/>
    <w:rsid w:val="00416B69"/>
    <w:rsid w:val="0041782A"/>
    <w:rsid w:val="00417C73"/>
    <w:rsid w:val="004244FC"/>
    <w:rsid w:val="004252BB"/>
    <w:rsid w:val="00436E6F"/>
    <w:rsid w:val="004422CB"/>
    <w:rsid w:val="0044239F"/>
    <w:rsid w:val="00444BC2"/>
    <w:rsid w:val="00450921"/>
    <w:rsid w:val="0045368B"/>
    <w:rsid w:val="00455432"/>
    <w:rsid w:val="00460592"/>
    <w:rsid w:val="00461341"/>
    <w:rsid w:val="00461C22"/>
    <w:rsid w:val="00463A09"/>
    <w:rsid w:val="00463B6B"/>
    <w:rsid w:val="00465494"/>
    <w:rsid w:val="00470338"/>
    <w:rsid w:val="004734DB"/>
    <w:rsid w:val="0047397D"/>
    <w:rsid w:val="00475584"/>
    <w:rsid w:val="0047603A"/>
    <w:rsid w:val="0047624F"/>
    <w:rsid w:val="00477B45"/>
    <w:rsid w:val="00483CEA"/>
    <w:rsid w:val="004853FB"/>
    <w:rsid w:val="0048622F"/>
    <w:rsid w:val="00486B80"/>
    <w:rsid w:val="00494D7D"/>
    <w:rsid w:val="004A0B2A"/>
    <w:rsid w:val="004A3F59"/>
    <w:rsid w:val="004A4DCB"/>
    <w:rsid w:val="004A6D01"/>
    <w:rsid w:val="004A7A12"/>
    <w:rsid w:val="004A7B4B"/>
    <w:rsid w:val="004B01D3"/>
    <w:rsid w:val="004B2466"/>
    <w:rsid w:val="004B43E3"/>
    <w:rsid w:val="004B6ADF"/>
    <w:rsid w:val="004B6F5D"/>
    <w:rsid w:val="004B72E5"/>
    <w:rsid w:val="004C00DE"/>
    <w:rsid w:val="004C06F7"/>
    <w:rsid w:val="004C2A52"/>
    <w:rsid w:val="004C34D2"/>
    <w:rsid w:val="004C5E81"/>
    <w:rsid w:val="004C65F8"/>
    <w:rsid w:val="004C7418"/>
    <w:rsid w:val="004C76D6"/>
    <w:rsid w:val="004C795B"/>
    <w:rsid w:val="004D2030"/>
    <w:rsid w:val="004D39E2"/>
    <w:rsid w:val="004D50BA"/>
    <w:rsid w:val="004D5F68"/>
    <w:rsid w:val="004D62E8"/>
    <w:rsid w:val="004D7961"/>
    <w:rsid w:val="004E0D81"/>
    <w:rsid w:val="004E372D"/>
    <w:rsid w:val="004E4FFB"/>
    <w:rsid w:val="004F0B39"/>
    <w:rsid w:val="004F7055"/>
    <w:rsid w:val="00503081"/>
    <w:rsid w:val="00504714"/>
    <w:rsid w:val="00505855"/>
    <w:rsid w:val="0050727F"/>
    <w:rsid w:val="00507F2B"/>
    <w:rsid w:val="005135A7"/>
    <w:rsid w:val="00513EB4"/>
    <w:rsid w:val="00514C87"/>
    <w:rsid w:val="00517C3A"/>
    <w:rsid w:val="00521617"/>
    <w:rsid w:val="0052163B"/>
    <w:rsid w:val="00523FD0"/>
    <w:rsid w:val="005249FB"/>
    <w:rsid w:val="00525362"/>
    <w:rsid w:val="00525CDD"/>
    <w:rsid w:val="00532A0C"/>
    <w:rsid w:val="00532BA8"/>
    <w:rsid w:val="00536133"/>
    <w:rsid w:val="005402E8"/>
    <w:rsid w:val="00540EE0"/>
    <w:rsid w:val="005447E7"/>
    <w:rsid w:val="00544C12"/>
    <w:rsid w:val="005502D6"/>
    <w:rsid w:val="005509D6"/>
    <w:rsid w:val="005519BF"/>
    <w:rsid w:val="00555052"/>
    <w:rsid w:val="00557DF0"/>
    <w:rsid w:val="0056314A"/>
    <w:rsid w:val="00570ABB"/>
    <w:rsid w:val="00573E3D"/>
    <w:rsid w:val="0057684E"/>
    <w:rsid w:val="0057791C"/>
    <w:rsid w:val="00577ADD"/>
    <w:rsid w:val="00582504"/>
    <w:rsid w:val="005843AE"/>
    <w:rsid w:val="005908AE"/>
    <w:rsid w:val="00590E5A"/>
    <w:rsid w:val="00593C49"/>
    <w:rsid w:val="005A27CC"/>
    <w:rsid w:val="005A2AE3"/>
    <w:rsid w:val="005B0AA4"/>
    <w:rsid w:val="005B41B3"/>
    <w:rsid w:val="005B60E8"/>
    <w:rsid w:val="005B7330"/>
    <w:rsid w:val="005B779D"/>
    <w:rsid w:val="005C1CED"/>
    <w:rsid w:val="005C34D9"/>
    <w:rsid w:val="005C56BB"/>
    <w:rsid w:val="005C5DC7"/>
    <w:rsid w:val="005C6071"/>
    <w:rsid w:val="005D1FFF"/>
    <w:rsid w:val="005D27F6"/>
    <w:rsid w:val="005D3490"/>
    <w:rsid w:val="005D6892"/>
    <w:rsid w:val="005E08E7"/>
    <w:rsid w:val="005E1DEB"/>
    <w:rsid w:val="005E1E6D"/>
    <w:rsid w:val="005E4ADB"/>
    <w:rsid w:val="005E5F09"/>
    <w:rsid w:val="005E60FF"/>
    <w:rsid w:val="005F124D"/>
    <w:rsid w:val="005F18AE"/>
    <w:rsid w:val="005F2226"/>
    <w:rsid w:val="005F2CBD"/>
    <w:rsid w:val="005F7D6F"/>
    <w:rsid w:val="005F7EA4"/>
    <w:rsid w:val="00600467"/>
    <w:rsid w:val="0060241C"/>
    <w:rsid w:val="00602673"/>
    <w:rsid w:val="00613F3F"/>
    <w:rsid w:val="006179DC"/>
    <w:rsid w:val="00622878"/>
    <w:rsid w:val="006228E3"/>
    <w:rsid w:val="006254EA"/>
    <w:rsid w:val="00625C98"/>
    <w:rsid w:val="00630744"/>
    <w:rsid w:val="00635BC2"/>
    <w:rsid w:val="006403DD"/>
    <w:rsid w:val="006403DE"/>
    <w:rsid w:val="00641C5C"/>
    <w:rsid w:val="00643CE7"/>
    <w:rsid w:val="00644C1A"/>
    <w:rsid w:val="006508BA"/>
    <w:rsid w:val="006529C4"/>
    <w:rsid w:val="00654066"/>
    <w:rsid w:val="0066010A"/>
    <w:rsid w:val="0066131F"/>
    <w:rsid w:val="0066140E"/>
    <w:rsid w:val="00662373"/>
    <w:rsid w:val="0066256E"/>
    <w:rsid w:val="0066257D"/>
    <w:rsid w:val="00662FC5"/>
    <w:rsid w:val="0066445B"/>
    <w:rsid w:val="00664866"/>
    <w:rsid w:val="006656EA"/>
    <w:rsid w:val="00666221"/>
    <w:rsid w:val="006678A7"/>
    <w:rsid w:val="00667EDA"/>
    <w:rsid w:val="0067106C"/>
    <w:rsid w:val="006710F9"/>
    <w:rsid w:val="00672584"/>
    <w:rsid w:val="0067766C"/>
    <w:rsid w:val="006802A2"/>
    <w:rsid w:val="00681F50"/>
    <w:rsid w:val="00683D69"/>
    <w:rsid w:val="00685D72"/>
    <w:rsid w:val="00690A00"/>
    <w:rsid w:val="00692D24"/>
    <w:rsid w:val="0069423C"/>
    <w:rsid w:val="006944BB"/>
    <w:rsid w:val="00695C88"/>
    <w:rsid w:val="006A0AFA"/>
    <w:rsid w:val="006A1848"/>
    <w:rsid w:val="006A6F3E"/>
    <w:rsid w:val="006A7A27"/>
    <w:rsid w:val="006B4DAD"/>
    <w:rsid w:val="006C108E"/>
    <w:rsid w:val="006C21CB"/>
    <w:rsid w:val="006C7F71"/>
    <w:rsid w:val="006D039D"/>
    <w:rsid w:val="006D1A03"/>
    <w:rsid w:val="006D2EF7"/>
    <w:rsid w:val="006D4787"/>
    <w:rsid w:val="006D501C"/>
    <w:rsid w:val="006D5431"/>
    <w:rsid w:val="006D60C1"/>
    <w:rsid w:val="006F138E"/>
    <w:rsid w:val="006F78DE"/>
    <w:rsid w:val="0070122E"/>
    <w:rsid w:val="0070130A"/>
    <w:rsid w:val="0070445E"/>
    <w:rsid w:val="0071353D"/>
    <w:rsid w:val="0071381F"/>
    <w:rsid w:val="00713BBD"/>
    <w:rsid w:val="00721964"/>
    <w:rsid w:val="007228E7"/>
    <w:rsid w:val="00722C8C"/>
    <w:rsid w:val="00726CB9"/>
    <w:rsid w:val="007312C7"/>
    <w:rsid w:val="007331E9"/>
    <w:rsid w:val="00735C03"/>
    <w:rsid w:val="00736E58"/>
    <w:rsid w:val="00736EEC"/>
    <w:rsid w:val="007376FD"/>
    <w:rsid w:val="007426BA"/>
    <w:rsid w:val="00744737"/>
    <w:rsid w:val="00746B94"/>
    <w:rsid w:val="00754C49"/>
    <w:rsid w:val="00756416"/>
    <w:rsid w:val="00757761"/>
    <w:rsid w:val="0076058F"/>
    <w:rsid w:val="00764416"/>
    <w:rsid w:val="00764FE2"/>
    <w:rsid w:val="007666A7"/>
    <w:rsid w:val="00771BBD"/>
    <w:rsid w:val="00773866"/>
    <w:rsid w:val="007738F9"/>
    <w:rsid w:val="0078525C"/>
    <w:rsid w:val="007913D6"/>
    <w:rsid w:val="00793558"/>
    <w:rsid w:val="00794046"/>
    <w:rsid w:val="007A6420"/>
    <w:rsid w:val="007A7145"/>
    <w:rsid w:val="007B090E"/>
    <w:rsid w:val="007B1BC1"/>
    <w:rsid w:val="007B338C"/>
    <w:rsid w:val="007B47A0"/>
    <w:rsid w:val="007B4F3A"/>
    <w:rsid w:val="007B7496"/>
    <w:rsid w:val="007B7FB8"/>
    <w:rsid w:val="007C7303"/>
    <w:rsid w:val="007C7624"/>
    <w:rsid w:val="007D09B0"/>
    <w:rsid w:val="007D2BD4"/>
    <w:rsid w:val="007D4869"/>
    <w:rsid w:val="007D4CB9"/>
    <w:rsid w:val="007D4E94"/>
    <w:rsid w:val="007D6A08"/>
    <w:rsid w:val="007D6F67"/>
    <w:rsid w:val="007E10C0"/>
    <w:rsid w:val="007E21E7"/>
    <w:rsid w:val="007E5A25"/>
    <w:rsid w:val="007F1C8D"/>
    <w:rsid w:val="007F2E8E"/>
    <w:rsid w:val="007F390E"/>
    <w:rsid w:val="007F440F"/>
    <w:rsid w:val="007F46E6"/>
    <w:rsid w:val="00800D7C"/>
    <w:rsid w:val="00801EEE"/>
    <w:rsid w:val="0080212D"/>
    <w:rsid w:val="008034C2"/>
    <w:rsid w:val="00803BFA"/>
    <w:rsid w:val="00807BAC"/>
    <w:rsid w:val="00811557"/>
    <w:rsid w:val="00811A21"/>
    <w:rsid w:val="00813100"/>
    <w:rsid w:val="008166BF"/>
    <w:rsid w:val="0081731C"/>
    <w:rsid w:val="00822777"/>
    <w:rsid w:val="00826BAD"/>
    <w:rsid w:val="00827D91"/>
    <w:rsid w:val="00827FE0"/>
    <w:rsid w:val="0083184E"/>
    <w:rsid w:val="00836952"/>
    <w:rsid w:val="00837408"/>
    <w:rsid w:val="008413BB"/>
    <w:rsid w:val="00843D4D"/>
    <w:rsid w:val="00844218"/>
    <w:rsid w:val="008455D5"/>
    <w:rsid w:val="00845AD2"/>
    <w:rsid w:val="00846458"/>
    <w:rsid w:val="008470F4"/>
    <w:rsid w:val="00847769"/>
    <w:rsid w:val="0085262C"/>
    <w:rsid w:val="0085262F"/>
    <w:rsid w:val="00856009"/>
    <w:rsid w:val="008561EC"/>
    <w:rsid w:val="008606A5"/>
    <w:rsid w:val="00860BAA"/>
    <w:rsid w:val="008641A0"/>
    <w:rsid w:val="008737B1"/>
    <w:rsid w:val="008757F2"/>
    <w:rsid w:val="00876C37"/>
    <w:rsid w:val="00876DF7"/>
    <w:rsid w:val="00877612"/>
    <w:rsid w:val="00882527"/>
    <w:rsid w:val="008836EB"/>
    <w:rsid w:val="00896B5B"/>
    <w:rsid w:val="008A6917"/>
    <w:rsid w:val="008A6B39"/>
    <w:rsid w:val="008A7762"/>
    <w:rsid w:val="008B2A1F"/>
    <w:rsid w:val="008B3D40"/>
    <w:rsid w:val="008B4ADE"/>
    <w:rsid w:val="008B4D4C"/>
    <w:rsid w:val="008B7A16"/>
    <w:rsid w:val="008C2887"/>
    <w:rsid w:val="008C2AAE"/>
    <w:rsid w:val="008C39DF"/>
    <w:rsid w:val="008C6922"/>
    <w:rsid w:val="008C752F"/>
    <w:rsid w:val="008D1F09"/>
    <w:rsid w:val="008D22F1"/>
    <w:rsid w:val="008D23FF"/>
    <w:rsid w:val="008D2BAA"/>
    <w:rsid w:val="008D4B67"/>
    <w:rsid w:val="008E2746"/>
    <w:rsid w:val="008E5677"/>
    <w:rsid w:val="008E72F6"/>
    <w:rsid w:val="008F0199"/>
    <w:rsid w:val="008F0C4A"/>
    <w:rsid w:val="008F34EC"/>
    <w:rsid w:val="008F5B29"/>
    <w:rsid w:val="00900786"/>
    <w:rsid w:val="00900F3D"/>
    <w:rsid w:val="00902DEE"/>
    <w:rsid w:val="00902F84"/>
    <w:rsid w:val="00904015"/>
    <w:rsid w:val="00904346"/>
    <w:rsid w:val="00905B99"/>
    <w:rsid w:val="00910956"/>
    <w:rsid w:val="009126FD"/>
    <w:rsid w:val="00914882"/>
    <w:rsid w:val="00914F06"/>
    <w:rsid w:val="009206B5"/>
    <w:rsid w:val="00921A47"/>
    <w:rsid w:val="00930550"/>
    <w:rsid w:val="00930E91"/>
    <w:rsid w:val="00932417"/>
    <w:rsid w:val="009329AB"/>
    <w:rsid w:val="009347AC"/>
    <w:rsid w:val="009349ED"/>
    <w:rsid w:val="00935C1A"/>
    <w:rsid w:val="0094190E"/>
    <w:rsid w:val="009420AD"/>
    <w:rsid w:val="00946047"/>
    <w:rsid w:val="00947503"/>
    <w:rsid w:val="0095005E"/>
    <w:rsid w:val="00950FC9"/>
    <w:rsid w:val="0095427D"/>
    <w:rsid w:val="00954A32"/>
    <w:rsid w:val="009555D1"/>
    <w:rsid w:val="00961A73"/>
    <w:rsid w:val="0096396D"/>
    <w:rsid w:val="00963FAD"/>
    <w:rsid w:val="0096686E"/>
    <w:rsid w:val="00970D5C"/>
    <w:rsid w:val="0097122A"/>
    <w:rsid w:val="00973D0E"/>
    <w:rsid w:val="00976683"/>
    <w:rsid w:val="0098005F"/>
    <w:rsid w:val="009840D2"/>
    <w:rsid w:val="009904E9"/>
    <w:rsid w:val="00996041"/>
    <w:rsid w:val="00996CC5"/>
    <w:rsid w:val="00997B69"/>
    <w:rsid w:val="009A14C5"/>
    <w:rsid w:val="009A3AB2"/>
    <w:rsid w:val="009A6683"/>
    <w:rsid w:val="009B256E"/>
    <w:rsid w:val="009B5F42"/>
    <w:rsid w:val="009B68EF"/>
    <w:rsid w:val="009C07E3"/>
    <w:rsid w:val="009C0D31"/>
    <w:rsid w:val="009C2F6D"/>
    <w:rsid w:val="009C47B8"/>
    <w:rsid w:val="009C532A"/>
    <w:rsid w:val="009C64E2"/>
    <w:rsid w:val="009D1255"/>
    <w:rsid w:val="009D13B2"/>
    <w:rsid w:val="009D3A52"/>
    <w:rsid w:val="009D404B"/>
    <w:rsid w:val="009D48BA"/>
    <w:rsid w:val="009D5B0D"/>
    <w:rsid w:val="009E38C1"/>
    <w:rsid w:val="009E39C5"/>
    <w:rsid w:val="009E439D"/>
    <w:rsid w:val="009E475D"/>
    <w:rsid w:val="009E5C48"/>
    <w:rsid w:val="009F2225"/>
    <w:rsid w:val="00A003F3"/>
    <w:rsid w:val="00A0465F"/>
    <w:rsid w:val="00A107F4"/>
    <w:rsid w:val="00A1138C"/>
    <w:rsid w:val="00A1280C"/>
    <w:rsid w:val="00A13E80"/>
    <w:rsid w:val="00A15272"/>
    <w:rsid w:val="00A15CAC"/>
    <w:rsid w:val="00A23317"/>
    <w:rsid w:val="00A23393"/>
    <w:rsid w:val="00A26542"/>
    <w:rsid w:val="00A3269A"/>
    <w:rsid w:val="00A33BFC"/>
    <w:rsid w:val="00A35157"/>
    <w:rsid w:val="00A362DA"/>
    <w:rsid w:val="00A414B3"/>
    <w:rsid w:val="00A43A03"/>
    <w:rsid w:val="00A43C10"/>
    <w:rsid w:val="00A45F3F"/>
    <w:rsid w:val="00A52837"/>
    <w:rsid w:val="00A52E8C"/>
    <w:rsid w:val="00A648F2"/>
    <w:rsid w:val="00A72815"/>
    <w:rsid w:val="00A74175"/>
    <w:rsid w:val="00A745D3"/>
    <w:rsid w:val="00A775DD"/>
    <w:rsid w:val="00A82B56"/>
    <w:rsid w:val="00A8543C"/>
    <w:rsid w:val="00A864B4"/>
    <w:rsid w:val="00A8779E"/>
    <w:rsid w:val="00A94A42"/>
    <w:rsid w:val="00A953EA"/>
    <w:rsid w:val="00A97AC1"/>
    <w:rsid w:val="00AA64AF"/>
    <w:rsid w:val="00AB2E4A"/>
    <w:rsid w:val="00AB3BF3"/>
    <w:rsid w:val="00AC5454"/>
    <w:rsid w:val="00AC71EC"/>
    <w:rsid w:val="00AD0EC2"/>
    <w:rsid w:val="00AD6AE5"/>
    <w:rsid w:val="00AE09D6"/>
    <w:rsid w:val="00AE16D9"/>
    <w:rsid w:val="00AE1912"/>
    <w:rsid w:val="00AE4C01"/>
    <w:rsid w:val="00AE56EC"/>
    <w:rsid w:val="00AF01C9"/>
    <w:rsid w:val="00AF0DB8"/>
    <w:rsid w:val="00AF1F03"/>
    <w:rsid w:val="00AF3BA0"/>
    <w:rsid w:val="00AF6E3C"/>
    <w:rsid w:val="00AF73B3"/>
    <w:rsid w:val="00B00C47"/>
    <w:rsid w:val="00B120FC"/>
    <w:rsid w:val="00B12193"/>
    <w:rsid w:val="00B12E04"/>
    <w:rsid w:val="00B1620A"/>
    <w:rsid w:val="00B23DFC"/>
    <w:rsid w:val="00B26A10"/>
    <w:rsid w:val="00B31EF7"/>
    <w:rsid w:val="00B32CA2"/>
    <w:rsid w:val="00B33D41"/>
    <w:rsid w:val="00B352D9"/>
    <w:rsid w:val="00B3607E"/>
    <w:rsid w:val="00B375DD"/>
    <w:rsid w:val="00B405ED"/>
    <w:rsid w:val="00B41B63"/>
    <w:rsid w:val="00B42EAA"/>
    <w:rsid w:val="00B46306"/>
    <w:rsid w:val="00B46C48"/>
    <w:rsid w:val="00B50CDF"/>
    <w:rsid w:val="00B51C43"/>
    <w:rsid w:val="00B54AF6"/>
    <w:rsid w:val="00B57210"/>
    <w:rsid w:val="00B648D9"/>
    <w:rsid w:val="00B66154"/>
    <w:rsid w:val="00B66305"/>
    <w:rsid w:val="00B74260"/>
    <w:rsid w:val="00B74CCD"/>
    <w:rsid w:val="00B751B5"/>
    <w:rsid w:val="00B752AE"/>
    <w:rsid w:val="00B7602C"/>
    <w:rsid w:val="00B77276"/>
    <w:rsid w:val="00B84B61"/>
    <w:rsid w:val="00B859E0"/>
    <w:rsid w:val="00B86FE3"/>
    <w:rsid w:val="00B90CA8"/>
    <w:rsid w:val="00B912DF"/>
    <w:rsid w:val="00B9440C"/>
    <w:rsid w:val="00B94F45"/>
    <w:rsid w:val="00B95196"/>
    <w:rsid w:val="00B96E0C"/>
    <w:rsid w:val="00BA066A"/>
    <w:rsid w:val="00BA11BF"/>
    <w:rsid w:val="00BA1BE1"/>
    <w:rsid w:val="00BA30A8"/>
    <w:rsid w:val="00BA4270"/>
    <w:rsid w:val="00BA4C98"/>
    <w:rsid w:val="00BA5580"/>
    <w:rsid w:val="00BA5D8F"/>
    <w:rsid w:val="00BA6294"/>
    <w:rsid w:val="00BB08AD"/>
    <w:rsid w:val="00BB0B4D"/>
    <w:rsid w:val="00BB535C"/>
    <w:rsid w:val="00BB5DCD"/>
    <w:rsid w:val="00BC0DE5"/>
    <w:rsid w:val="00BC1EEF"/>
    <w:rsid w:val="00BC1F39"/>
    <w:rsid w:val="00BC2ABA"/>
    <w:rsid w:val="00BD00B4"/>
    <w:rsid w:val="00BD1F1F"/>
    <w:rsid w:val="00BD52C3"/>
    <w:rsid w:val="00BE13A8"/>
    <w:rsid w:val="00BE1DFC"/>
    <w:rsid w:val="00BE7441"/>
    <w:rsid w:val="00BE7870"/>
    <w:rsid w:val="00BF09C5"/>
    <w:rsid w:val="00BF3D8B"/>
    <w:rsid w:val="00BF6CDF"/>
    <w:rsid w:val="00BF6D99"/>
    <w:rsid w:val="00C00999"/>
    <w:rsid w:val="00C00B53"/>
    <w:rsid w:val="00C07BDE"/>
    <w:rsid w:val="00C15222"/>
    <w:rsid w:val="00C16A99"/>
    <w:rsid w:val="00C207F8"/>
    <w:rsid w:val="00C25CCE"/>
    <w:rsid w:val="00C25D76"/>
    <w:rsid w:val="00C26089"/>
    <w:rsid w:val="00C343E2"/>
    <w:rsid w:val="00C40AC6"/>
    <w:rsid w:val="00C41513"/>
    <w:rsid w:val="00C42487"/>
    <w:rsid w:val="00C442B0"/>
    <w:rsid w:val="00C4532F"/>
    <w:rsid w:val="00C45D53"/>
    <w:rsid w:val="00C46C20"/>
    <w:rsid w:val="00C4780C"/>
    <w:rsid w:val="00C51A02"/>
    <w:rsid w:val="00C53219"/>
    <w:rsid w:val="00C5538D"/>
    <w:rsid w:val="00C555E3"/>
    <w:rsid w:val="00C55D61"/>
    <w:rsid w:val="00C56BF2"/>
    <w:rsid w:val="00C57046"/>
    <w:rsid w:val="00C61757"/>
    <w:rsid w:val="00C63D92"/>
    <w:rsid w:val="00C66B0B"/>
    <w:rsid w:val="00C7411C"/>
    <w:rsid w:val="00C75728"/>
    <w:rsid w:val="00C813D6"/>
    <w:rsid w:val="00C81C3F"/>
    <w:rsid w:val="00C821A2"/>
    <w:rsid w:val="00C82578"/>
    <w:rsid w:val="00C833C7"/>
    <w:rsid w:val="00C839B9"/>
    <w:rsid w:val="00C86B06"/>
    <w:rsid w:val="00C9046A"/>
    <w:rsid w:val="00C90917"/>
    <w:rsid w:val="00CA1002"/>
    <w:rsid w:val="00CA3B2D"/>
    <w:rsid w:val="00CA4746"/>
    <w:rsid w:val="00CA5C1C"/>
    <w:rsid w:val="00CB2B24"/>
    <w:rsid w:val="00CC1ECC"/>
    <w:rsid w:val="00CC2EC9"/>
    <w:rsid w:val="00CC72F1"/>
    <w:rsid w:val="00CC7883"/>
    <w:rsid w:val="00CD5F34"/>
    <w:rsid w:val="00CD798D"/>
    <w:rsid w:val="00CE5625"/>
    <w:rsid w:val="00D002B7"/>
    <w:rsid w:val="00D00756"/>
    <w:rsid w:val="00D01082"/>
    <w:rsid w:val="00D02172"/>
    <w:rsid w:val="00D02C88"/>
    <w:rsid w:val="00D03C38"/>
    <w:rsid w:val="00D04A56"/>
    <w:rsid w:val="00D04B57"/>
    <w:rsid w:val="00D073CA"/>
    <w:rsid w:val="00D1125A"/>
    <w:rsid w:val="00D201CA"/>
    <w:rsid w:val="00D234DE"/>
    <w:rsid w:val="00D2504C"/>
    <w:rsid w:val="00D2527D"/>
    <w:rsid w:val="00D26629"/>
    <w:rsid w:val="00D32774"/>
    <w:rsid w:val="00D32C29"/>
    <w:rsid w:val="00D3522F"/>
    <w:rsid w:val="00D361A3"/>
    <w:rsid w:val="00D37110"/>
    <w:rsid w:val="00D408AE"/>
    <w:rsid w:val="00D41730"/>
    <w:rsid w:val="00D50FDE"/>
    <w:rsid w:val="00D52F35"/>
    <w:rsid w:val="00D6290C"/>
    <w:rsid w:val="00D64943"/>
    <w:rsid w:val="00D64E15"/>
    <w:rsid w:val="00D656BB"/>
    <w:rsid w:val="00D668BA"/>
    <w:rsid w:val="00D67E18"/>
    <w:rsid w:val="00D747FD"/>
    <w:rsid w:val="00D74E89"/>
    <w:rsid w:val="00D75176"/>
    <w:rsid w:val="00D76253"/>
    <w:rsid w:val="00D76BE3"/>
    <w:rsid w:val="00D812D8"/>
    <w:rsid w:val="00D84461"/>
    <w:rsid w:val="00D8452F"/>
    <w:rsid w:val="00D850A9"/>
    <w:rsid w:val="00D85194"/>
    <w:rsid w:val="00D86FD6"/>
    <w:rsid w:val="00D90625"/>
    <w:rsid w:val="00D90F23"/>
    <w:rsid w:val="00D9205D"/>
    <w:rsid w:val="00D927BB"/>
    <w:rsid w:val="00DA3EE3"/>
    <w:rsid w:val="00DA478C"/>
    <w:rsid w:val="00DA4CBC"/>
    <w:rsid w:val="00DA5F98"/>
    <w:rsid w:val="00DA6057"/>
    <w:rsid w:val="00DA73B2"/>
    <w:rsid w:val="00DA7746"/>
    <w:rsid w:val="00DC0751"/>
    <w:rsid w:val="00DC30C8"/>
    <w:rsid w:val="00DC6FB7"/>
    <w:rsid w:val="00DD1164"/>
    <w:rsid w:val="00DD2EB1"/>
    <w:rsid w:val="00DD5B46"/>
    <w:rsid w:val="00DD604A"/>
    <w:rsid w:val="00DE610B"/>
    <w:rsid w:val="00DF0C6A"/>
    <w:rsid w:val="00DF0FFE"/>
    <w:rsid w:val="00DF4D3B"/>
    <w:rsid w:val="00DF6CA9"/>
    <w:rsid w:val="00E01DB3"/>
    <w:rsid w:val="00E0214A"/>
    <w:rsid w:val="00E02C38"/>
    <w:rsid w:val="00E04298"/>
    <w:rsid w:val="00E04A66"/>
    <w:rsid w:val="00E10503"/>
    <w:rsid w:val="00E1053E"/>
    <w:rsid w:val="00E15BE7"/>
    <w:rsid w:val="00E1720B"/>
    <w:rsid w:val="00E17E57"/>
    <w:rsid w:val="00E24FB8"/>
    <w:rsid w:val="00E27838"/>
    <w:rsid w:val="00E30ECC"/>
    <w:rsid w:val="00E32EC5"/>
    <w:rsid w:val="00E40BDF"/>
    <w:rsid w:val="00E4599B"/>
    <w:rsid w:val="00E46CE0"/>
    <w:rsid w:val="00E47FD4"/>
    <w:rsid w:val="00E51139"/>
    <w:rsid w:val="00E618E1"/>
    <w:rsid w:val="00E63FD0"/>
    <w:rsid w:val="00E65029"/>
    <w:rsid w:val="00E66593"/>
    <w:rsid w:val="00E6777B"/>
    <w:rsid w:val="00E70D18"/>
    <w:rsid w:val="00E735EC"/>
    <w:rsid w:val="00E74334"/>
    <w:rsid w:val="00E757A7"/>
    <w:rsid w:val="00E76DE8"/>
    <w:rsid w:val="00E76DEA"/>
    <w:rsid w:val="00E802D4"/>
    <w:rsid w:val="00E8030D"/>
    <w:rsid w:val="00E80639"/>
    <w:rsid w:val="00E8069F"/>
    <w:rsid w:val="00E81116"/>
    <w:rsid w:val="00E8191B"/>
    <w:rsid w:val="00E82525"/>
    <w:rsid w:val="00E8494B"/>
    <w:rsid w:val="00E867EC"/>
    <w:rsid w:val="00E905CF"/>
    <w:rsid w:val="00E90641"/>
    <w:rsid w:val="00E91230"/>
    <w:rsid w:val="00E91E2E"/>
    <w:rsid w:val="00E92883"/>
    <w:rsid w:val="00E9401A"/>
    <w:rsid w:val="00E959C0"/>
    <w:rsid w:val="00E95A25"/>
    <w:rsid w:val="00EA41E0"/>
    <w:rsid w:val="00EA4C86"/>
    <w:rsid w:val="00EA5454"/>
    <w:rsid w:val="00EA57DA"/>
    <w:rsid w:val="00EA68C0"/>
    <w:rsid w:val="00EB2EFF"/>
    <w:rsid w:val="00EB5BB9"/>
    <w:rsid w:val="00EB5E41"/>
    <w:rsid w:val="00EC30F3"/>
    <w:rsid w:val="00EC3E96"/>
    <w:rsid w:val="00EC4142"/>
    <w:rsid w:val="00EC48C0"/>
    <w:rsid w:val="00EC4BF4"/>
    <w:rsid w:val="00ED072B"/>
    <w:rsid w:val="00ED1508"/>
    <w:rsid w:val="00ED3AB6"/>
    <w:rsid w:val="00ED46ED"/>
    <w:rsid w:val="00ED7A18"/>
    <w:rsid w:val="00EE1270"/>
    <w:rsid w:val="00EE5BE6"/>
    <w:rsid w:val="00EE64C5"/>
    <w:rsid w:val="00EE67CC"/>
    <w:rsid w:val="00EE7C53"/>
    <w:rsid w:val="00EF0E20"/>
    <w:rsid w:val="00EF1FBE"/>
    <w:rsid w:val="00EF3152"/>
    <w:rsid w:val="00EF6606"/>
    <w:rsid w:val="00F000FF"/>
    <w:rsid w:val="00F0342D"/>
    <w:rsid w:val="00F07A50"/>
    <w:rsid w:val="00F10043"/>
    <w:rsid w:val="00F10BF5"/>
    <w:rsid w:val="00F114AA"/>
    <w:rsid w:val="00F12C42"/>
    <w:rsid w:val="00F1456A"/>
    <w:rsid w:val="00F14623"/>
    <w:rsid w:val="00F16632"/>
    <w:rsid w:val="00F17360"/>
    <w:rsid w:val="00F17DF5"/>
    <w:rsid w:val="00F2086D"/>
    <w:rsid w:val="00F208E9"/>
    <w:rsid w:val="00F20DCC"/>
    <w:rsid w:val="00F211FF"/>
    <w:rsid w:val="00F2173D"/>
    <w:rsid w:val="00F24BFE"/>
    <w:rsid w:val="00F26B75"/>
    <w:rsid w:val="00F3163F"/>
    <w:rsid w:val="00F32087"/>
    <w:rsid w:val="00F351F3"/>
    <w:rsid w:val="00F35C61"/>
    <w:rsid w:val="00F3607F"/>
    <w:rsid w:val="00F37484"/>
    <w:rsid w:val="00F401CA"/>
    <w:rsid w:val="00F40F4A"/>
    <w:rsid w:val="00F430DD"/>
    <w:rsid w:val="00F43CB6"/>
    <w:rsid w:val="00F4423F"/>
    <w:rsid w:val="00F455D3"/>
    <w:rsid w:val="00F457A5"/>
    <w:rsid w:val="00F46CCF"/>
    <w:rsid w:val="00F5146E"/>
    <w:rsid w:val="00F51D26"/>
    <w:rsid w:val="00F51D2C"/>
    <w:rsid w:val="00F5388A"/>
    <w:rsid w:val="00F551B6"/>
    <w:rsid w:val="00F55AA3"/>
    <w:rsid w:val="00F56467"/>
    <w:rsid w:val="00F56546"/>
    <w:rsid w:val="00F57208"/>
    <w:rsid w:val="00F63A78"/>
    <w:rsid w:val="00F659A9"/>
    <w:rsid w:val="00F666E8"/>
    <w:rsid w:val="00F66ABD"/>
    <w:rsid w:val="00F66E14"/>
    <w:rsid w:val="00F72505"/>
    <w:rsid w:val="00F72D40"/>
    <w:rsid w:val="00F81AFE"/>
    <w:rsid w:val="00F90A4B"/>
    <w:rsid w:val="00F92B6D"/>
    <w:rsid w:val="00F92D8E"/>
    <w:rsid w:val="00F93326"/>
    <w:rsid w:val="00FA0EFC"/>
    <w:rsid w:val="00FA4DFD"/>
    <w:rsid w:val="00FB2267"/>
    <w:rsid w:val="00FB647A"/>
    <w:rsid w:val="00FC12E5"/>
    <w:rsid w:val="00FC246D"/>
    <w:rsid w:val="00FC4DB3"/>
    <w:rsid w:val="00FC70F9"/>
    <w:rsid w:val="00FC766B"/>
    <w:rsid w:val="00FD10F1"/>
    <w:rsid w:val="00FD5736"/>
    <w:rsid w:val="00FD7B48"/>
    <w:rsid w:val="00FE0A1C"/>
    <w:rsid w:val="00FE6CD6"/>
    <w:rsid w:val="00FE6F2D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C0BB1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33">
    <w:name w:val="Body Text Indent 3"/>
    <w:basedOn w:val="a"/>
    <w:link w:val="34"/>
    <w:uiPriority w:val="99"/>
    <w:rsid w:val="00DA6057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A6057"/>
    <w:rPr>
      <w:rFonts w:ascii="TimesET" w:hAnsi="TimesET" w:cs="Times New Roman"/>
      <w:sz w:val="16"/>
    </w:rPr>
  </w:style>
  <w:style w:type="character" w:styleId="af">
    <w:name w:val="Emphasis"/>
    <w:basedOn w:val="a0"/>
    <w:uiPriority w:val="20"/>
    <w:qFormat/>
    <w:rsid w:val="00E735EC"/>
    <w:rPr>
      <w:rFonts w:cs="Times New Roman"/>
      <w:i/>
    </w:rPr>
  </w:style>
  <w:style w:type="paragraph" w:customStyle="1" w:styleId="ConsPlusNonformat">
    <w:name w:val="ConsPlusNonformat"/>
    <w:rsid w:val="00D812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812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D812D8"/>
    <w:rPr>
      <w:rFonts w:cs="Times New Roman"/>
    </w:rPr>
  </w:style>
  <w:style w:type="character" w:styleId="af0">
    <w:name w:val="Strong"/>
    <w:basedOn w:val="a0"/>
    <w:uiPriority w:val="22"/>
    <w:qFormat/>
    <w:rsid w:val="00E802D4"/>
    <w:rPr>
      <w:rFonts w:cs="Times New Roman"/>
      <w:b/>
    </w:rPr>
  </w:style>
  <w:style w:type="paragraph" w:styleId="af1">
    <w:name w:val="No Spacing"/>
    <w:uiPriority w:val="1"/>
    <w:qFormat/>
    <w:rsid w:val="008D2BAA"/>
    <w:pPr>
      <w:widowControl w:val="0"/>
      <w:overflowPunct w:val="0"/>
      <w:autoSpaceDE w:val="0"/>
      <w:autoSpaceDN w:val="0"/>
      <w:adjustRightInd w:val="0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C0BB1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33">
    <w:name w:val="Body Text Indent 3"/>
    <w:basedOn w:val="a"/>
    <w:link w:val="34"/>
    <w:uiPriority w:val="99"/>
    <w:rsid w:val="00DA6057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A6057"/>
    <w:rPr>
      <w:rFonts w:ascii="TimesET" w:hAnsi="TimesET" w:cs="Times New Roman"/>
      <w:sz w:val="16"/>
    </w:rPr>
  </w:style>
  <w:style w:type="character" w:styleId="af">
    <w:name w:val="Emphasis"/>
    <w:basedOn w:val="a0"/>
    <w:uiPriority w:val="20"/>
    <w:qFormat/>
    <w:rsid w:val="00E735EC"/>
    <w:rPr>
      <w:rFonts w:cs="Times New Roman"/>
      <w:i/>
    </w:rPr>
  </w:style>
  <w:style w:type="paragraph" w:customStyle="1" w:styleId="ConsPlusNonformat">
    <w:name w:val="ConsPlusNonformat"/>
    <w:rsid w:val="00D812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812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D812D8"/>
    <w:rPr>
      <w:rFonts w:cs="Times New Roman"/>
    </w:rPr>
  </w:style>
  <w:style w:type="character" w:styleId="af0">
    <w:name w:val="Strong"/>
    <w:basedOn w:val="a0"/>
    <w:uiPriority w:val="22"/>
    <w:qFormat/>
    <w:rsid w:val="00E802D4"/>
    <w:rPr>
      <w:rFonts w:cs="Times New Roman"/>
      <w:b/>
    </w:rPr>
  </w:style>
  <w:style w:type="paragraph" w:styleId="af1">
    <w:name w:val="No Spacing"/>
    <w:uiPriority w:val="1"/>
    <w:qFormat/>
    <w:rsid w:val="008D2BAA"/>
    <w:pPr>
      <w:widowControl w:val="0"/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5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810B1C480636BB6F1D18483FD2C565E4C3ED53EE793E42830783415BE971AEAA11211B696FD82FB724FC93C97712BFA69E1E4593823A00D9gC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6FFBE-E275-4CCC-9E2D-51F5A2E8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8408</Words>
  <Characters>47931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56227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2020-06-30T11:08:00Z</cp:lastPrinted>
  <dcterms:created xsi:type="dcterms:W3CDTF">2021-06-20T04:50:00Z</dcterms:created>
  <dcterms:modified xsi:type="dcterms:W3CDTF">2021-06-20T04:50:00Z</dcterms:modified>
</cp:coreProperties>
</file>